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326" w:rsidRPr="00EC549D" w:rsidRDefault="00D71326" w:rsidP="00726400">
      <w:pPr>
        <w:rPr>
          <w:b/>
          <w:color w:val="0F243E" w:themeColor="text2" w:themeShade="80"/>
          <w:sz w:val="28"/>
          <w:szCs w:val="28"/>
          <w:u w:val="single"/>
        </w:rPr>
      </w:pPr>
      <w:r w:rsidRPr="00EC549D">
        <w:rPr>
          <w:b/>
          <w:noProof/>
          <w:color w:val="0F243E" w:themeColor="text2" w:themeShade="80"/>
          <w:sz w:val="28"/>
          <w:szCs w:val="28"/>
          <w:u w:val="single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-956945</wp:posOffset>
            </wp:positionH>
            <wp:positionV relativeFrom="paragraph">
              <wp:posOffset>-1109345</wp:posOffset>
            </wp:positionV>
            <wp:extent cx="7553325" cy="1571625"/>
            <wp:effectExtent l="19050" t="0" r="9525" b="0"/>
            <wp:wrapSquare wrapText="largest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571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6400" w:rsidRPr="00EC549D" w:rsidRDefault="00726400" w:rsidP="00726400">
      <w:pPr>
        <w:rPr>
          <w:b/>
          <w:color w:val="0F243E" w:themeColor="text2" w:themeShade="80"/>
          <w:sz w:val="28"/>
          <w:szCs w:val="28"/>
        </w:rPr>
      </w:pPr>
      <w:r w:rsidRPr="00EC549D">
        <w:rPr>
          <w:b/>
          <w:color w:val="0F243E" w:themeColor="text2" w:themeShade="80"/>
          <w:sz w:val="28"/>
          <w:szCs w:val="28"/>
          <w:u w:val="single"/>
        </w:rPr>
        <w:t xml:space="preserve">Název projektu: </w:t>
      </w:r>
      <w:r w:rsidRPr="00EC549D">
        <w:rPr>
          <w:b/>
          <w:color w:val="0F243E" w:themeColor="text2" w:themeShade="80"/>
          <w:sz w:val="28"/>
          <w:szCs w:val="28"/>
        </w:rPr>
        <w:t>Moderní škola</w:t>
      </w:r>
    </w:p>
    <w:p w:rsidR="00726400" w:rsidRPr="00EC549D" w:rsidRDefault="00726400" w:rsidP="00726400">
      <w:pPr>
        <w:rPr>
          <w:b/>
          <w:color w:val="0F243E" w:themeColor="text2" w:themeShade="80"/>
          <w:sz w:val="28"/>
          <w:szCs w:val="28"/>
        </w:rPr>
      </w:pPr>
      <w:r w:rsidRPr="00EC549D">
        <w:rPr>
          <w:b/>
          <w:color w:val="0F243E" w:themeColor="text2" w:themeShade="80"/>
          <w:sz w:val="28"/>
          <w:szCs w:val="28"/>
          <w:u w:val="single"/>
        </w:rPr>
        <w:t xml:space="preserve">Registrační číslo projektu: </w:t>
      </w:r>
      <w:r w:rsidRPr="00EC549D">
        <w:rPr>
          <w:b/>
          <w:color w:val="0F243E" w:themeColor="text2" w:themeShade="80"/>
          <w:sz w:val="28"/>
          <w:szCs w:val="28"/>
        </w:rPr>
        <w:t>CZ.1.07/1.4.00/21.2511</w:t>
      </w:r>
    </w:p>
    <w:p w:rsidR="00726400" w:rsidRPr="00EC549D" w:rsidRDefault="00726400" w:rsidP="00726400">
      <w:pPr>
        <w:rPr>
          <w:b/>
          <w:color w:val="0F243E" w:themeColor="text2" w:themeShade="80"/>
          <w:sz w:val="28"/>
          <w:szCs w:val="28"/>
        </w:rPr>
      </w:pPr>
      <w:r w:rsidRPr="00EC549D">
        <w:rPr>
          <w:b/>
          <w:color w:val="0F243E" w:themeColor="text2" w:themeShade="80"/>
          <w:sz w:val="28"/>
          <w:szCs w:val="28"/>
          <w:u w:val="single"/>
        </w:rPr>
        <w:t xml:space="preserve">Škola: </w:t>
      </w:r>
      <w:r w:rsidRPr="00EC549D">
        <w:rPr>
          <w:b/>
          <w:color w:val="0F243E" w:themeColor="text2" w:themeShade="80"/>
          <w:sz w:val="28"/>
          <w:szCs w:val="28"/>
        </w:rPr>
        <w:t xml:space="preserve">Základní škola, Česká Lípa, Školní 2520, </w:t>
      </w:r>
      <w:proofErr w:type="spellStart"/>
      <w:proofErr w:type="gramStart"/>
      <w:r w:rsidRPr="00EC549D">
        <w:rPr>
          <w:b/>
          <w:color w:val="0F243E" w:themeColor="text2" w:themeShade="80"/>
          <w:sz w:val="28"/>
          <w:szCs w:val="28"/>
        </w:rPr>
        <w:t>p.o</w:t>
      </w:r>
      <w:proofErr w:type="spellEnd"/>
      <w:r w:rsidRPr="00EC549D">
        <w:rPr>
          <w:b/>
          <w:color w:val="0F243E" w:themeColor="text2" w:themeShade="80"/>
          <w:sz w:val="28"/>
          <w:szCs w:val="28"/>
        </w:rPr>
        <w:t>.</w:t>
      </w:r>
      <w:proofErr w:type="gramEnd"/>
    </w:p>
    <w:p w:rsidR="00726400" w:rsidRPr="00EC549D" w:rsidRDefault="00726400" w:rsidP="00726400">
      <w:pPr>
        <w:rPr>
          <w:b/>
          <w:color w:val="0F243E" w:themeColor="text2" w:themeShade="80"/>
          <w:sz w:val="28"/>
          <w:szCs w:val="28"/>
        </w:rPr>
      </w:pPr>
      <w:r w:rsidRPr="00EC549D">
        <w:rPr>
          <w:b/>
          <w:color w:val="0F243E" w:themeColor="text2" w:themeShade="80"/>
          <w:sz w:val="28"/>
          <w:szCs w:val="28"/>
          <w:u w:val="single"/>
        </w:rPr>
        <w:t xml:space="preserve">Číslo klíčové aktivity: </w:t>
      </w:r>
      <w:r w:rsidRPr="00EC549D">
        <w:rPr>
          <w:b/>
          <w:color w:val="0F243E" w:themeColor="text2" w:themeShade="80"/>
          <w:sz w:val="28"/>
          <w:szCs w:val="28"/>
        </w:rPr>
        <w:t>V/2</w:t>
      </w:r>
    </w:p>
    <w:p w:rsidR="00726400" w:rsidRPr="00EC549D" w:rsidRDefault="00726400" w:rsidP="00726400">
      <w:pPr>
        <w:rPr>
          <w:b/>
          <w:color w:val="0F243E" w:themeColor="text2" w:themeShade="80"/>
          <w:sz w:val="28"/>
          <w:szCs w:val="28"/>
        </w:rPr>
      </w:pPr>
      <w:r w:rsidRPr="00EC549D">
        <w:rPr>
          <w:b/>
          <w:color w:val="0F243E" w:themeColor="text2" w:themeShade="80"/>
          <w:sz w:val="28"/>
          <w:szCs w:val="28"/>
          <w:u w:val="single"/>
        </w:rPr>
        <w:t xml:space="preserve">Sada: </w:t>
      </w:r>
      <w:r w:rsidRPr="00EC549D">
        <w:rPr>
          <w:color w:val="0F243E" w:themeColor="text2" w:themeShade="80"/>
          <w:sz w:val="28"/>
          <w:szCs w:val="28"/>
        </w:rPr>
        <w:t>VY_52_INOVACE_</w:t>
      </w:r>
      <w:r w:rsidRPr="00EC549D">
        <w:rPr>
          <w:b/>
          <w:color w:val="0F243E" w:themeColor="text2" w:themeShade="80"/>
          <w:sz w:val="28"/>
          <w:szCs w:val="28"/>
        </w:rPr>
        <w:t>FPČ1/1</w:t>
      </w:r>
      <w:r w:rsidR="00EC549D" w:rsidRPr="00EC549D">
        <w:rPr>
          <w:b/>
          <w:color w:val="0F243E" w:themeColor="text2" w:themeShade="80"/>
          <w:sz w:val="28"/>
          <w:szCs w:val="28"/>
        </w:rPr>
        <w:t>3</w:t>
      </w:r>
      <w:r w:rsidRPr="00EC549D">
        <w:rPr>
          <w:b/>
          <w:color w:val="0F243E" w:themeColor="text2" w:themeShade="80"/>
          <w:sz w:val="28"/>
          <w:szCs w:val="28"/>
        </w:rPr>
        <w:t>_ Fyzika7</w:t>
      </w:r>
    </w:p>
    <w:p w:rsidR="00726400" w:rsidRPr="00EC549D" w:rsidRDefault="00726400" w:rsidP="00726400">
      <w:pPr>
        <w:rPr>
          <w:b/>
          <w:color w:val="0F243E" w:themeColor="text2" w:themeShade="80"/>
          <w:sz w:val="28"/>
          <w:szCs w:val="28"/>
        </w:rPr>
      </w:pPr>
      <w:r w:rsidRPr="00EC549D">
        <w:rPr>
          <w:b/>
          <w:color w:val="0F243E" w:themeColor="text2" w:themeShade="80"/>
          <w:sz w:val="28"/>
          <w:szCs w:val="28"/>
          <w:u w:val="single"/>
        </w:rPr>
        <w:t xml:space="preserve">Druh učebního materiálu: </w:t>
      </w:r>
      <w:r w:rsidRPr="00EC549D">
        <w:rPr>
          <w:b/>
          <w:color w:val="0F243E" w:themeColor="text2" w:themeShade="80"/>
          <w:sz w:val="28"/>
          <w:szCs w:val="28"/>
        </w:rPr>
        <w:t>pracovní list</w:t>
      </w:r>
    </w:p>
    <w:p w:rsidR="00726400" w:rsidRPr="00EC549D" w:rsidRDefault="00726400" w:rsidP="00726400">
      <w:pPr>
        <w:rPr>
          <w:b/>
          <w:color w:val="0F243E" w:themeColor="text2" w:themeShade="80"/>
          <w:sz w:val="28"/>
          <w:szCs w:val="28"/>
        </w:rPr>
      </w:pPr>
      <w:r w:rsidRPr="00EC549D">
        <w:rPr>
          <w:b/>
          <w:color w:val="0F243E" w:themeColor="text2" w:themeShade="80"/>
          <w:sz w:val="28"/>
          <w:szCs w:val="28"/>
          <w:u w:val="single"/>
        </w:rPr>
        <w:t xml:space="preserve">Cílová skupina: </w:t>
      </w:r>
      <w:r w:rsidRPr="00EC549D">
        <w:rPr>
          <w:b/>
          <w:color w:val="0F243E" w:themeColor="text2" w:themeShade="80"/>
          <w:sz w:val="28"/>
          <w:szCs w:val="28"/>
        </w:rPr>
        <w:t>žáci 2. stupně základní školy</w:t>
      </w:r>
    </w:p>
    <w:p w:rsidR="00726400" w:rsidRPr="00EC549D" w:rsidRDefault="00726400" w:rsidP="00726400">
      <w:pPr>
        <w:rPr>
          <w:b/>
          <w:color w:val="0F243E" w:themeColor="text2" w:themeShade="80"/>
          <w:sz w:val="28"/>
          <w:szCs w:val="28"/>
        </w:rPr>
      </w:pPr>
      <w:r w:rsidRPr="00EC549D">
        <w:rPr>
          <w:b/>
          <w:color w:val="0F243E" w:themeColor="text2" w:themeShade="80"/>
          <w:sz w:val="28"/>
          <w:szCs w:val="28"/>
          <w:u w:val="single"/>
        </w:rPr>
        <w:t xml:space="preserve">Typická věková skupina: </w:t>
      </w:r>
      <w:r w:rsidRPr="00EC549D">
        <w:rPr>
          <w:b/>
          <w:color w:val="0F243E" w:themeColor="text2" w:themeShade="80"/>
          <w:sz w:val="28"/>
          <w:szCs w:val="28"/>
        </w:rPr>
        <w:t>12 - 15</w:t>
      </w:r>
    </w:p>
    <w:p w:rsidR="00726400" w:rsidRPr="00EC549D" w:rsidRDefault="00726400" w:rsidP="00726400">
      <w:pPr>
        <w:rPr>
          <w:b/>
          <w:color w:val="0F243E" w:themeColor="text2" w:themeShade="80"/>
          <w:sz w:val="28"/>
          <w:szCs w:val="28"/>
        </w:rPr>
      </w:pPr>
    </w:p>
    <w:p w:rsidR="00726400" w:rsidRPr="00EC549D" w:rsidRDefault="00726400" w:rsidP="00726400">
      <w:pPr>
        <w:rPr>
          <w:b/>
          <w:color w:val="0F243E" w:themeColor="text2" w:themeShade="80"/>
          <w:sz w:val="28"/>
          <w:szCs w:val="28"/>
        </w:rPr>
      </w:pPr>
      <w:r w:rsidRPr="00EC549D">
        <w:rPr>
          <w:b/>
          <w:color w:val="0F243E" w:themeColor="text2" w:themeShade="80"/>
          <w:sz w:val="28"/>
          <w:szCs w:val="28"/>
          <w:u w:val="single"/>
        </w:rPr>
        <w:t xml:space="preserve">Předmět: </w:t>
      </w:r>
      <w:r w:rsidRPr="00EC549D">
        <w:rPr>
          <w:b/>
          <w:color w:val="0F243E" w:themeColor="text2" w:themeShade="80"/>
          <w:sz w:val="28"/>
          <w:szCs w:val="28"/>
        </w:rPr>
        <w:t>fyzika</w:t>
      </w:r>
    </w:p>
    <w:p w:rsidR="00726400" w:rsidRPr="00EC549D" w:rsidRDefault="00004F66" w:rsidP="00726400">
      <w:pPr>
        <w:rPr>
          <w:b/>
          <w:color w:val="0F243E" w:themeColor="text2" w:themeShade="80"/>
          <w:sz w:val="28"/>
          <w:szCs w:val="28"/>
        </w:rPr>
      </w:pPr>
      <w:bookmarkStart w:id="0" w:name="_GoBack"/>
      <w:bookmarkEnd w:id="0"/>
      <w:r w:rsidRPr="00EC549D">
        <w:rPr>
          <w:b/>
          <w:color w:val="0F243E" w:themeColor="text2" w:themeShade="80"/>
          <w:sz w:val="28"/>
          <w:szCs w:val="28"/>
          <w:u w:val="single"/>
        </w:rPr>
        <w:t xml:space="preserve">Téma: </w:t>
      </w:r>
      <w:r w:rsidRPr="00EC549D">
        <w:rPr>
          <w:b/>
          <w:color w:val="0F243E" w:themeColor="text2" w:themeShade="80"/>
          <w:sz w:val="28"/>
          <w:szCs w:val="28"/>
        </w:rPr>
        <w:t>otáčivý</w:t>
      </w:r>
      <w:r w:rsidR="00726400" w:rsidRPr="00EC549D">
        <w:rPr>
          <w:b/>
          <w:color w:val="0F243E" w:themeColor="text2" w:themeShade="80"/>
          <w:sz w:val="28"/>
          <w:szCs w:val="28"/>
        </w:rPr>
        <w:t xml:space="preserve"> účinek síly</w:t>
      </w:r>
    </w:p>
    <w:p w:rsidR="00726400" w:rsidRPr="00EC549D" w:rsidRDefault="00726400" w:rsidP="00726400">
      <w:pPr>
        <w:rPr>
          <w:b/>
          <w:color w:val="0F243E" w:themeColor="text2" w:themeShade="80"/>
          <w:sz w:val="28"/>
          <w:szCs w:val="28"/>
        </w:rPr>
      </w:pPr>
      <w:r w:rsidRPr="00EC549D">
        <w:rPr>
          <w:b/>
          <w:color w:val="0F243E" w:themeColor="text2" w:themeShade="80"/>
          <w:sz w:val="28"/>
          <w:szCs w:val="28"/>
          <w:u w:val="single"/>
        </w:rPr>
        <w:t xml:space="preserve">Ročník: </w:t>
      </w:r>
      <w:r w:rsidRPr="00EC549D">
        <w:rPr>
          <w:b/>
          <w:color w:val="0F243E" w:themeColor="text2" w:themeShade="80"/>
          <w:sz w:val="28"/>
          <w:szCs w:val="28"/>
        </w:rPr>
        <w:t>7.</w:t>
      </w:r>
    </w:p>
    <w:p w:rsidR="00726400" w:rsidRPr="00EC549D" w:rsidRDefault="00726400" w:rsidP="00726400">
      <w:pPr>
        <w:rPr>
          <w:b/>
          <w:color w:val="0F243E" w:themeColor="text2" w:themeShade="80"/>
          <w:sz w:val="28"/>
          <w:szCs w:val="28"/>
        </w:rPr>
      </w:pPr>
      <w:r w:rsidRPr="00EC549D">
        <w:rPr>
          <w:b/>
          <w:color w:val="0F243E" w:themeColor="text2" w:themeShade="80"/>
          <w:sz w:val="28"/>
          <w:szCs w:val="28"/>
          <w:u w:val="single"/>
        </w:rPr>
        <w:t xml:space="preserve">Anotace: </w:t>
      </w:r>
      <w:r w:rsidRPr="00EC549D">
        <w:rPr>
          <w:b/>
          <w:color w:val="0F243E" w:themeColor="text2" w:themeShade="80"/>
          <w:sz w:val="28"/>
          <w:szCs w:val="28"/>
        </w:rPr>
        <w:t>Žáci doplní tabulku a postupně vyjadřují sílu, rameno síly a moment síly</w:t>
      </w:r>
      <w:r w:rsidR="00EC2D21" w:rsidRPr="00EC549D">
        <w:rPr>
          <w:b/>
          <w:color w:val="0F243E" w:themeColor="text2" w:themeShade="80"/>
          <w:sz w:val="28"/>
          <w:szCs w:val="28"/>
        </w:rPr>
        <w:t>. Řeší slovní úlohy o rovnováze na páce.</w:t>
      </w:r>
    </w:p>
    <w:p w:rsidR="00726400" w:rsidRPr="00EC549D" w:rsidRDefault="00726400" w:rsidP="00726400">
      <w:pPr>
        <w:rPr>
          <w:b/>
          <w:color w:val="0F243E" w:themeColor="text2" w:themeShade="80"/>
          <w:sz w:val="28"/>
          <w:szCs w:val="28"/>
        </w:rPr>
      </w:pPr>
      <w:r w:rsidRPr="00EC549D">
        <w:rPr>
          <w:b/>
          <w:color w:val="0F243E" w:themeColor="text2" w:themeShade="80"/>
          <w:sz w:val="28"/>
          <w:szCs w:val="28"/>
          <w:u w:val="single"/>
        </w:rPr>
        <w:t xml:space="preserve">Klíčová slova: </w:t>
      </w:r>
      <w:r w:rsidRPr="00EC549D">
        <w:rPr>
          <w:b/>
          <w:color w:val="0F243E" w:themeColor="text2" w:themeShade="80"/>
          <w:sz w:val="28"/>
          <w:szCs w:val="28"/>
        </w:rPr>
        <w:t xml:space="preserve">fyzika, </w:t>
      </w:r>
      <w:r w:rsidR="00EC2D21" w:rsidRPr="00EC549D">
        <w:rPr>
          <w:b/>
          <w:color w:val="0F243E" w:themeColor="text2" w:themeShade="80"/>
          <w:sz w:val="28"/>
          <w:szCs w:val="28"/>
        </w:rPr>
        <w:t>moment síly, síla, rameno síly, hmotnost,</w:t>
      </w:r>
      <w:r w:rsidR="004E6CC7" w:rsidRPr="00EC549D">
        <w:rPr>
          <w:b/>
          <w:color w:val="0F243E" w:themeColor="text2" w:themeShade="80"/>
          <w:sz w:val="28"/>
          <w:szCs w:val="28"/>
        </w:rPr>
        <w:t xml:space="preserve"> houpačka</w:t>
      </w:r>
    </w:p>
    <w:p w:rsidR="00726400" w:rsidRPr="00EC549D" w:rsidRDefault="00726400" w:rsidP="00726400">
      <w:pPr>
        <w:rPr>
          <w:b/>
          <w:color w:val="0F243E" w:themeColor="text2" w:themeShade="80"/>
          <w:sz w:val="28"/>
          <w:szCs w:val="28"/>
        </w:rPr>
      </w:pPr>
      <w:r w:rsidRPr="00EC549D">
        <w:rPr>
          <w:b/>
          <w:color w:val="0F243E" w:themeColor="text2" w:themeShade="80"/>
          <w:sz w:val="28"/>
          <w:szCs w:val="28"/>
          <w:u w:val="single"/>
        </w:rPr>
        <w:t xml:space="preserve">Speciální vzdělávací potřeby: </w:t>
      </w:r>
      <w:r w:rsidRPr="00EC549D">
        <w:rPr>
          <w:b/>
          <w:color w:val="0F243E" w:themeColor="text2" w:themeShade="80"/>
          <w:sz w:val="28"/>
          <w:szCs w:val="28"/>
        </w:rPr>
        <w:t>žádné</w:t>
      </w:r>
    </w:p>
    <w:p w:rsidR="00726400" w:rsidRPr="00EC549D" w:rsidRDefault="00726400" w:rsidP="00726400">
      <w:pPr>
        <w:rPr>
          <w:b/>
          <w:color w:val="0F243E" w:themeColor="text2" w:themeShade="80"/>
          <w:sz w:val="28"/>
          <w:szCs w:val="28"/>
        </w:rPr>
      </w:pPr>
      <w:r w:rsidRPr="00EC549D">
        <w:rPr>
          <w:b/>
          <w:color w:val="0F243E" w:themeColor="text2" w:themeShade="80"/>
          <w:sz w:val="28"/>
          <w:szCs w:val="28"/>
          <w:u w:val="single"/>
        </w:rPr>
        <w:t xml:space="preserve">Autor: </w:t>
      </w:r>
      <w:r w:rsidRPr="00EC549D">
        <w:rPr>
          <w:b/>
          <w:color w:val="0F243E" w:themeColor="text2" w:themeShade="80"/>
          <w:sz w:val="28"/>
          <w:szCs w:val="28"/>
        </w:rPr>
        <w:t>Mgr. Pavel Černý</w:t>
      </w:r>
    </w:p>
    <w:p w:rsidR="00726400" w:rsidRDefault="00726400"/>
    <w:p w:rsidR="00726400" w:rsidRDefault="00726400"/>
    <w:p w:rsidR="00726400" w:rsidRDefault="00726400"/>
    <w:p w:rsidR="00726400" w:rsidRDefault="00726400"/>
    <w:p w:rsidR="00726400" w:rsidRDefault="00726400"/>
    <w:p w:rsidR="00726400" w:rsidRDefault="00726400"/>
    <w:p w:rsidR="00726400" w:rsidRDefault="00726400"/>
    <w:p w:rsidR="00726400" w:rsidRDefault="00726400"/>
    <w:p w:rsidR="00726400" w:rsidRDefault="00726400"/>
    <w:p w:rsidR="00726400" w:rsidRDefault="00726400"/>
    <w:p w:rsidR="0083416C" w:rsidRDefault="00EF04E8">
      <w:r>
        <w:lastRenderedPageBreak/>
        <w:t>Pracovní list – OTÁČIVÝ ÚČINEK SÍLY</w:t>
      </w:r>
    </w:p>
    <w:p w:rsidR="00EF04E8" w:rsidRDefault="00EF04E8">
      <w:r>
        <w:t>Doplň tabulku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09"/>
        <w:gridCol w:w="1261"/>
        <w:gridCol w:w="1535"/>
        <w:gridCol w:w="1535"/>
        <w:gridCol w:w="1536"/>
        <w:gridCol w:w="1536"/>
      </w:tblGrid>
      <w:tr w:rsidR="00EF04E8" w:rsidTr="006D47FD">
        <w:tc>
          <w:tcPr>
            <w:tcW w:w="1809" w:type="dxa"/>
          </w:tcPr>
          <w:p w:rsidR="00EF04E8" w:rsidRDefault="00EF04E8" w:rsidP="006D47FD">
            <w:r>
              <w:t>Síla F</w:t>
            </w:r>
          </w:p>
        </w:tc>
        <w:tc>
          <w:tcPr>
            <w:tcW w:w="1261" w:type="dxa"/>
          </w:tcPr>
          <w:p w:rsidR="00EF04E8" w:rsidRDefault="00EF04E8" w:rsidP="006D47FD">
            <w:r>
              <w:t>500 N</w:t>
            </w:r>
          </w:p>
        </w:tc>
        <w:tc>
          <w:tcPr>
            <w:tcW w:w="1535" w:type="dxa"/>
          </w:tcPr>
          <w:p w:rsidR="00EF04E8" w:rsidRDefault="00EF04E8" w:rsidP="006D47FD">
            <w:r>
              <w:t>4 N</w:t>
            </w:r>
          </w:p>
        </w:tc>
        <w:tc>
          <w:tcPr>
            <w:tcW w:w="1535" w:type="dxa"/>
          </w:tcPr>
          <w:p w:rsidR="00EF04E8" w:rsidRDefault="00EF04E8" w:rsidP="006D47FD">
            <w:r>
              <w:t>2 N</w:t>
            </w:r>
          </w:p>
        </w:tc>
        <w:tc>
          <w:tcPr>
            <w:tcW w:w="1536" w:type="dxa"/>
          </w:tcPr>
          <w:p w:rsidR="00EF04E8" w:rsidRDefault="00EF04E8" w:rsidP="006D47FD">
            <w:r>
              <w:t>20 N</w:t>
            </w:r>
          </w:p>
        </w:tc>
        <w:tc>
          <w:tcPr>
            <w:tcW w:w="1536" w:type="dxa"/>
          </w:tcPr>
          <w:p w:rsidR="00EF04E8" w:rsidRDefault="00EF04E8" w:rsidP="006D47FD"/>
        </w:tc>
      </w:tr>
      <w:tr w:rsidR="00EF04E8" w:rsidTr="006D47FD">
        <w:tc>
          <w:tcPr>
            <w:tcW w:w="1809" w:type="dxa"/>
          </w:tcPr>
          <w:p w:rsidR="00EF04E8" w:rsidRDefault="00EF04E8" w:rsidP="006D47FD">
            <w:r>
              <w:t>Rameno síly a</w:t>
            </w:r>
          </w:p>
        </w:tc>
        <w:tc>
          <w:tcPr>
            <w:tcW w:w="1261" w:type="dxa"/>
          </w:tcPr>
          <w:p w:rsidR="00EF04E8" w:rsidRDefault="00EF04E8" w:rsidP="006D47FD">
            <w:r>
              <w:t>0,4 m</w:t>
            </w:r>
          </w:p>
        </w:tc>
        <w:tc>
          <w:tcPr>
            <w:tcW w:w="1535" w:type="dxa"/>
          </w:tcPr>
          <w:p w:rsidR="00EF04E8" w:rsidRDefault="00EF04E8" w:rsidP="006D47FD">
            <w:r>
              <w:t>10 cm</w:t>
            </w:r>
          </w:p>
        </w:tc>
        <w:tc>
          <w:tcPr>
            <w:tcW w:w="1535" w:type="dxa"/>
          </w:tcPr>
          <w:p w:rsidR="00EF04E8" w:rsidRDefault="00EF04E8" w:rsidP="006D47FD"/>
        </w:tc>
        <w:tc>
          <w:tcPr>
            <w:tcW w:w="1536" w:type="dxa"/>
          </w:tcPr>
          <w:p w:rsidR="00EF04E8" w:rsidRDefault="00EF04E8" w:rsidP="006D47FD"/>
        </w:tc>
        <w:tc>
          <w:tcPr>
            <w:tcW w:w="1536" w:type="dxa"/>
          </w:tcPr>
          <w:p w:rsidR="00EF04E8" w:rsidRDefault="00EF04E8" w:rsidP="006D47FD">
            <w:r>
              <w:t>2 m</w:t>
            </w:r>
          </w:p>
        </w:tc>
      </w:tr>
      <w:tr w:rsidR="00EF04E8" w:rsidTr="006D47FD">
        <w:tc>
          <w:tcPr>
            <w:tcW w:w="1809" w:type="dxa"/>
          </w:tcPr>
          <w:p w:rsidR="00EF04E8" w:rsidRDefault="00EF04E8" w:rsidP="006D47FD">
            <w:r>
              <w:t>Moment síly Fa</w:t>
            </w:r>
          </w:p>
        </w:tc>
        <w:tc>
          <w:tcPr>
            <w:tcW w:w="1261" w:type="dxa"/>
          </w:tcPr>
          <w:p w:rsidR="00EF04E8" w:rsidRDefault="00EF04E8" w:rsidP="006D47FD"/>
        </w:tc>
        <w:tc>
          <w:tcPr>
            <w:tcW w:w="1535" w:type="dxa"/>
          </w:tcPr>
          <w:p w:rsidR="00EF04E8" w:rsidRDefault="00EF04E8" w:rsidP="006D47FD"/>
        </w:tc>
        <w:tc>
          <w:tcPr>
            <w:tcW w:w="1535" w:type="dxa"/>
          </w:tcPr>
          <w:p w:rsidR="00EF04E8" w:rsidRDefault="00EF04E8" w:rsidP="006D47FD">
            <w:r>
              <w:t>1 N m</w:t>
            </w:r>
          </w:p>
        </w:tc>
        <w:tc>
          <w:tcPr>
            <w:tcW w:w="1536" w:type="dxa"/>
          </w:tcPr>
          <w:p w:rsidR="00EF04E8" w:rsidRDefault="00EF04E8" w:rsidP="006D47FD">
            <w:r>
              <w:t>10 N m</w:t>
            </w:r>
          </w:p>
        </w:tc>
        <w:tc>
          <w:tcPr>
            <w:tcW w:w="1536" w:type="dxa"/>
          </w:tcPr>
          <w:p w:rsidR="00EF04E8" w:rsidRDefault="00EF04E8" w:rsidP="006D47FD">
            <w:r>
              <w:t>0,06 N m</w:t>
            </w:r>
          </w:p>
        </w:tc>
      </w:tr>
    </w:tbl>
    <w:p w:rsidR="00EF04E8" w:rsidRDefault="00EF04E8"/>
    <w:p w:rsidR="00EF04E8" w:rsidRDefault="00EF04E8">
      <w:r>
        <w:t>Vypočítej:</w:t>
      </w:r>
    </w:p>
    <w:p w:rsidR="00EF04E8" w:rsidRDefault="00EF04E8" w:rsidP="00EF04E8">
      <w:r>
        <w:t xml:space="preserve">Dívka o hmotnosti 35 kg sedí ve vzdálenosti 2 m vpravo od osy otáčení houpačky. Kam si má sednout chlapec vážící 50 kg vlevo od osy otáčení, aby </w:t>
      </w:r>
      <w:r w:rsidR="007F7A02">
        <w:t>se mohli</w:t>
      </w:r>
      <w:r>
        <w:t xml:space="preserve"> dobře houpat?</w:t>
      </w:r>
    </w:p>
    <w:p w:rsidR="00EF04E8" w:rsidRDefault="00EF04E8"/>
    <w:p w:rsidR="004620DD" w:rsidRDefault="004620DD"/>
    <w:p w:rsidR="004620DD" w:rsidRDefault="004620DD"/>
    <w:p w:rsidR="004620DD" w:rsidRDefault="004620DD"/>
    <w:p w:rsidR="004620DD" w:rsidRDefault="004620DD"/>
    <w:p w:rsidR="004620DD" w:rsidRDefault="004620DD"/>
    <w:p w:rsidR="004620DD" w:rsidRDefault="004620DD"/>
    <w:p w:rsidR="004620DD" w:rsidRDefault="004620DD"/>
    <w:p w:rsidR="004620DD" w:rsidRDefault="004620DD"/>
    <w:p w:rsidR="004620DD" w:rsidRDefault="004620DD"/>
    <w:p w:rsidR="004620DD" w:rsidRDefault="004620DD"/>
    <w:p w:rsidR="004620DD" w:rsidRDefault="004620DD"/>
    <w:p w:rsidR="004620DD" w:rsidRDefault="004620DD"/>
    <w:p w:rsidR="00EF04E8" w:rsidRDefault="00EF04E8" w:rsidP="00EF04E8">
      <w:r>
        <w:t>Houpačku tvoří prkno o délce 5 m podepřené uprostřed. Na jednom konci sedí chlapec, jehož hmotnost je 50 kg, Jakou hmotnost má druhý chlapec, když se posadil 2 m od osy otáčení a houpačka je ve vodorovné rovnovážné poloze?</w:t>
      </w:r>
    </w:p>
    <w:p w:rsidR="00EF04E8" w:rsidRDefault="00EF04E8"/>
    <w:p w:rsidR="00EF04E8" w:rsidRDefault="00EF04E8"/>
    <w:p w:rsidR="00EF04E8" w:rsidRDefault="00EF04E8"/>
    <w:p w:rsidR="00EF04E8" w:rsidRDefault="00EF04E8"/>
    <w:p w:rsidR="00EF04E8" w:rsidRDefault="00EF04E8"/>
    <w:p w:rsidR="00EF04E8" w:rsidRDefault="00EF04E8"/>
    <w:p w:rsidR="00EF04E8" w:rsidRDefault="00EF04E8"/>
    <w:p w:rsidR="00EF04E8" w:rsidRDefault="00EF04E8"/>
    <w:p w:rsidR="00EF04E8" w:rsidRDefault="00EF04E8"/>
    <w:p w:rsidR="00EF04E8" w:rsidRDefault="00EF04E8">
      <w:r>
        <w:lastRenderedPageBreak/>
        <w:t>Řešení</w:t>
      </w:r>
    </w:p>
    <w:p w:rsidR="00EF04E8" w:rsidRDefault="00EF04E8" w:rsidP="00EF04E8">
      <w:r>
        <w:t>Doplň tabulku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09"/>
        <w:gridCol w:w="1261"/>
        <w:gridCol w:w="1535"/>
        <w:gridCol w:w="1535"/>
        <w:gridCol w:w="1536"/>
        <w:gridCol w:w="1536"/>
      </w:tblGrid>
      <w:tr w:rsidR="00EF04E8" w:rsidTr="006D47FD">
        <w:tc>
          <w:tcPr>
            <w:tcW w:w="1809" w:type="dxa"/>
          </w:tcPr>
          <w:p w:rsidR="00EF04E8" w:rsidRDefault="00EF04E8" w:rsidP="006D47FD">
            <w:r>
              <w:t>Síla F</w:t>
            </w:r>
          </w:p>
        </w:tc>
        <w:tc>
          <w:tcPr>
            <w:tcW w:w="1261" w:type="dxa"/>
          </w:tcPr>
          <w:p w:rsidR="00EF04E8" w:rsidRDefault="00EF04E8" w:rsidP="006D47FD">
            <w:r>
              <w:t>500 N</w:t>
            </w:r>
          </w:p>
        </w:tc>
        <w:tc>
          <w:tcPr>
            <w:tcW w:w="1535" w:type="dxa"/>
          </w:tcPr>
          <w:p w:rsidR="00EF04E8" w:rsidRDefault="00EF04E8" w:rsidP="006D47FD">
            <w:r>
              <w:t>4 N</w:t>
            </w:r>
          </w:p>
        </w:tc>
        <w:tc>
          <w:tcPr>
            <w:tcW w:w="1535" w:type="dxa"/>
          </w:tcPr>
          <w:p w:rsidR="00EF04E8" w:rsidRDefault="00EF04E8" w:rsidP="006D47FD">
            <w:r>
              <w:t>2 N</w:t>
            </w:r>
          </w:p>
        </w:tc>
        <w:tc>
          <w:tcPr>
            <w:tcW w:w="1536" w:type="dxa"/>
          </w:tcPr>
          <w:p w:rsidR="00EF04E8" w:rsidRDefault="00EF04E8" w:rsidP="006D47FD">
            <w:r>
              <w:t>20 N</w:t>
            </w:r>
          </w:p>
        </w:tc>
        <w:tc>
          <w:tcPr>
            <w:tcW w:w="1536" w:type="dxa"/>
          </w:tcPr>
          <w:p w:rsidR="00EF04E8" w:rsidRDefault="00EF04E8" w:rsidP="006D47FD">
            <w:r>
              <w:t>0,03 N</w:t>
            </w:r>
          </w:p>
        </w:tc>
      </w:tr>
      <w:tr w:rsidR="00EF04E8" w:rsidTr="006D47FD">
        <w:tc>
          <w:tcPr>
            <w:tcW w:w="1809" w:type="dxa"/>
          </w:tcPr>
          <w:p w:rsidR="00EF04E8" w:rsidRDefault="00EF04E8" w:rsidP="006D47FD">
            <w:r>
              <w:t>Rameno síly a</w:t>
            </w:r>
          </w:p>
        </w:tc>
        <w:tc>
          <w:tcPr>
            <w:tcW w:w="1261" w:type="dxa"/>
          </w:tcPr>
          <w:p w:rsidR="00EF04E8" w:rsidRDefault="00EF04E8" w:rsidP="006D47FD">
            <w:r>
              <w:t>0,4 m</w:t>
            </w:r>
          </w:p>
        </w:tc>
        <w:tc>
          <w:tcPr>
            <w:tcW w:w="1535" w:type="dxa"/>
          </w:tcPr>
          <w:p w:rsidR="00EF04E8" w:rsidRDefault="00EF04E8" w:rsidP="006D47FD">
            <w:r>
              <w:t>10 cm</w:t>
            </w:r>
          </w:p>
        </w:tc>
        <w:tc>
          <w:tcPr>
            <w:tcW w:w="1535" w:type="dxa"/>
          </w:tcPr>
          <w:p w:rsidR="00EF04E8" w:rsidRDefault="00EF04E8" w:rsidP="006D47FD">
            <w:r>
              <w:t>0,5 m</w:t>
            </w:r>
          </w:p>
        </w:tc>
        <w:tc>
          <w:tcPr>
            <w:tcW w:w="1536" w:type="dxa"/>
          </w:tcPr>
          <w:p w:rsidR="00EF04E8" w:rsidRDefault="00EF04E8" w:rsidP="006D47FD">
            <w:r>
              <w:t>0,5 m</w:t>
            </w:r>
          </w:p>
        </w:tc>
        <w:tc>
          <w:tcPr>
            <w:tcW w:w="1536" w:type="dxa"/>
          </w:tcPr>
          <w:p w:rsidR="00EF04E8" w:rsidRDefault="00EF04E8" w:rsidP="006D47FD">
            <w:r>
              <w:t>2 m</w:t>
            </w:r>
          </w:p>
        </w:tc>
      </w:tr>
      <w:tr w:rsidR="00EF04E8" w:rsidTr="006D47FD">
        <w:tc>
          <w:tcPr>
            <w:tcW w:w="1809" w:type="dxa"/>
          </w:tcPr>
          <w:p w:rsidR="00EF04E8" w:rsidRDefault="00EF04E8" w:rsidP="006D47FD">
            <w:r>
              <w:t>Moment síly Fa</w:t>
            </w:r>
          </w:p>
        </w:tc>
        <w:tc>
          <w:tcPr>
            <w:tcW w:w="1261" w:type="dxa"/>
          </w:tcPr>
          <w:p w:rsidR="00EF04E8" w:rsidRDefault="00EF04E8" w:rsidP="006D47FD">
            <w:r>
              <w:t>200 N m</w:t>
            </w:r>
          </w:p>
        </w:tc>
        <w:tc>
          <w:tcPr>
            <w:tcW w:w="1535" w:type="dxa"/>
          </w:tcPr>
          <w:p w:rsidR="00EF04E8" w:rsidRDefault="00EF04E8" w:rsidP="006D47FD">
            <w:r>
              <w:t>0,4 N m</w:t>
            </w:r>
          </w:p>
        </w:tc>
        <w:tc>
          <w:tcPr>
            <w:tcW w:w="1535" w:type="dxa"/>
          </w:tcPr>
          <w:p w:rsidR="00EF04E8" w:rsidRDefault="00EF04E8" w:rsidP="006D47FD">
            <w:r>
              <w:t>1 N m</w:t>
            </w:r>
          </w:p>
        </w:tc>
        <w:tc>
          <w:tcPr>
            <w:tcW w:w="1536" w:type="dxa"/>
          </w:tcPr>
          <w:p w:rsidR="00EF04E8" w:rsidRDefault="00EF04E8" w:rsidP="006D47FD">
            <w:r>
              <w:t>10 N m</w:t>
            </w:r>
          </w:p>
        </w:tc>
        <w:tc>
          <w:tcPr>
            <w:tcW w:w="1536" w:type="dxa"/>
          </w:tcPr>
          <w:p w:rsidR="00EF04E8" w:rsidRDefault="00EF04E8" w:rsidP="006D47FD">
            <w:r>
              <w:t>0,06 N m</w:t>
            </w:r>
          </w:p>
        </w:tc>
      </w:tr>
    </w:tbl>
    <w:p w:rsidR="00EF04E8" w:rsidRDefault="00EF04E8" w:rsidP="00EF04E8"/>
    <w:p w:rsidR="007F7A02" w:rsidRDefault="007F7A02" w:rsidP="007F7A02">
      <w:r>
        <w:t>Vypočítej:</w:t>
      </w:r>
    </w:p>
    <w:p w:rsidR="007F7A02" w:rsidRDefault="007F7A02" w:rsidP="007F7A02">
      <w:r>
        <w:t xml:space="preserve">Dívka o hmotnosti 35 kg sedí ve vzdálenosti 2 m vpravo od osy otáčení houpačky. Kam si má sednout chlapec vážící 50 kg vlevo od osy otáčení, aby </w:t>
      </w:r>
      <w:proofErr w:type="gramStart"/>
      <w:r>
        <w:t>se  mohli</w:t>
      </w:r>
      <w:proofErr w:type="gramEnd"/>
      <w:r>
        <w:t xml:space="preserve"> dobře houpat?</w:t>
      </w:r>
    </w:p>
    <w:p w:rsidR="004620DD" w:rsidRPr="007F7A02" w:rsidRDefault="004620DD" w:rsidP="004620DD">
      <w:r>
        <w:t>m</w:t>
      </w:r>
      <w:r>
        <w:rPr>
          <w:vertAlign w:val="subscript"/>
        </w:rPr>
        <w:t xml:space="preserve">1 </w:t>
      </w:r>
      <w:r>
        <w:t>= 35 kg</w:t>
      </w:r>
      <w:r>
        <w:tab/>
      </w:r>
      <w:r>
        <w:tab/>
      </w:r>
      <w:r>
        <w:tab/>
      </w:r>
      <w:r>
        <w:tab/>
      </w:r>
      <w:r>
        <w:tab/>
        <w:t>M</w:t>
      </w:r>
      <w:r>
        <w:rPr>
          <w:vertAlign w:val="subscript"/>
        </w:rPr>
        <w:t xml:space="preserve">1 </w:t>
      </w:r>
      <w:r>
        <w:t>= M</w:t>
      </w:r>
      <w:r>
        <w:rPr>
          <w:vertAlign w:val="subscript"/>
        </w:rPr>
        <w:t>2</w:t>
      </w:r>
    </w:p>
    <w:p w:rsidR="004620DD" w:rsidRDefault="004620DD" w:rsidP="004620DD">
      <w:r>
        <w:t>a</w:t>
      </w:r>
      <w:r>
        <w:rPr>
          <w:vertAlign w:val="subscript"/>
        </w:rPr>
        <w:t xml:space="preserve">1 </w:t>
      </w:r>
      <w:r>
        <w:t>= 2 m</w:t>
      </w:r>
      <w:r>
        <w:tab/>
      </w:r>
      <w:r>
        <w:tab/>
      </w:r>
      <w:r>
        <w:tab/>
      </w:r>
      <w:r>
        <w:tab/>
      </w:r>
      <w:r>
        <w:tab/>
        <w:t>M = F a</w:t>
      </w:r>
    </w:p>
    <w:p w:rsidR="004620DD" w:rsidRDefault="004620DD" w:rsidP="004620DD">
      <w:r>
        <w:t>m</w:t>
      </w:r>
      <w:r>
        <w:rPr>
          <w:vertAlign w:val="subscript"/>
        </w:rPr>
        <w:t>2</w:t>
      </w:r>
      <w:r>
        <w:t xml:space="preserve"> = 50 kg </w:t>
      </w:r>
      <w:r>
        <w:tab/>
      </w:r>
      <w:r>
        <w:tab/>
      </w:r>
      <w:r>
        <w:tab/>
      </w:r>
      <w:r>
        <w:tab/>
      </w:r>
      <w:r>
        <w:tab/>
        <w:t>F = m g</w:t>
      </w:r>
    </w:p>
    <w:p w:rsidR="004620DD" w:rsidRDefault="004620DD" w:rsidP="004620DD">
      <w:proofErr w:type="gramStart"/>
      <w:r>
        <w:t>a</w:t>
      </w:r>
      <w:r>
        <w:rPr>
          <w:vertAlign w:val="subscript"/>
        </w:rPr>
        <w:t xml:space="preserve">2 </w:t>
      </w:r>
      <w:r>
        <w:t>= ?</w:t>
      </w:r>
      <w:proofErr w:type="gramEnd"/>
    </w:p>
    <w:p w:rsidR="004620DD" w:rsidRDefault="004620DD" w:rsidP="004620DD">
      <w:pPr>
        <w:pBdr>
          <w:bottom w:val="single" w:sz="6" w:space="1" w:color="auto"/>
        </w:pBdr>
      </w:pPr>
      <w:r>
        <w:t>g = 10 N/kg</w:t>
      </w:r>
    </w:p>
    <w:p w:rsidR="004620DD" w:rsidRDefault="004620DD" w:rsidP="004620DD">
      <w:r>
        <w:t xml:space="preserve"> M</w:t>
      </w:r>
      <w:r>
        <w:rPr>
          <w:vertAlign w:val="subscript"/>
        </w:rPr>
        <w:t xml:space="preserve">1 </w:t>
      </w:r>
      <w:r>
        <w:t>= M</w:t>
      </w:r>
      <w:r>
        <w:rPr>
          <w:vertAlign w:val="subscript"/>
        </w:rPr>
        <w:t xml:space="preserve">2 </w:t>
      </w:r>
    </w:p>
    <w:p w:rsidR="004620DD" w:rsidRDefault="004620DD" w:rsidP="004620DD">
      <w:pPr>
        <w:rPr>
          <w:vertAlign w:val="subscript"/>
        </w:rPr>
      </w:pPr>
      <w:r>
        <w:t>m</w:t>
      </w:r>
      <w:r>
        <w:rPr>
          <w:vertAlign w:val="subscript"/>
        </w:rPr>
        <w:t>1</w:t>
      </w:r>
      <w:r w:rsidRPr="007F7A02">
        <w:t>g</w:t>
      </w:r>
      <w:r>
        <w:t>a</w:t>
      </w:r>
      <w:r>
        <w:rPr>
          <w:vertAlign w:val="subscript"/>
        </w:rPr>
        <w:t xml:space="preserve">1 </w:t>
      </w:r>
      <w:r>
        <w:t>= m</w:t>
      </w:r>
      <w:r>
        <w:rPr>
          <w:vertAlign w:val="subscript"/>
        </w:rPr>
        <w:t>2</w:t>
      </w:r>
      <w:r>
        <w:t>ga</w:t>
      </w:r>
      <w:r>
        <w:rPr>
          <w:vertAlign w:val="subscript"/>
        </w:rPr>
        <w:t>2</w:t>
      </w:r>
    </w:p>
    <w:p w:rsidR="004620DD" w:rsidRDefault="004620DD" w:rsidP="004620DD">
      <m:oMath>
        <m:r>
          <w:rPr>
            <w:rFonts w:ascii="Cambria Math" w:hAnsi="Cambria Math"/>
            <w:vertAlign w:val="subscript"/>
          </w:rPr>
          <m:t>a2=</m:t>
        </m:r>
        <m:f>
          <m:fPr>
            <m:ctrlPr>
              <w:rPr>
                <w:rFonts w:ascii="Cambria Math" w:hAnsi="Cambria Math"/>
                <w:vertAlign w:val="subscript"/>
              </w:rPr>
            </m:ctrlPr>
          </m:fPr>
          <m:num>
            <m:r>
              <w:rPr>
                <w:rFonts w:ascii="Cambria Math" w:hAnsi="Cambria Math"/>
                <w:vertAlign w:val="subscript"/>
              </w:rPr>
              <m:t>m1a1</m:t>
            </m:r>
          </m:num>
          <m:den>
            <m:r>
              <w:rPr>
                <w:rFonts w:ascii="Cambria Math" w:hAnsi="Cambria Math"/>
                <w:vertAlign w:val="subscript"/>
              </w:rPr>
              <m:t>m2</m:t>
            </m:r>
          </m:den>
        </m:f>
      </m:oMath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t>a</w:t>
      </w:r>
      <w:r>
        <w:rPr>
          <w:vertAlign w:val="subscript"/>
        </w:rPr>
        <w:t xml:space="preserve">2 </w:t>
      </w:r>
      <w:r w:rsidRPr="007F7A02">
        <w:t xml:space="preserve">= </w:t>
      </w:r>
      <w:r>
        <w:t>(</w:t>
      </w:r>
      <w:r w:rsidRPr="007F7A02">
        <w:t>35</w:t>
      </w:r>
      <w:r>
        <w:t xml:space="preserve"> x 2)/50 = 1,4 m</w:t>
      </w:r>
    </w:p>
    <w:p w:rsidR="004620DD" w:rsidRPr="007F7A02" w:rsidRDefault="004620DD" w:rsidP="004620DD">
      <w:pPr>
        <w:rPr>
          <w:vertAlign w:val="subscript"/>
        </w:rPr>
      </w:pPr>
      <w:r>
        <w:t>Chlapec si musí sednout 1,4 m vlevo od osy otáčení.</w:t>
      </w:r>
    </w:p>
    <w:p w:rsidR="004620DD" w:rsidRDefault="004620DD" w:rsidP="004620DD"/>
    <w:p w:rsidR="007F7A02" w:rsidRDefault="007F7A02" w:rsidP="007F7A02">
      <w:r>
        <w:t>Houpačku tvoří prkno o délce 5 m podepřené uprostřed. Na jednom konci sedí chlapec, jehož hmotnost je 50 kg, Jakou hmotnost má druhý chlapec, když se posadil 2 m od osy otáčení a houpačka je ve vodorovné rovnovážné poloze?</w:t>
      </w:r>
    </w:p>
    <w:p w:rsidR="004620DD" w:rsidRDefault="004620DD" w:rsidP="004620DD">
      <w:r>
        <w:t xml:space="preserve">d = 5 m </w:t>
      </w:r>
      <w:r>
        <w:tab/>
      </w:r>
      <w:r>
        <w:tab/>
      </w:r>
      <w:r>
        <w:tab/>
      </w:r>
      <w:r>
        <w:tab/>
      </w:r>
      <w:r>
        <w:tab/>
        <w:t>M</w:t>
      </w:r>
      <w:r w:rsidRPr="00ED251D">
        <w:rPr>
          <w:vertAlign w:val="subscript"/>
        </w:rPr>
        <w:t>1</w:t>
      </w:r>
      <w:r>
        <w:t xml:space="preserve"> = M</w:t>
      </w:r>
      <w:r w:rsidRPr="00ED251D">
        <w:rPr>
          <w:vertAlign w:val="subscript"/>
        </w:rPr>
        <w:t>2</w:t>
      </w:r>
    </w:p>
    <w:p w:rsidR="004620DD" w:rsidRDefault="004620DD" w:rsidP="004620DD">
      <w:r>
        <w:t>a</w:t>
      </w:r>
      <w:r w:rsidRPr="007F7A02">
        <w:rPr>
          <w:vertAlign w:val="subscript"/>
        </w:rPr>
        <w:t>1</w:t>
      </w:r>
      <w:r>
        <w:t xml:space="preserve"> = d/2 = 2,5 m</w:t>
      </w:r>
      <w:r>
        <w:tab/>
      </w:r>
      <w:r>
        <w:tab/>
      </w:r>
      <w:r>
        <w:tab/>
      </w:r>
      <w:r>
        <w:tab/>
        <w:t>M = F a</w:t>
      </w:r>
    </w:p>
    <w:p w:rsidR="004620DD" w:rsidRDefault="004620DD" w:rsidP="004620DD">
      <w:r>
        <w:t>m</w:t>
      </w:r>
      <w:r w:rsidRPr="00ED251D">
        <w:rPr>
          <w:vertAlign w:val="subscript"/>
        </w:rPr>
        <w:t>1</w:t>
      </w:r>
      <w:r>
        <w:t xml:space="preserve"> = 50 kg</w:t>
      </w:r>
      <w:r>
        <w:tab/>
      </w:r>
      <w:r>
        <w:tab/>
      </w:r>
      <w:r>
        <w:tab/>
      </w:r>
      <w:r>
        <w:tab/>
      </w:r>
      <w:r>
        <w:tab/>
        <w:t>F = m g</w:t>
      </w:r>
    </w:p>
    <w:p w:rsidR="004620DD" w:rsidRDefault="004620DD" w:rsidP="004620DD">
      <w:r>
        <w:t>a</w:t>
      </w:r>
      <w:r w:rsidRPr="00ED251D">
        <w:rPr>
          <w:vertAlign w:val="subscript"/>
        </w:rPr>
        <w:t>2</w:t>
      </w:r>
      <w:r>
        <w:t xml:space="preserve"> = 2 m</w:t>
      </w:r>
    </w:p>
    <w:p w:rsidR="004620DD" w:rsidRDefault="004620DD" w:rsidP="004620DD">
      <w:pPr>
        <w:pBdr>
          <w:bottom w:val="single" w:sz="6" w:space="1" w:color="auto"/>
        </w:pBdr>
      </w:pPr>
      <w:proofErr w:type="gramStart"/>
      <w:r>
        <w:t>m</w:t>
      </w:r>
      <w:r w:rsidRPr="00ED251D">
        <w:rPr>
          <w:vertAlign w:val="subscript"/>
        </w:rPr>
        <w:t>2</w:t>
      </w:r>
      <w:r>
        <w:t xml:space="preserve"> = ?</w:t>
      </w:r>
      <w:proofErr w:type="gramEnd"/>
    </w:p>
    <w:p w:rsidR="004620DD" w:rsidRDefault="004620DD" w:rsidP="004620DD">
      <w:r>
        <w:t>M</w:t>
      </w:r>
      <w:r w:rsidRPr="004620DD">
        <w:rPr>
          <w:vertAlign w:val="subscript"/>
        </w:rPr>
        <w:t>1</w:t>
      </w:r>
      <w:r>
        <w:t xml:space="preserve"> = M</w:t>
      </w:r>
      <w:r w:rsidRPr="004620DD">
        <w:rPr>
          <w:vertAlign w:val="subscript"/>
        </w:rPr>
        <w:t>2</w:t>
      </w:r>
    </w:p>
    <w:p w:rsidR="004620DD" w:rsidRDefault="004620DD" w:rsidP="004620DD">
      <w:r>
        <w:t>m</w:t>
      </w:r>
      <w:r w:rsidRPr="00E0508F">
        <w:rPr>
          <w:vertAlign w:val="subscript"/>
        </w:rPr>
        <w:t>1</w:t>
      </w:r>
      <w:r>
        <w:t xml:space="preserve"> a</w:t>
      </w:r>
      <w:r w:rsidRPr="00E0508F">
        <w:rPr>
          <w:vertAlign w:val="subscript"/>
        </w:rPr>
        <w:t>1</w:t>
      </w:r>
      <w:r>
        <w:t xml:space="preserve"> g = m</w:t>
      </w:r>
      <w:r w:rsidRPr="00E0508F">
        <w:rPr>
          <w:vertAlign w:val="subscript"/>
        </w:rPr>
        <w:t>2</w:t>
      </w:r>
      <w:r>
        <w:t xml:space="preserve"> a</w:t>
      </w:r>
      <w:r w:rsidRPr="00E0508F">
        <w:rPr>
          <w:vertAlign w:val="subscript"/>
        </w:rPr>
        <w:t>2</w:t>
      </w:r>
      <w:r>
        <w:t xml:space="preserve"> g   </w:t>
      </w:r>
    </w:p>
    <w:p w:rsidR="004620DD" w:rsidRDefault="004620DD" w:rsidP="004620DD">
      <w:r>
        <w:t>m</w:t>
      </w:r>
      <w:r w:rsidRPr="00E0508F">
        <w:rPr>
          <w:vertAlign w:val="subscript"/>
        </w:rPr>
        <w:t>1</w:t>
      </w:r>
      <w:r>
        <w:t xml:space="preserve"> a</w:t>
      </w:r>
      <w:r w:rsidRPr="00E0508F">
        <w:rPr>
          <w:vertAlign w:val="subscript"/>
        </w:rPr>
        <w:t>1</w:t>
      </w:r>
      <w:r>
        <w:t xml:space="preserve"> = m</w:t>
      </w:r>
      <w:r w:rsidRPr="00E0508F">
        <w:rPr>
          <w:vertAlign w:val="subscript"/>
        </w:rPr>
        <w:t>2</w:t>
      </w:r>
      <w:r>
        <w:t xml:space="preserve"> a</w:t>
      </w:r>
      <w:r w:rsidRPr="00E0508F">
        <w:rPr>
          <w:vertAlign w:val="subscript"/>
        </w:rPr>
        <w:t xml:space="preserve">2 </w:t>
      </w:r>
    </w:p>
    <w:p w:rsidR="004620DD" w:rsidRDefault="004620DD" w:rsidP="004620DD">
      <m:oMath>
        <m:r>
          <m:rPr>
            <m:sty m:val="p"/>
          </m:rPr>
          <w:rPr>
            <w:rFonts w:ascii="Cambria Math" w:hAnsi="Cambria Math"/>
          </w:rPr>
          <m:t>m</m:t>
        </m:r>
        <m:r>
          <m:rPr>
            <m:sty m:val="p"/>
          </m:rPr>
          <w:rPr>
            <w:rFonts w:ascii="Cambria Math" w:hAnsi="Cambria Math"/>
            <w:vertAlign w:val="subscript"/>
          </w:rPr>
          <m:t>2=</m:t>
        </m:r>
        <m:f>
          <m:fPr>
            <m:ctrlPr>
              <w:rPr>
                <w:rFonts w:ascii="Cambria Math" w:hAnsi="Cambria Math"/>
                <w:vertAlign w:val="subscript"/>
              </w:rPr>
            </m:ctrlPr>
          </m:fPr>
          <m:num>
            <m:r>
              <w:rPr>
                <w:rFonts w:ascii="Cambria Math" w:hAnsi="Cambria Math"/>
                <w:vertAlign w:val="subscript"/>
              </w:rPr>
              <m:t>m1a1</m:t>
            </m:r>
          </m:num>
          <m:den>
            <m:r>
              <w:rPr>
                <w:rFonts w:ascii="Cambria Math" w:hAnsi="Cambria Math"/>
                <w:vertAlign w:val="subscript"/>
              </w:rPr>
              <m:t>a2</m:t>
            </m:r>
          </m:den>
        </m:f>
      </m:oMath>
      <w:r>
        <w:tab/>
      </w:r>
      <w:r>
        <w:tab/>
      </w:r>
      <w:r>
        <w:tab/>
      </w:r>
      <w:r>
        <w:tab/>
        <w:t>m</w:t>
      </w:r>
      <w:r w:rsidRPr="00E0508F">
        <w:rPr>
          <w:vertAlign w:val="subscript"/>
        </w:rPr>
        <w:t>2</w:t>
      </w:r>
      <w:r>
        <w:t xml:space="preserve"> = (50 x 2,5)/2 = 62,5 Kg</w:t>
      </w:r>
    </w:p>
    <w:p w:rsidR="004620DD" w:rsidRDefault="004620DD" w:rsidP="004620DD">
      <w:r>
        <w:t>Druhý chlapec váží 62,5 kg.</w:t>
      </w:r>
    </w:p>
    <w:p w:rsidR="00EF04E8" w:rsidRDefault="00CA4B78">
      <w:r w:rsidRPr="00CA4B78">
        <w:rPr>
          <w:i/>
        </w:rPr>
        <w:t>Zdroj: vlastní práce autora</w:t>
      </w:r>
    </w:p>
    <w:sectPr w:rsidR="00EF04E8" w:rsidSect="008341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F04E8"/>
    <w:rsid w:val="00004F66"/>
    <w:rsid w:val="00211BC9"/>
    <w:rsid w:val="00322724"/>
    <w:rsid w:val="004620DD"/>
    <w:rsid w:val="004E6CC7"/>
    <w:rsid w:val="00726400"/>
    <w:rsid w:val="007F7A02"/>
    <w:rsid w:val="0083416C"/>
    <w:rsid w:val="008D36FE"/>
    <w:rsid w:val="00B43480"/>
    <w:rsid w:val="00CA4B78"/>
    <w:rsid w:val="00D71326"/>
    <w:rsid w:val="00E0508F"/>
    <w:rsid w:val="00EC2D21"/>
    <w:rsid w:val="00EC549D"/>
    <w:rsid w:val="00ED251D"/>
    <w:rsid w:val="00EF04E8"/>
    <w:rsid w:val="00F43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04E8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F04E8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E0508F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050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508F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04E8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F04E8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E0508F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050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508F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320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Obchodní akademie Česká Lípa</Company>
  <LinksUpToDate>false</LinksUpToDate>
  <CharactersWithSpaces>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metodikict</dc:creator>
  <cp:lastModifiedBy>cernpa</cp:lastModifiedBy>
  <cp:revision>6</cp:revision>
  <dcterms:created xsi:type="dcterms:W3CDTF">2012-05-26T09:34:00Z</dcterms:created>
  <dcterms:modified xsi:type="dcterms:W3CDTF">2012-06-04T17:18:00Z</dcterms:modified>
</cp:coreProperties>
</file>