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856" w:rsidRDefault="00AE3856" w:rsidP="009C2DCB">
      <w:pPr>
        <w:rPr>
          <w:b/>
          <w:sz w:val="28"/>
          <w:szCs w:val="28"/>
        </w:rPr>
      </w:pPr>
      <w:r w:rsidRPr="00AE3856">
        <w:rPr>
          <w:b/>
          <w:noProof/>
          <w:sz w:val="28"/>
          <w:szCs w:val="28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-880745</wp:posOffset>
            </wp:positionH>
            <wp:positionV relativeFrom="paragraph">
              <wp:posOffset>-985520</wp:posOffset>
            </wp:positionV>
            <wp:extent cx="7553325" cy="1571625"/>
            <wp:effectExtent l="19050" t="0" r="9525" b="0"/>
            <wp:wrapSquare wrapText="largest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71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E3856" w:rsidRPr="00F34239" w:rsidRDefault="00AE3856" w:rsidP="00AE3856">
      <w:pPr>
        <w:rPr>
          <w:b/>
          <w:color w:val="0F243E" w:themeColor="text2" w:themeShade="80"/>
          <w:sz w:val="28"/>
          <w:szCs w:val="28"/>
        </w:rPr>
      </w:pPr>
      <w:r w:rsidRPr="00F34239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F34239">
        <w:rPr>
          <w:b/>
          <w:color w:val="0F243E" w:themeColor="text2" w:themeShade="80"/>
          <w:sz w:val="28"/>
          <w:szCs w:val="28"/>
        </w:rPr>
        <w:t>Moderní škola</w:t>
      </w:r>
    </w:p>
    <w:p w:rsidR="00AE3856" w:rsidRPr="00F34239" w:rsidRDefault="00AE3856" w:rsidP="00AE3856">
      <w:pPr>
        <w:rPr>
          <w:b/>
          <w:color w:val="0F243E" w:themeColor="text2" w:themeShade="80"/>
          <w:sz w:val="28"/>
          <w:szCs w:val="28"/>
        </w:rPr>
      </w:pPr>
      <w:r w:rsidRPr="00F34239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F34239">
        <w:rPr>
          <w:b/>
          <w:color w:val="0F243E" w:themeColor="text2" w:themeShade="80"/>
          <w:sz w:val="28"/>
          <w:szCs w:val="28"/>
        </w:rPr>
        <w:t>CZ.1.07/1.4.00/21.2511</w:t>
      </w:r>
    </w:p>
    <w:p w:rsidR="00AE3856" w:rsidRPr="00F34239" w:rsidRDefault="00AE3856" w:rsidP="00AE3856">
      <w:pPr>
        <w:rPr>
          <w:b/>
          <w:color w:val="0F243E" w:themeColor="text2" w:themeShade="80"/>
          <w:sz w:val="28"/>
          <w:szCs w:val="28"/>
        </w:rPr>
      </w:pPr>
      <w:r w:rsidRPr="00F34239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F34239">
        <w:rPr>
          <w:b/>
          <w:color w:val="0F243E" w:themeColor="text2" w:themeShade="80"/>
          <w:sz w:val="28"/>
          <w:szCs w:val="28"/>
        </w:rPr>
        <w:t>Základní škola, Česká Lípa, Školní 2520, p.o.</w:t>
      </w:r>
    </w:p>
    <w:p w:rsidR="00AE3856" w:rsidRPr="00F34239" w:rsidRDefault="00AE3856" w:rsidP="00AE3856">
      <w:pPr>
        <w:rPr>
          <w:b/>
          <w:color w:val="0F243E" w:themeColor="text2" w:themeShade="80"/>
          <w:sz w:val="28"/>
          <w:szCs w:val="28"/>
        </w:rPr>
      </w:pPr>
      <w:r w:rsidRPr="00F34239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 w:rsidRPr="00F34239">
        <w:rPr>
          <w:b/>
          <w:color w:val="0F243E" w:themeColor="text2" w:themeShade="80"/>
          <w:sz w:val="28"/>
          <w:szCs w:val="28"/>
        </w:rPr>
        <w:t>V/2</w:t>
      </w:r>
    </w:p>
    <w:p w:rsidR="00AE3856" w:rsidRPr="00F34239" w:rsidRDefault="00AE3856" w:rsidP="00AE3856">
      <w:pPr>
        <w:rPr>
          <w:b/>
          <w:color w:val="0F243E" w:themeColor="text2" w:themeShade="80"/>
          <w:sz w:val="28"/>
          <w:szCs w:val="28"/>
        </w:rPr>
      </w:pPr>
      <w:r w:rsidRPr="00F34239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 w:rsidRPr="00F34239">
        <w:rPr>
          <w:color w:val="0F243E" w:themeColor="text2" w:themeShade="80"/>
          <w:sz w:val="28"/>
          <w:szCs w:val="28"/>
        </w:rPr>
        <w:t>VY_52_INOVACE_</w:t>
      </w:r>
      <w:r w:rsidRPr="00F34239">
        <w:rPr>
          <w:b/>
          <w:color w:val="0F243E" w:themeColor="text2" w:themeShade="80"/>
          <w:sz w:val="28"/>
          <w:szCs w:val="28"/>
        </w:rPr>
        <w:t>FPČ1/</w:t>
      </w:r>
      <w:r w:rsidR="00F34239" w:rsidRPr="00F34239">
        <w:rPr>
          <w:b/>
          <w:color w:val="0F243E" w:themeColor="text2" w:themeShade="80"/>
          <w:sz w:val="28"/>
          <w:szCs w:val="28"/>
        </w:rPr>
        <w:t>28</w:t>
      </w:r>
      <w:r w:rsidRPr="00F34239">
        <w:rPr>
          <w:b/>
          <w:color w:val="0F243E" w:themeColor="text2" w:themeShade="80"/>
          <w:sz w:val="28"/>
          <w:szCs w:val="28"/>
        </w:rPr>
        <w:t>_ Fyzika7</w:t>
      </w:r>
    </w:p>
    <w:p w:rsidR="00AE3856" w:rsidRPr="00F34239" w:rsidRDefault="00AE3856" w:rsidP="00AE3856">
      <w:pPr>
        <w:rPr>
          <w:b/>
          <w:color w:val="0F243E" w:themeColor="text2" w:themeShade="80"/>
          <w:sz w:val="28"/>
          <w:szCs w:val="28"/>
        </w:rPr>
      </w:pPr>
      <w:r w:rsidRPr="00F34239"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 w:rsidRPr="00F34239">
        <w:rPr>
          <w:b/>
          <w:color w:val="0F243E" w:themeColor="text2" w:themeShade="80"/>
          <w:sz w:val="28"/>
          <w:szCs w:val="28"/>
        </w:rPr>
        <w:t>pracovní list</w:t>
      </w:r>
    </w:p>
    <w:p w:rsidR="00AE3856" w:rsidRPr="00F34239" w:rsidRDefault="00AE3856" w:rsidP="00AE3856">
      <w:pPr>
        <w:rPr>
          <w:b/>
          <w:color w:val="0F243E" w:themeColor="text2" w:themeShade="80"/>
          <w:sz w:val="28"/>
          <w:szCs w:val="28"/>
        </w:rPr>
      </w:pPr>
      <w:r w:rsidRPr="00F34239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F34239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AE3856" w:rsidRPr="00F34239" w:rsidRDefault="00AE3856" w:rsidP="00AE3856">
      <w:pPr>
        <w:rPr>
          <w:b/>
          <w:color w:val="0F243E" w:themeColor="text2" w:themeShade="80"/>
          <w:sz w:val="28"/>
          <w:szCs w:val="28"/>
        </w:rPr>
      </w:pPr>
      <w:r w:rsidRPr="00F34239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F34239">
        <w:rPr>
          <w:b/>
          <w:color w:val="0F243E" w:themeColor="text2" w:themeShade="80"/>
          <w:sz w:val="28"/>
          <w:szCs w:val="28"/>
        </w:rPr>
        <w:t>12 – 15 let</w:t>
      </w:r>
    </w:p>
    <w:p w:rsidR="00AE3856" w:rsidRPr="00F34239" w:rsidRDefault="00AE3856" w:rsidP="00AE3856">
      <w:pPr>
        <w:rPr>
          <w:b/>
          <w:color w:val="0F243E" w:themeColor="text2" w:themeShade="80"/>
          <w:sz w:val="28"/>
          <w:szCs w:val="28"/>
        </w:rPr>
      </w:pPr>
    </w:p>
    <w:p w:rsidR="00AE3856" w:rsidRPr="00F34239" w:rsidRDefault="00AE3856" w:rsidP="00AE3856">
      <w:pPr>
        <w:rPr>
          <w:b/>
          <w:color w:val="0F243E" w:themeColor="text2" w:themeShade="80"/>
          <w:sz w:val="28"/>
          <w:szCs w:val="28"/>
        </w:rPr>
      </w:pPr>
      <w:r w:rsidRPr="00F34239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 w:rsidRPr="00F34239">
        <w:rPr>
          <w:b/>
          <w:color w:val="0F243E" w:themeColor="text2" w:themeShade="80"/>
          <w:sz w:val="28"/>
          <w:szCs w:val="28"/>
        </w:rPr>
        <w:t>fyzika</w:t>
      </w:r>
    </w:p>
    <w:p w:rsidR="00AE3856" w:rsidRPr="00F34239" w:rsidRDefault="00AE3856" w:rsidP="00AE3856">
      <w:pPr>
        <w:rPr>
          <w:b/>
          <w:color w:val="0F243E" w:themeColor="text2" w:themeShade="80"/>
          <w:sz w:val="28"/>
          <w:szCs w:val="28"/>
        </w:rPr>
      </w:pPr>
      <w:r w:rsidRPr="00F34239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 w:rsidRPr="00F34239">
        <w:rPr>
          <w:b/>
          <w:color w:val="0F243E" w:themeColor="text2" w:themeShade="80"/>
          <w:sz w:val="28"/>
          <w:szCs w:val="28"/>
        </w:rPr>
        <w:t xml:space="preserve"> Vztlaková síla</w:t>
      </w:r>
    </w:p>
    <w:p w:rsidR="00AE3856" w:rsidRPr="00F34239" w:rsidRDefault="00AE3856" w:rsidP="00AE3856">
      <w:pPr>
        <w:rPr>
          <w:b/>
          <w:color w:val="0F243E" w:themeColor="text2" w:themeShade="80"/>
          <w:sz w:val="28"/>
          <w:szCs w:val="28"/>
        </w:rPr>
      </w:pPr>
      <w:r w:rsidRPr="00F34239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 w:rsidRPr="00F34239">
        <w:rPr>
          <w:b/>
          <w:color w:val="0F243E" w:themeColor="text2" w:themeShade="80"/>
          <w:sz w:val="28"/>
          <w:szCs w:val="28"/>
        </w:rPr>
        <w:t>7.</w:t>
      </w:r>
    </w:p>
    <w:p w:rsidR="00AE3856" w:rsidRPr="00F34239" w:rsidRDefault="00AE3856" w:rsidP="00AE3856">
      <w:pPr>
        <w:rPr>
          <w:b/>
          <w:color w:val="0F243E" w:themeColor="text2" w:themeShade="80"/>
          <w:sz w:val="28"/>
          <w:szCs w:val="28"/>
        </w:rPr>
      </w:pPr>
      <w:r w:rsidRPr="00F34239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Pr="00F34239">
        <w:rPr>
          <w:b/>
          <w:color w:val="0F243E" w:themeColor="text2" w:themeShade="80"/>
          <w:sz w:val="28"/>
          <w:szCs w:val="28"/>
        </w:rPr>
        <w:t xml:space="preserve">Žáci si zopakují </w:t>
      </w:r>
      <w:r w:rsidR="00DD0356" w:rsidRPr="00F34239">
        <w:rPr>
          <w:b/>
          <w:color w:val="0F243E" w:themeColor="text2" w:themeShade="80"/>
          <w:sz w:val="28"/>
          <w:szCs w:val="28"/>
        </w:rPr>
        <w:t xml:space="preserve">v tabulce jednotky objemu. Ve slovních úlohách si výpočtem ověří závislost vztlakové síly na objemu tělesa a hustotě kapaliny. </w:t>
      </w:r>
    </w:p>
    <w:p w:rsidR="00AE3856" w:rsidRPr="00F34239" w:rsidRDefault="00AE3856" w:rsidP="00AE3856">
      <w:pPr>
        <w:rPr>
          <w:b/>
          <w:color w:val="0F243E" w:themeColor="text2" w:themeShade="80"/>
          <w:sz w:val="28"/>
          <w:szCs w:val="28"/>
        </w:rPr>
      </w:pPr>
      <w:r w:rsidRPr="00F34239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 w:rsidRPr="00F34239">
        <w:rPr>
          <w:b/>
          <w:color w:val="0F243E" w:themeColor="text2" w:themeShade="80"/>
          <w:sz w:val="28"/>
          <w:szCs w:val="28"/>
        </w:rPr>
        <w:t xml:space="preserve">fyzika, </w:t>
      </w:r>
      <w:r w:rsidR="00581E6C" w:rsidRPr="00F34239">
        <w:rPr>
          <w:b/>
          <w:color w:val="0F243E" w:themeColor="text2" w:themeShade="80"/>
          <w:sz w:val="28"/>
          <w:szCs w:val="28"/>
        </w:rPr>
        <w:t>vztlak, síla, hustota, objem,</w:t>
      </w:r>
      <w:r w:rsidR="009111A9">
        <w:rPr>
          <w:b/>
          <w:color w:val="0F243E" w:themeColor="text2" w:themeShade="80"/>
          <w:sz w:val="28"/>
          <w:szCs w:val="28"/>
        </w:rPr>
        <w:t xml:space="preserve"> kvádr</w:t>
      </w:r>
      <w:bookmarkStart w:id="0" w:name="_GoBack"/>
      <w:bookmarkEnd w:id="0"/>
    </w:p>
    <w:p w:rsidR="00AE3856" w:rsidRPr="00F34239" w:rsidRDefault="00AE3856" w:rsidP="00AE3856">
      <w:pPr>
        <w:rPr>
          <w:b/>
          <w:color w:val="0F243E" w:themeColor="text2" w:themeShade="80"/>
          <w:sz w:val="28"/>
          <w:szCs w:val="28"/>
        </w:rPr>
      </w:pPr>
      <w:r w:rsidRPr="00F34239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potřeby: </w:t>
      </w:r>
      <w:r w:rsidR="00581E6C" w:rsidRPr="00F34239">
        <w:rPr>
          <w:b/>
          <w:color w:val="0F243E" w:themeColor="text2" w:themeShade="80"/>
          <w:sz w:val="28"/>
          <w:szCs w:val="28"/>
        </w:rPr>
        <w:t xml:space="preserve"> fyz. tabulky nebo internet</w:t>
      </w:r>
    </w:p>
    <w:p w:rsidR="00AE3856" w:rsidRPr="00F34239" w:rsidRDefault="00AE3856" w:rsidP="00AE3856">
      <w:pPr>
        <w:rPr>
          <w:b/>
          <w:color w:val="0F243E" w:themeColor="text2" w:themeShade="80"/>
          <w:sz w:val="28"/>
          <w:szCs w:val="28"/>
        </w:rPr>
      </w:pPr>
      <w:r w:rsidRPr="00F34239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F34239">
        <w:rPr>
          <w:b/>
          <w:color w:val="0F243E" w:themeColor="text2" w:themeShade="80"/>
          <w:sz w:val="28"/>
          <w:szCs w:val="28"/>
        </w:rPr>
        <w:t>Mgr. Pavel Černý</w:t>
      </w:r>
    </w:p>
    <w:p w:rsidR="00AE3856" w:rsidRPr="00F34239" w:rsidRDefault="00AE3856" w:rsidP="009C2DCB">
      <w:pPr>
        <w:rPr>
          <w:b/>
          <w:color w:val="0F243E" w:themeColor="text2" w:themeShade="80"/>
          <w:sz w:val="28"/>
          <w:szCs w:val="28"/>
        </w:rPr>
      </w:pPr>
    </w:p>
    <w:p w:rsidR="00AE3856" w:rsidRPr="00F34239" w:rsidRDefault="00AE3856" w:rsidP="009C2DCB">
      <w:pPr>
        <w:rPr>
          <w:b/>
          <w:color w:val="0F243E" w:themeColor="text2" w:themeShade="80"/>
          <w:sz w:val="28"/>
          <w:szCs w:val="28"/>
        </w:rPr>
      </w:pPr>
    </w:p>
    <w:p w:rsidR="00AE3856" w:rsidRPr="00F34239" w:rsidRDefault="00AE3856" w:rsidP="009C2DCB">
      <w:pPr>
        <w:rPr>
          <w:b/>
          <w:color w:val="0F243E" w:themeColor="text2" w:themeShade="80"/>
          <w:sz w:val="28"/>
          <w:szCs w:val="28"/>
        </w:rPr>
      </w:pPr>
    </w:p>
    <w:p w:rsidR="00AE3856" w:rsidRDefault="00AE3856" w:rsidP="009C2DCB">
      <w:pPr>
        <w:rPr>
          <w:b/>
          <w:sz w:val="28"/>
          <w:szCs w:val="28"/>
        </w:rPr>
      </w:pPr>
    </w:p>
    <w:p w:rsidR="009C2DCB" w:rsidRDefault="009C2DCB" w:rsidP="009C2DC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 – VZTLAKOVÁ SÍLA</w:t>
      </w:r>
    </w:p>
    <w:p w:rsidR="009C2DCB" w:rsidRPr="003246C5" w:rsidRDefault="009C2DCB" w:rsidP="009C2DCB">
      <w:pPr>
        <w:rPr>
          <w:b/>
          <w:sz w:val="24"/>
          <w:szCs w:val="24"/>
          <w:u w:val="single"/>
        </w:rPr>
      </w:pPr>
      <w:r w:rsidRPr="003246C5">
        <w:rPr>
          <w:b/>
          <w:sz w:val="24"/>
          <w:szCs w:val="24"/>
          <w:u w:val="single"/>
        </w:rPr>
        <w:t>Doplň tabulku:</w:t>
      </w:r>
    </w:p>
    <w:tbl>
      <w:tblPr>
        <w:tblStyle w:val="Mkatabulky"/>
        <w:tblpPr w:leftFromText="141" w:rightFromText="141" w:vertAnchor="page" w:horzAnchor="margin" w:tblpY="2821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9C2DCB" w:rsidRPr="009C2DCB" w:rsidTr="00000FB4">
        <w:tc>
          <w:tcPr>
            <w:tcW w:w="1316" w:type="dxa"/>
          </w:tcPr>
          <w:p w:rsidR="009C2DCB" w:rsidRPr="009C2DCB" w:rsidRDefault="009C2DCB" w:rsidP="00000FB4">
            <w:pPr>
              <w:jc w:val="center"/>
              <w:rPr>
                <w:sz w:val="24"/>
                <w:szCs w:val="24"/>
              </w:rPr>
            </w:pPr>
            <w:r w:rsidRPr="009C2DCB">
              <w:rPr>
                <w:sz w:val="24"/>
                <w:szCs w:val="24"/>
              </w:rPr>
              <w:t>Jednotka</w:t>
            </w:r>
          </w:p>
        </w:tc>
        <w:tc>
          <w:tcPr>
            <w:tcW w:w="7896" w:type="dxa"/>
            <w:gridSpan w:val="6"/>
          </w:tcPr>
          <w:p w:rsidR="009C2DCB" w:rsidRPr="009C2DCB" w:rsidRDefault="009C2DCB" w:rsidP="00000FB4">
            <w:pPr>
              <w:jc w:val="center"/>
              <w:rPr>
                <w:sz w:val="24"/>
                <w:szCs w:val="24"/>
              </w:rPr>
            </w:pPr>
            <w:r w:rsidRPr="009C2DCB">
              <w:rPr>
                <w:sz w:val="24"/>
                <w:szCs w:val="24"/>
              </w:rPr>
              <w:t>Objem</w:t>
            </w:r>
          </w:p>
        </w:tc>
      </w:tr>
      <w:tr w:rsidR="009C2DCB" w:rsidRPr="009C2DCB" w:rsidTr="00000FB4">
        <w:tc>
          <w:tcPr>
            <w:tcW w:w="1316" w:type="dxa"/>
          </w:tcPr>
          <w:p w:rsidR="009C2DCB" w:rsidRPr="009C2DCB" w:rsidRDefault="009C2DCB" w:rsidP="00000FB4">
            <w:pPr>
              <w:rPr>
                <w:b/>
                <w:sz w:val="24"/>
                <w:szCs w:val="24"/>
                <w:vertAlign w:val="superscript"/>
              </w:rPr>
            </w:pPr>
            <w:r w:rsidRPr="009C2DCB">
              <w:rPr>
                <w:b/>
                <w:sz w:val="24"/>
                <w:szCs w:val="24"/>
              </w:rPr>
              <w:t>cm</w:t>
            </w:r>
            <w:r w:rsidRPr="009C2DCB">
              <w:rPr>
                <w:b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316" w:type="dxa"/>
          </w:tcPr>
          <w:p w:rsidR="009C2DCB" w:rsidRPr="009C2DCB" w:rsidRDefault="009C2DCB" w:rsidP="00000FB4">
            <w:pPr>
              <w:rPr>
                <w:sz w:val="24"/>
                <w:szCs w:val="24"/>
              </w:rPr>
            </w:pPr>
            <w:r w:rsidRPr="009C2DC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1316" w:type="dxa"/>
          </w:tcPr>
          <w:p w:rsidR="009C2DCB" w:rsidRPr="009C2DCB" w:rsidRDefault="009C2DCB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9C2DCB" w:rsidRPr="009C2DCB" w:rsidRDefault="009C2DCB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  <w:tc>
          <w:tcPr>
            <w:tcW w:w="1316" w:type="dxa"/>
          </w:tcPr>
          <w:p w:rsidR="009C2DCB" w:rsidRPr="009C2DCB" w:rsidRDefault="009C2DCB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9C2DCB" w:rsidRPr="009C2DCB" w:rsidRDefault="009C2DCB" w:rsidP="00000FB4">
            <w:pPr>
              <w:rPr>
                <w:sz w:val="24"/>
                <w:szCs w:val="24"/>
              </w:rPr>
            </w:pPr>
            <w:r w:rsidRPr="009C2DCB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1316" w:type="dxa"/>
          </w:tcPr>
          <w:p w:rsidR="009C2DCB" w:rsidRPr="009C2DCB" w:rsidRDefault="009C2DCB" w:rsidP="00000FB4">
            <w:pPr>
              <w:rPr>
                <w:sz w:val="24"/>
                <w:szCs w:val="24"/>
              </w:rPr>
            </w:pPr>
          </w:p>
        </w:tc>
      </w:tr>
      <w:tr w:rsidR="009C2DCB" w:rsidRPr="009C2DCB" w:rsidTr="00000FB4">
        <w:tc>
          <w:tcPr>
            <w:tcW w:w="1316" w:type="dxa"/>
          </w:tcPr>
          <w:p w:rsidR="009C2DCB" w:rsidRPr="009C2DCB" w:rsidRDefault="009C2DCB" w:rsidP="00000FB4">
            <w:pPr>
              <w:rPr>
                <w:b/>
                <w:sz w:val="24"/>
                <w:szCs w:val="24"/>
                <w:vertAlign w:val="superscript"/>
              </w:rPr>
            </w:pPr>
            <w:r w:rsidRPr="009C2DCB">
              <w:rPr>
                <w:b/>
                <w:sz w:val="24"/>
                <w:szCs w:val="24"/>
              </w:rPr>
              <w:t>m</w:t>
            </w:r>
            <w:r w:rsidRPr="009C2DCB">
              <w:rPr>
                <w:b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316" w:type="dxa"/>
          </w:tcPr>
          <w:p w:rsidR="009C2DCB" w:rsidRPr="009C2DCB" w:rsidRDefault="009C2DCB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9C2DCB" w:rsidRPr="009C2DCB" w:rsidRDefault="009C2DCB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16" w:type="dxa"/>
          </w:tcPr>
          <w:p w:rsidR="009C2DCB" w:rsidRPr="009C2DCB" w:rsidRDefault="009C2DCB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9C2DCB" w:rsidRPr="009C2DCB" w:rsidRDefault="009C2DCB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16" w:type="dxa"/>
          </w:tcPr>
          <w:p w:rsidR="009C2DCB" w:rsidRPr="009C2DCB" w:rsidRDefault="009C2DCB" w:rsidP="00000FB4">
            <w:pPr>
              <w:rPr>
                <w:sz w:val="24"/>
                <w:szCs w:val="24"/>
              </w:rPr>
            </w:pPr>
          </w:p>
        </w:tc>
        <w:tc>
          <w:tcPr>
            <w:tcW w:w="1316" w:type="dxa"/>
          </w:tcPr>
          <w:p w:rsidR="009C2DCB" w:rsidRPr="009C2DCB" w:rsidRDefault="003246C5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</w:tr>
    </w:tbl>
    <w:p w:rsidR="009D13D3" w:rsidRDefault="009D13D3"/>
    <w:p w:rsidR="009C2DCB" w:rsidRDefault="009C2DCB" w:rsidP="009C2DCB">
      <w:pPr>
        <w:spacing w:line="240" w:lineRule="auto"/>
        <w:rPr>
          <w:b/>
          <w:sz w:val="28"/>
          <w:szCs w:val="28"/>
        </w:rPr>
      </w:pPr>
      <w:r w:rsidRPr="008D23E9">
        <w:rPr>
          <w:b/>
          <w:sz w:val="28"/>
          <w:szCs w:val="28"/>
        </w:rPr>
        <w:t>Vypočítej slovní úlohy:</w:t>
      </w:r>
    </w:p>
    <w:p w:rsidR="009C2DCB" w:rsidRDefault="009C2DCB" w:rsidP="009C2DCB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1. Jak velká vztlaková síla působí na zcela ponořený kvádr o rozměrech d = 20 cm, š = 0,1 m a v = 0,2 m do nádoby s vodou?</w:t>
      </w:r>
    </w:p>
    <w:p w:rsidR="009C2DCB" w:rsidRDefault="009C2DCB" w:rsidP="009C2DCB">
      <w:pPr>
        <w:spacing w:line="240" w:lineRule="auto"/>
        <w:rPr>
          <w:b/>
          <w:sz w:val="28"/>
          <w:szCs w:val="28"/>
        </w:rPr>
      </w:pPr>
    </w:p>
    <w:p w:rsidR="009C2DCB" w:rsidRDefault="009C2DCB" w:rsidP="009C2DCB">
      <w:pPr>
        <w:spacing w:line="240" w:lineRule="auto"/>
        <w:rPr>
          <w:b/>
          <w:sz w:val="28"/>
          <w:szCs w:val="28"/>
        </w:rPr>
      </w:pPr>
    </w:p>
    <w:p w:rsidR="003246C5" w:rsidRDefault="003246C5" w:rsidP="009C2DCB">
      <w:pPr>
        <w:spacing w:line="240" w:lineRule="auto"/>
        <w:rPr>
          <w:b/>
          <w:sz w:val="28"/>
          <w:szCs w:val="28"/>
        </w:rPr>
      </w:pPr>
    </w:p>
    <w:p w:rsidR="003246C5" w:rsidRDefault="003246C5" w:rsidP="009C2DCB">
      <w:pPr>
        <w:spacing w:line="240" w:lineRule="auto"/>
        <w:rPr>
          <w:b/>
          <w:sz w:val="28"/>
          <w:szCs w:val="28"/>
        </w:rPr>
      </w:pPr>
    </w:p>
    <w:p w:rsidR="009C2DCB" w:rsidRDefault="009C2DCB" w:rsidP="009C2DCB">
      <w:pPr>
        <w:spacing w:line="240" w:lineRule="auto"/>
        <w:rPr>
          <w:b/>
          <w:sz w:val="28"/>
          <w:szCs w:val="28"/>
        </w:rPr>
      </w:pPr>
    </w:p>
    <w:p w:rsidR="009C2DCB" w:rsidRDefault="009C2DCB" w:rsidP="009C2DCB">
      <w:pPr>
        <w:spacing w:line="240" w:lineRule="auto"/>
        <w:rPr>
          <w:b/>
          <w:sz w:val="28"/>
          <w:szCs w:val="28"/>
        </w:rPr>
      </w:pPr>
    </w:p>
    <w:p w:rsidR="009C2DCB" w:rsidRDefault="009C2DCB" w:rsidP="009C2DCB">
      <w:pPr>
        <w:spacing w:line="240" w:lineRule="auto"/>
        <w:rPr>
          <w:b/>
          <w:sz w:val="28"/>
          <w:szCs w:val="28"/>
        </w:rPr>
      </w:pPr>
    </w:p>
    <w:p w:rsidR="009C2DCB" w:rsidRDefault="009C2DCB" w:rsidP="009C2DCB">
      <w:pPr>
        <w:spacing w:line="240" w:lineRule="auto"/>
        <w:rPr>
          <w:b/>
          <w:sz w:val="28"/>
          <w:szCs w:val="28"/>
        </w:rPr>
      </w:pPr>
    </w:p>
    <w:p w:rsidR="009C2DCB" w:rsidRPr="008D23E9" w:rsidRDefault="009C2DCB" w:rsidP="009C2DCB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Na těleso </w:t>
      </w:r>
      <w:r w:rsidR="003246C5">
        <w:rPr>
          <w:b/>
          <w:sz w:val="28"/>
          <w:szCs w:val="28"/>
        </w:rPr>
        <w:t>nepravidelného tvaru zcela ponořené do acetonu působí vztlaková síla 6 N. Jaký objem má těleso?</w:t>
      </w:r>
    </w:p>
    <w:p w:rsidR="009C2DCB" w:rsidRDefault="009C2DCB"/>
    <w:p w:rsidR="003246C5" w:rsidRDefault="003246C5"/>
    <w:p w:rsidR="003246C5" w:rsidRDefault="003246C5"/>
    <w:p w:rsidR="003246C5" w:rsidRDefault="003246C5"/>
    <w:p w:rsidR="003246C5" w:rsidRDefault="003246C5"/>
    <w:p w:rsidR="003246C5" w:rsidRDefault="003246C5"/>
    <w:p w:rsidR="003246C5" w:rsidRDefault="003246C5"/>
    <w:p w:rsidR="003246C5" w:rsidRDefault="003246C5"/>
    <w:p w:rsidR="003246C5" w:rsidRDefault="003246C5"/>
    <w:p w:rsidR="003246C5" w:rsidRDefault="003246C5" w:rsidP="003246C5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Řešení</w:t>
      </w:r>
    </w:p>
    <w:p w:rsidR="003246C5" w:rsidRPr="003246C5" w:rsidRDefault="003246C5" w:rsidP="003246C5">
      <w:pPr>
        <w:rPr>
          <w:b/>
          <w:sz w:val="24"/>
          <w:szCs w:val="24"/>
          <w:u w:val="single"/>
        </w:rPr>
      </w:pPr>
      <w:r w:rsidRPr="003246C5">
        <w:rPr>
          <w:b/>
          <w:sz w:val="24"/>
          <w:szCs w:val="24"/>
          <w:u w:val="single"/>
        </w:rPr>
        <w:t>Doplň tabulku:</w:t>
      </w:r>
    </w:p>
    <w:tbl>
      <w:tblPr>
        <w:tblStyle w:val="Mkatabulky"/>
        <w:tblpPr w:leftFromText="141" w:rightFromText="141" w:vertAnchor="page" w:horzAnchor="margin" w:tblpY="2821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3246C5" w:rsidRPr="009C2DCB" w:rsidTr="00000FB4">
        <w:tc>
          <w:tcPr>
            <w:tcW w:w="1316" w:type="dxa"/>
          </w:tcPr>
          <w:p w:rsidR="003246C5" w:rsidRPr="009C2DCB" w:rsidRDefault="003246C5" w:rsidP="00000FB4">
            <w:pPr>
              <w:jc w:val="center"/>
              <w:rPr>
                <w:sz w:val="24"/>
                <w:szCs w:val="24"/>
              </w:rPr>
            </w:pPr>
            <w:r w:rsidRPr="009C2DCB">
              <w:rPr>
                <w:sz w:val="24"/>
                <w:szCs w:val="24"/>
              </w:rPr>
              <w:t>Jednotka</w:t>
            </w:r>
          </w:p>
        </w:tc>
        <w:tc>
          <w:tcPr>
            <w:tcW w:w="7896" w:type="dxa"/>
            <w:gridSpan w:val="6"/>
          </w:tcPr>
          <w:p w:rsidR="003246C5" w:rsidRPr="009C2DCB" w:rsidRDefault="003246C5" w:rsidP="00000FB4">
            <w:pPr>
              <w:jc w:val="center"/>
              <w:rPr>
                <w:sz w:val="24"/>
                <w:szCs w:val="24"/>
              </w:rPr>
            </w:pPr>
            <w:r w:rsidRPr="009C2DCB">
              <w:rPr>
                <w:sz w:val="24"/>
                <w:szCs w:val="24"/>
              </w:rPr>
              <w:t>Objem</w:t>
            </w:r>
          </w:p>
        </w:tc>
      </w:tr>
      <w:tr w:rsidR="003246C5" w:rsidRPr="009C2DCB" w:rsidTr="00000FB4">
        <w:tc>
          <w:tcPr>
            <w:tcW w:w="1316" w:type="dxa"/>
          </w:tcPr>
          <w:p w:rsidR="003246C5" w:rsidRPr="009C2DCB" w:rsidRDefault="003246C5" w:rsidP="00000FB4">
            <w:pPr>
              <w:rPr>
                <w:b/>
                <w:sz w:val="24"/>
                <w:szCs w:val="24"/>
                <w:vertAlign w:val="superscript"/>
              </w:rPr>
            </w:pPr>
            <w:r w:rsidRPr="009C2DCB">
              <w:rPr>
                <w:b/>
                <w:sz w:val="24"/>
                <w:szCs w:val="24"/>
              </w:rPr>
              <w:t>cm</w:t>
            </w:r>
            <w:r w:rsidRPr="009C2DCB">
              <w:rPr>
                <w:b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316" w:type="dxa"/>
          </w:tcPr>
          <w:p w:rsidR="003246C5" w:rsidRPr="009C2DCB" w:rsidRDefault="003246C5" w:rsidP="00000FB4">
            <w:pPr>
              <w:rPr>
                <w:sz w:val="24"/>
                <w:szCs w:val="24"/>
              </w:rPr>
            </w:pPr>
            <w:r w:rsidRPr="009C2DCB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1316" w:type="dxa"/>
          </w:tcPr>
          <w:p w:rsidR="003246C5" w:rsidRPr="009C2DCB" w:rsidRDefault="003246C5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2000000</w:t>
            </w:r>
          </w:p>
        </w:tc>
        <w:tc>
          <w:tcPr>
            <w:tcW w:w="1316" w:type="dxa"/>
          </w:tcPr>
          <w:p w:rsidR="003246C5" w:rsidRPr="009C2DCB" w:rsidRDefault="003246C5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  <w:tc>
          <w:tcPr>
            <w:tcW w:w="1316" w:type="dxa"/>
          </w:tcPr>
          <w:p w:rsidR="003246C5" w:rsidRPr="009C2DCB" w:rsidRDefault="003246C5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10000000</w:t>
            </w:r>
          </w:p>
        </w:tc>
        <w:tc>
          <w:tcPr>
            <w:tcW w:w="1316" w:type="dxa"/>
          </w:tcPr>
          <w:p w:rsidR="003246C5" w:rsidRPr="009C2DCB" w:rsidRDefault="003246C5" w:rsidP="00000FB4">
            <w:pPr>
              <w:rPr>
                <w:sz w:val="24"/>
                <w:szCs w:val="24"/>
              </w:rPr>
            </w:pPr>
            <w:r w:rsidRPr="009C2DCB">
              <w:rPr>
                <w:sz w:val="24"/>
                <w:szCs w:val="24"/>
              </w:rPr>
              <w:t>200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1316" w:type="dxa"/>
          </w:tcPr>
          <w:p w:rsidR="003246C5" w:rsidRPr="009C2DCB" w:rsidRDefault="003246C5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</w:t>
            </w:r>
          </w:p>
        </w:tc>
      </w:tr>
      <w:tr w:rsidR="003246C5" w:rsidRPr="009C2DCB" w:rsidTr="00000FB4">
        <w:tc>
          <w:tcPr>
            <w:tcW w:w="1316" w:type="dxa"/>
          </w:tcPr>
          <w:p w:rsidR="003246C5" w:rsidRPr="009C2DCB" w:rsidRDefault="003246C5" w:rsidP="00000FB4">
            <w:pPr>
              <w:rPr>
                <w:b/>
                <w:sz w:val="24"/>
                <w:szCs w:val="24"/>
                <w:vertAlign w:val="superscript"/>
              </w:rPr>
            </w:pPr>
            <w:r w:rsidRPr="009C2DCB">
              <w:rPr>
                <w:b/>
                <w:sz w:val="24"/>
                <w:szCs w:val="24"/>
              </w:rPr>
              <w:t>m</w:t>
            </w:r>
            <w:r w:rsidRPr="009C2DCB">
              <w:rPr>
                <w:b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316" w:type="dxa"/>
          </w:tcPr>
          <w:p w:rsidR="003246C5" w:rsidRPr="009C2DCB" w:rsidRDefault="003246C5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0,0003</w:t>
            </w:r>
          </w:p>
        </w:tc>
        <w:tc>
          <w:tcPr>
            <w:tcW w:w="1316" w:type="dxa"/>
          </w:tcPr>
          <w:p w:rsidR="003246C5" w:rsidRPr="009C2DCB" w:rsidRDefault="003246C5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16" w:type="dxa"/>
          </w:tcPr>
          <w:p w:rsidR="003246C5" w:rsidRPr="009C2DCB" w:rsidRDefault="003246C5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0,005</w:t>
            </w:r>
          </w:p>
        </w:tc>
        <w:tc>
          <w:tcPr>
            <w:tcW w:w="1316" w:type="dxa"/>
          </w:tcPr>
          <w:p w:rsidR="003246C5" w:rsidRPr="009C2DCB" w:rsidRDefault="003246C5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16" w:type="dxa"/>
          </w:tcPr>
          <w:p w:rsidR="003246C5" w:rsidRPr="009C2DCB" w:rsidRDefault="003246C5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</w:t>
            </w:r>
          </w:p>
        </w:tc>
        <w:tc>
          <w:tcPr>
            <w:tcW w:w="1316" w:type="dxa"/>
          </w:tcPr>
          <w:p w:rsidR="003246C5" w:rsidRPr="009C2DCB" w:rsidRDefault="003246C5" w:rsidP="00000F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</w:tr>
    </w:tbl>
    <w:p w:rsidR="003246C5" w:rsidRDefault="003246C5" w:rsidP="003246C5">
      <w:pPr>
        <w:spacing w:line="240" w:lineRule="auto"/>
        <w:rPr>
          <w:b/>
          <w:sz w:val="28"/>
          <w:szCs w:val="28"/>
        </w:rPr>
      </w:pPr>
    </w:p>
    <w:p w:rsidR="003246C5" w:rsidRDefault="003246C5" w:rsidP="003246C5">
      <w:pPr>
        <w:spacing w:line="240" w:lineRule="auto"/>
        <w:rPr>
          <w:b/>
          <w:sz w:val="28"/>
          <w:szCs w:val="28"/>
        </w:rPr>
      </w:pPr>
      <w:r w:rsidRPr="008D23E9">
        <w:rPr>
          <w:b/>
          <w:sz w:val="28"/>
          <w:szCs w:val="28"/>
        </w:rPr>
        <w:t>Vypočítej slovní úlohy:</w:t>
      </w:r>
    </w:p>
    <w:p w:rsidR="003246C5" w:rsidRDefault="003246C5" w:rsidP="003246C5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Jak velká vztlaková síla působí na zcela ponořený kvádr o rozměrech d = 20 cm, š = 0,1 m </w:t>
      </w:r>
      <w:r w:rsidR="003A3101">
        <w:rPr>
          <w:b/>
          <w:sz w:val="28"/>
          <w:szCs w:val="28"/>
        </w:rPr>
        <w:t>a v = 0,4</w:t>
      </w:r>
      <w:r>
        <w:rPr>
          <w:b/>
          <w:sz w:val="28"/>
          <w:szCs w:val="28"/>
        </w:rPr>
        <w:t xml:space="preserve"> m do nádoby s vodou?</w:t>
      </w:r>
    </w:p>
    <w:p w:rsidR="003246C5" w:rsidRPr="003246C5" w:rsidRDefault="003246C5" w:rsidP="003246C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 = 20 cm = 0,2 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</w:t>
      </w:r>
      <w:r>
        <w:rPr>
          <w:sz w:val="24"/>
          <w:szCs w:val="24"/>
          <w:vertAlign w:val="subscript"/>
        </w:rPr>
        <w:t xml:space="preserve">vz </w:t>
      </w:r>
      <w:r>
        <w:rPr>
          <w:sz w:val="24"/>
          <w:szCs w:val="24"/>
        </w:rPr>
        <w:t>= V</w:t>
      </w:r>
      <w:r>
        <w:rPr>
          <w:rFonts w:cstheme="minorHAnsi"/>
          <w:sz w:val="24"/>
          <w:szCs w:val="24"/>
        </w:rPr>
        <w:t>ϱ</w:t>
      </w:r>
      <w:r>
        <w:rPr>
          <w:rFonts w:cstheme="minorHAnsi"/>
          <w:sz w:val="24"/>
          <w:szCs w:val="24"/>
          <w:vertAlign w:val="subscript"/>
        </w:rPr>
        <w:t>k</w:t>
      </w:r>
      <w:r>
        <w:rPr>
          <w:rFonts w:cstheme="minorHAnsi"/>
          <w:sz w:val="24"/>
          <w:szCs w:val="24"/>
        </w:rPr>
        <w:t>g</w:t>
      </w:r>
    </w:p>
    <w:p w:rsidR="003246C5" w:rsidRDefault="003246C5" w:rsidP="003246C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š = 0,1 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V = </w:t>
      </w:r>
      <w:r w:rsidR="003A3101">
        <w:rPr>
          <w:sz w:val="24"/>
          <w:szCs w:val="24"/>
        </w:rPr>
        <w:t>šdv</w:t>
      </w:r>
    </w:p>
    <w:p w:rsidR="003246C5" w:rsidRDefault="003A3101" w:rsidP="003246C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v = 0,4</w:t>
      </w:r>
      <w:r w:rsidR="003246C5">
        <w:rPr>
          <w:sz w:val="24"/>
          <w:szCs w:val="24"/>
        </w:rPr>
        <w:t xml:space="preserve"> m</w:t>
      </w:r>
    </w:p>
    <w:p w:rsidR="003246C5" w:rsidRDefault="003246C5" w:rsidP="003246C5">
      <w:pPr>
        <w:spacing w:line="240" w:lineRule="auto"/>
        <w:rPr>
          <w:sz w:val="24"/>
          <w:szCs w:val="24"/>
          <w:vertAlign w:val="superscript"/>
        </w:rPr>
      </w:pPr>
      <w:r>
        <w:rPr>
          <w:rFonts w:cstheme="minorHAnsi"/>
          <w:sz w:val="24"/>
          <w:szCs w:val="24"/>
        </w:rPr>
        <w:t>ϱ</w:t>
      </w:r>
      <w:r>
        <w:rPr>
          <w:rFonts w:cstheme="minorHAnsi"/>
          <w:sz w:val="24"/>
          <w:szCs w:val="24"/>
          <w:vertAlign w:val="subscript"/>
        </w:rPr>
        <w:t>k</w:t>
      </w:r>
      <w:r>
        <w:rPr>
          <w:sz w:val="24"/>
          <w:szCs w:val="24"/>
        </w:rPr>
        <w:t xml:space="preserve"> = 1000 kg/m</w:t>
      </w:r>
      <w:r>
        <w:rPr>
          <w:sz w:val="24"/>
          <w:szCs w:val="24"/>
          <w:vertAlign w:val="superscript"/>
        </w:rPr>
        <w:t>3</w:t>
      </w:r>
    </w:p>
    <w:p w:rsidR="003A3101" w:rsidRPr="003A3101" w:rsidRDefault="003A3101" w:rsidP="003246C5">
      <w:pPr>
        <w:spacing w:line="240" w:lineRule="auto"/>
        <w:rPr>
          <w:sz w:val="24"/>
          <w:szCs w:val="24"/>
        </w:rPr>
      </w:pPr>
      <w:r w:rsidRPr="003A3101">
        <w:rPr>
          <w:sz w:val="24"/>
          <w:szCs w:val="24"/>
        </w:rPr>
        <w:t xml:space="preserve">g = </w:t>
      </w:r>
      <w:r>
        <w:rPr>
          <w:sz w:val="24"/>
          <w:szCs w:val="24"/>
        </w:rPr>
        <w:t>10 N/kg</w:t>
      </w:r>
    </w:p>
    <w:p w:rsidR="003246C5" w:rsidRDefault="003246C5" w:rsidP="003246C5">
      <w:pPr>
        <w:pBdr>
          <w:bottom w:val="single" w:sz="6" w:space="1" w:color="auto"/>
        </w:pBd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</w:t>
      </w:r>
      <w:r>
        <w:rPr>
          <w:sz w:val="24"/>
          <w:szCs w:val="24"/>
          <w:vertAlign w:val="subscript"/>
        </w:rPr>
        <w:t xml:space="preserve">vz </w:t>
      </w:r>
      <w:r>
        <w:rPr>
          <w:sz w:val="24"/>
          <w:szCs w:val="24"/>
        </w:rPr>
        <w:t>= ?</w:t>
      </w:r>
    </w:p>
    <w:p w:rsidR="003246C5" w:rsidRDefault="003246C5" w:rsidP="003246C5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F</w:t>
      </w:r>
      <w:r>
        <w:rPr>
          <w:sz w:val="24"/>
          <w:szCs w:val="24"/>
          <w:vertAlign w:val="subscript"/>
        </w:rPr>
        <w:t xml:space="preserve">vz </w:t>
      </w:r>
      <w:r>
        <w:rPr>
          <w:sz w:val="24"/>
          <w:szCs w:val="24"/>
        </w:rPr>
        <w:t>= V</w:t>
      </w:r>
      <w:r>
        <w:rPr>
          <w:rFonts w:cstheme="minorHAnsi"/>
          <w:sz w:val="24"/>
          <w:szCs w:val="24"/>
        </w:rPr>
        <w:t>ϱ</w:t>
      </w:r>
      <w:r>
        <w:rPr>
          <w:rFonts w:cstheme="minorHAnsi"/>
          <w:sz w:val="24"/>
          <w:szCs w:val="24"/>
          <w:vertAlign w:val="subscript"/>
        </w:rPr>
        <w:t>k</w:t>
      </w:r>
      <w:r>
        <w:rPr>
          <w:rFonts w:cstheme="minorHAnsi"/>
          <w:sz w:val="24"/>
          <w:szCs w:val="24"/>
        </w:rPr>
        <w:t>g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sz w:val="24"/>
          <w:szCs w:val="24"/>
        </w:rPr>
        <w:t>F</w:t>
      </w:r>
      <w:r>
        <w:rPr>
          <w:sz w:val="24"/>
          <w:szCs w:val="24"/>
          <w:vertAlign w:val="subscript"/>
        </w:rPr>
        <w:t xml:space="preserve">vz </w:t>
      </w:r>
      <w:r>
        <w:rPr>
          <w:sz w:val="24"/>
          <w:szCs w:val="24"/>
        </w:rPr>
        <w:t>=</w:t>
      </w:r>
      <w:r w:rsidR="003A3101">
        <w:rPr>
          <w:sz w:val="24"/>
          <w:szCs w:val="24"/>
        </w:rPr>
        <w:t xml:space="preserve"> 0,1x0,2x0,4x1000x10 = </w:t>
      </w:r>
      <w:r>
        <w:rPr>
          <w:sz w:val="24"/>
          <w:szCs w:val="24"/>
        </w:rPr>
        <w:t xml:space="preserve"> </w:t>
      </w:r>
      <w:r w:rsidR="003A3101">
        <w:rPr>
          <w:sz w:val="24"/>
          <w:szCs w:val="24"/>
        </w:rPr>
        <w:t>80 N</w:t>
      </w:r>
    </w:p>
    <w:p w:rsidR="003A3101" w:rsidRPr="003A3101" w:rsidRDefault="003A3101" w:rsidP="003246C5">
      <w:pPr>
        <w:spacing w:line="240" w:lineRule="auto"/>
        <w:rPr>
          <w:b/>
          <w:sz w:val="24"/>
          <w:szCs w:val="24"/>
        </w:rPr>
      </w:pPr>
      <w:r w:rsidRPr="003A3101">
        <w:rPr>
          <w:b/>
          <w:sz w:val="24"/>
          <w:szCs w:val="24"/>
        </w:rPr>
        <w:t>Na ponořený kvádr působí vztlaková síla 80 N.</w:t>
      </w:r>
    </w:p>
    <w:p w:rsidR="003246C5" w:rsidRPr="008D23E9" w:rsidRDefault="003246C5" w:rsidP="003246C5">
      <w:pPr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2. Na těleso nepravidelného tvaru zcela ponořené do acetonu působí vztlaková síla 6 N. Jaký objem má těleso?</w:t>
      </w:r>
    </w:p>
    <w:p w:rsidR="003246C5" w:rsidRDefault="003A3101" w:rsidP="003246C5">
      <w:pPr>
        <w:rPr>
          <w:sz w:val="24"/>
          <w:szCs w:val="24"/>
        </w:rPr>
      </w:pPr>
      <w:r>
        <w:rPr>
          <w:sz w:val="24"/>
          <w:szCs w:val="24"/>
        </w:rPr>
        <w:t>F</w:t>
      </w:r>
      <w:r>
        <w:rPr>
          <w:sz w:val="24"/>
          <w:szCs w:val="24"/>
          <w:vertAlign w:val="subscript"/>
        </w:rPr>
        <w:t xml:space="preserve">vz </w:t>
      </w:r>
      <w:r>
        <w:rPr>
          <w:sz w:val="24"/>
          <w:szCs w:val="24"/>
        </w:rPr>
        <w:t>= 6 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</w:t>
      </w:r>
      <w:r>
        <w:rPr>
          <w:sz w:val="24"/>
          <w:szCs w:val="24"/>
          <w:vertAlign w:val="subscript"/>
        </w:rPr>
        <w:t xml:space="preserve">vz </w:t>
      </w:r>
      <w:r>
        <w:rPr>
          <w:sz w:val="24"/>
          <w:szCs w:val="24"/>
        </w:rPr>
        <w:t>= V</w:t>
      </w:r>
      <w:r>
        <w:rPr>
          <w:rFonts w:cstheme="minorHAnsi"/>
          <w:sz w:val="24"/>
          <w:szCs w:val="24"/>
        </w:rPr>
        <w:t>ϱ</w:t>
      </w:r>
      <w:r>
        <w:rPr>
          <w:rFonts w:cstheme="minorHAnsi"/>
          <w:sz w:val="24"/>
          <w:szCs w:val="24"/>
          <w:vertAlign w:val="subscript"/>
        </w:rPr>
        <w:t>k</w:t>
      </w:r>
      <w:r>
        <w:rPr>
          <w:rFonts w:cstheme="minorHAnsi"/>
          <w:sz w:val="24"/>
          <w:szCs w:val="24"/>
        </w:rPr>
        <w:t>g</w:t>
      </w:r>
    </w:p>
    <w:p w:rsidR="003A3101" w:rsidRPr="003A3101" w:rsidRDefault="003A3101" w:rsidP="003A3101">
      <w:pPr>
        <w:spacing w:line="240" w:lineRule="auto"/>
        <w:rPr>
          <w:sz w:val="24"/>
          <w:szCs w:val="24"/>
        </w:rPr>
      </w:pPr>
      <w:r>
        <w:rPr>
          <w:rFonts w:cstheme="minorHAnsi"/>
          <w:sz w:val="24"/>
          <w:szCs w:val="24"/>
        </w:rPr>
        <w:t>ϱ</w:t>
      </w:r>
      <w:r>
        <w:rPr>
          <w:rFonts w:cstheme="minorHAnsi"/>
          <w:sz w:val="24"/>
          <w:szCs w:val="24"/>
          <w:vertAlign w:val="subscript"/>
        </w:rPr>
        <w:t>k</w:t>
      </w:r>
      <w:r>
        <w:rPr>
          <w:sz w:val="24"/>
          <w:szCs w:val="24"/>
        </w:rPr>
        <w:t xml:space="preserve"> = 792 kg/m</w:t>
      </w:r>
      <w:r>
        <w:rPr>
          <w:sz w:val="24"/>
          <w:szCs w:val="24"/>
          <w:vertAlign w:val="superscript"/>
        </w:rPr>
        <w:t>3</w:t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  <w:vertAlign w:val="superscript"/>
        </w:rPr>
        <w:tab/>
      </w:r>
      <w:r>
        <w:rPr>
          <w:sz w:val="24"/>
          <w:szCs w:val="24"/>
        </w:rPr>
        <w:t xml:space="preserve">V =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F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  <w:vertAlign w:val="subscript"/>
              </w:rPr>
              <m:t>vz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ϱ</m:t>
            </m:r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  <w:vertAlign w:val="subscript"/>
              </w:rPr>
              <m:t>k</m:t>
            </m:r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g</m:t>
            </m:r>
          </m:den>
        </m:f>
      </m:oMath>
    </w:p>
    <w:p w:rsidR="003A3101" w:rsidRPr="003A3101" w:rsidRDefault="003A3101" w:rsidP="003A3101">
      <w:pPr>
        <w:spacing w:line="240" w:lineRule="auto"/>
        <w:rPr>
          <w:sz w:val="24"/>
          <w:szCs w:val="24"/>
        </w:rPr>
      </w:pPr>
      <w:r w:rsidRPr="003A3101">
        <w:rPr>
          <w:sz w:val="24"/>
          <w:szCs w:val="24"/>
        </w:rPr>
        <w:t xml:space="preserve">g = </w:t>
      </w:r>
      <w:r>
        <w:rPr>
          <w:sz w:val="24"/>
          <w:szCs w:val="24"/>
        </w:rPr>
        <w:t>10 N/kg</w:t>
      </w:r>
    </w:p>
    <w:p w:rsidR="003A3101" w:rsidRDefault="003A3101" w:rsidP="003A3101">
      <w:pPr>
        <w:pBdr>
          <w:bottom w:val="single" w:sz="6" w:space="1" w:color="auto"/>
        </w:pBd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V = ?</w:t>
      </w:r>
    </w:p>
    <w:p w:rsidR="003A3101" w:rsidRDefault="003A3101" w:rsidP="003A3101">
      <w:pPr>
        <w:spacing w:line="240" w:lineRule="auto"/>
        <w:rPr>
          <w:rFonts w:eastAsiaTheme="minorEastAsia"/>
          <w:sz w:val="32"/>
          <w:szCs w:val="32"/>
          <w:vertAlign w:val="superscript"/>
        </w:rPr>
      </w:pPr>
      <w:r>
        <w:rPr>
          <w:sz w:val="24"/>
          <w:szCs w:val="24"/>
        </w:rPr>
        <w:t xml:space="preserve">V =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F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  <w:vertAlign w:val="subscript"/>
              </w:rPr>
              <m:t>vz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ϱ</m:t>
            </m:r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  <w:vertAlign w:val="subscript"/>
              </w:rPr>
              <m:t>k</m:t>
            </m:r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g</m:t>
            </m:r>
          </m:den>
        </m:f>
      </m:oMath>
      <w:r w:rsidR="001567BA">
        <w:rPr>
          <w:rFonts w:eastAsiaTheme="minorEastAsia"/>
          <w:sz w:val="32"/>
          <w:szCs w:val="32"/>
        </w:rPr>
        <w:tab/>
      </w:r>
      <w:r w:rsidR="001567BA">
        <w:rPr>
          <w:rFonts w:eastAsiaTheme="minorEastAsia"/>
          <w:sz w:val="32"/>
          <w:szCs w:val="32"/>
        </w:rPr>
        <w:tab/>
      </w:r>
      <w:r w:rsidR="001567BA">
        <w:rPr>
          <w:rFonts w:eastAsiaTheme="minorEastAsia"/>
          <w:sz w:val="32"/>
          <w:szCs w:val="32"/>
        </w:rPr>
        <w:tab/>
      </w:r>
      <w:r w:rsidR="001567BA">
        <w:rPr>
          <w:rFonts w:eastAsiaTheme="minorEastAsia"/>
          <w:sz w:val="32"/>
          <w:szCs w:val="32"/>
        </w:rPr>
        <w:tab/>
      </w:r>
      <w:r w:rsidR="001567BA">
        <w:rPr>
          <w:rFonts w:eastAsiaTheme="minorEastAsia"/>
          <w:sz w:val="32"/>
          <w:szCs w:val="32"/>
        </w:rPr>
        <w:tab/>
      </w:r>
      <w:r>
        <w:rPr>
          <w:sz w:val="24"/>
          <w:szCs w:val="24"/>
        </w:rPr>
        <w:t xml:space="preserve">V =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32"/>
                <w:szCs w:val="32"/>
              </w:rPr>
              <m:t>792x10</m:t>
            </m:r>
          </m:den>
        </m:f>
      </m:oMath>
      <w:r>
        <w:rPr>
          <w:rFonts w:eastAsiaTheme="minorEastAsia"/>
          <w:sz w:val="32"/>
          <w:szCs w:val="32"/>
        </w:rPr>
        <w:t xml:space="preserve"> = </w:t>
      </w:r>
      <w:r w:rsidR="001567BA">
        <w:rPr>
          <w:rFonts w:eastAsiaTheme="minorEastAsia"/>
          <w:sz w:val="32"/>
          <w:szCs w:val="32"/>
        </w:rPr>
        <w:t>0,00076</w:t>
      </w:r>
      <w:r>
        <w:rPr>
          <w:rFonts w:eastAsiaTheme="minorEastAsia"/>
          <w:sz w:val="32"/>
          <w:szCs w:val="32"/>
        </w:rPr>
        <w:t xml:space="preserve"> m</w:t>
      </w:r>
      <w:r>
        <w:rPr>
          <w:rFonts w:eastAsiaTheme="minorEastAsia"/>
          <w:sz w:val="32"/>
          <w:szCs w:val="32"/>
          <w:vertAlign w:val="superscript"/>
        </w:rPr>
        <w:t>3</w:t>
      </w:r>
      <w:r w:rsidR="001567BA">
        <w:rPr>
          <w:rFonts w:eastAsiaTheme="minorEastAsia"/>
          <w:sz w:val="32"/>
          <w:szCs w:val="32"/>
          <w:vertAlign w:val="superscript"/>
        </w:rPr>
        <w:t xml:space="preserve"> </w:t>
      </w:r>
      <w:r w:rsidR="001567BA" w:rsidRPr="001567BA">
        <w:rPr>
          <w:rFonts w:eastAsiaTheme="minorEastAsia"/>
          <w:sz w:val="32"/>
          <w:szCs w:val="32"/>
        </w:rPr>
        <w:t>= 760</w:t>
      </w:r>
      <w:r w:rsidR="001567BA">
        <w:rPr>
          <w:rFonts w:eastAsiaTheme="minorEastAsia"/>
          <w:sz w:val="32"/>
          <w:szCs w:val="32"/>
        </w:rPr>
        <w:t xml:space="preserve"> cm</w:t>
      </w:r>
      <w:r w:rsidR="001567BA">
        <w:rPr>
          <w:rFonts w:eastAsiaTheme="minorEastAsia"/>
          <w:sz w:val="32"/>
          <w:szCs w:val="32"/>
          <w:vertAlign w:val="superscript"/>
        </w:rPr>
        <w:t>3</w:t>
      </w:r>
    </w:p>
    <w:p w:rsidR="003246C5" w:rsidRDefault="001567BA" w:rsidP="001567BA">
      <w:pPr>
        <w:spacing w:line="24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Těleso má objem </w:t>
      </w:r>
      <w:r w:rsidRPr="001567BA">
        <w:rPr>
          <w:rFonts w:eastAsiaTheme="minorEastAsia"/>
          <w:sz w:val="32"/>
          <w:szCs w:val="32"/>
        </w:rPr>
        <w:t>760</w:t>
      </w:r>
      <w:r>
        <w:rPr>
          <w:rFonts w:eastAsiaTheme="minorEastAsia"/>
          <w:sz w:val="32"/>
          <w:szCs w:val="32"/>
        </w:rPr>
        <w:t xml:space="preserve"> cm</w:t>
      </w:r>
      <w:r>
        <w:rPr>
          <w:rFonts w:eastAsiaTheme="minorEastAsia"/>
          <w:sz w:val="32"/>
          <w:szCs w:val="32"/>
          <w:vertAlign w:val="superscript"/>
        </w:rPr>
        <w:t>3</w:t>
      </w:r>
      <w:r>
        <w:rPr>
          <w:rFonts w:eastAsiaTheme="minorEastAsia"/>
          <w:sz w:val="32"/>
          <w:szCs w:val="32"/>
        </w:rPr>
        <w:t>.</w:t>
      </w:r>
    </w:p>
    <w:p w:rsidR="00581E6C" w:rsidRDefault="00581E6C" w:rsidP="00581E6C">
      <w:r>
        <w:t>Zdroj:</w:t>
      </w:r>
    </w:p>
    <w:p w:rsidR="003246C5" w:rsidRDefault="00581E6C">
      <w:r>
        <w:rPr>
          <w:i/>
        </w:rPr>
        <w:t>V</w:t>
      </w:r>
      <w:r w:rsidRPr="006B3842">
        <w:rPr>
          <w:i/>
        </w:rPr>
        <w:t>lastní práce autora</w:t>
      </w:r>
      <w:r>
        <w:rPr>
          <w:i/>
        </w:rPr>
        <w:t>.</w:t>
      </w:r>
    </w:p>
    <w:sectPr w:rsidR="003246C5" w:rsidSect="003B0A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C2DCB"/>
    <w:rsid w:val="001567BA"/>
    <w:rsid w:val="003246C5"/>
    <w:rsid w:val="003A3101"/>
    <w:rsid w:val="003B0A88"/>
    <w:rsid w:val="00581E6C"/>
    <w:rsid w:val="009111A9"/>
    <w:rsid w:val="009C2DCB"/>
    <w:rsid w:val="009D13D3"/>
    <w:rsid w:val="00AE3856"/>
    <w:rsid w:val="00DD0356"/>
    <w:rsid w:val="00E35ADB"/>
    <w:rsid w:val="00F34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2D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C2D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A3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1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2D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C2D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A3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1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261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cernpa</dc:creator>
  <cp:lastModifiedBy>cernpa</cp:lastModifiedBy>
  <cp:revision>4</cp:revision>
  <dcterms:created xsi:type="dcterms:W3CDTF">2012-05-15T17:34:00Z</dcterms:created>
  <dcterms:modified xsi:type="dcterms:W3CDTF">2012-06-04T17:24:00Z</dcterms:modified>
</cp:coreProperties>
</file>