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9D5" w:rsidRDefault="005639D5" w:rsidP="005639D5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15ADE0FB" wp14:editId="4A9CC843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5639D5" w:rsidRDefault="005639D5" w:rsidP="005639D5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5639D5" w:rsidRDefault="005639D5" w:rsidP="005639D5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5639D5" w:rsidRPr="00176E99" w:rsidRDefault="005639D5" w:rsidP="005639D5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5639D5" w:rsidRPr="00176E99" w:rsidRDefault="005639D5" w:rsidP="005639D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 xml:space="preserve"> procvičení a zopakování žláz s vnitřním </w:t>
      </w:r>
      <w:proofErr w:type="gramStart"/>
      <w:r>
        <w:rPr>
          <w:color w:val="FF0000"/>
          <w:sz w:val="28"/>
          <w:szCs w:val="28"/>
        </w:rPr>
        <w:t>vyměšováním</w:t>
      </w:r>
      <w:r w:rsidRPr="00176E99">
        <w:rPr>
          <w:color w:val="FF0000"/>
          <w:sz w:val="28"/>
          <w:szCs w:val="28"/>
        </w:rPr>
        <w:t xml:space="preserve"> . </w:t>
      </w:r>
      <w:r>
        <w:rPr>
          <w:color w:val="FF0000"/>
          <w:sz w:val="28"/>
          <w:szCs w:val="28"/>
        </w:rPr>
        <w:t>Vybraní</w:t>
      </w:r>
      <w:proofErr w:type="gramEnd"/>
      <w:r>
        <w:rPr>
          <w:color w:val="FF0000"/>
          <w:sz w:val="28"/>
          <w:szCs w:val="28"/>
        </w:rPr>
        <w:t xml:space="preserve"> žáci pracují u interaktivní tabule v programu SMART, doplňují, </w:t>
      </w:r>
      <w:r>
        <w:rPr>
          <w:color w:val="FF0000"/>
          <w:sz w:val="28"/>
          <w:szCs w:val="28"/>
        </w:rPr>
        <w:t xml:space="preserve">popisují </w:t>
      </w:r>
      <w:r>
        <w:rPr>
          <w:color w:val="FF0000"/>
          <w:sz w:val="28"/>
          <w:szCs w:val="28"/>
        </w:rPr>
        <w:t>apod. Ostatní žáci pracují s namnoženými pracovními listy.</w:t>
      </w:r>
    </w:p>
    <w:p w:rsidR="005639D5" w:rsidRPr="00176E99" w:rsidRDefault="005639D5" w:rsidP="005639D5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</w:t>
      </w:r>
      <w:proofErr w:type="gramStart"/>
      <w:r w:rsidRPr="005C1744">
        <w:rPr>
          <w:sz w:val="28"/>
          <w:szCs w:val="28"/>
          <w:u w:val="single"/>
        </w:rPr>
        <w:t xml:space="preserve">slova: </w:t>
      </w:r>
      <w:r>
        <w:rPr>
          <w:color w:val="FF0000"/>
          <w:sz w:val="28"/>
          <w:szCs w:val="28"/>
        </w:rPr>
        <w:t xml:space="preserve"> žlázy</w:t>
      </w:r>
      <w:proofErr w:type="gramEnd"/>
      <w:r>
        <w:rPr>
          <w:color w:val="FF0000"/>
          <w:sz w:val="28"/>
          <w:szCs w:val="28"/>
        </w:rPr>
        <w:t>, hormony</w:t>
      </w:r>
    </w:p>
    <w:p w:rsidR="005639D5" w:rsidRDefault="005639D5" w:rsidP="005639D5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5639D5" w:rsidRPr="005C1744" w:rsidRDefault="005639D5" w:rsidP="005639D5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5639D5" w:rsidRPr="00456A53" w:rsidRDefault="005639D5" w:rsidP="005639D5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5639D5" w:rsidRPr="00456A53" w:rsidRDefault="005639D5" w:rsidP="005639D5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5639D5" w:rsidRPr="008F719C" w:rsidRDefault="005639D5" w:rsidP="005639D5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5639D5" w:rsidRDefault="005639D5" w:rsidP="005639D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LINC, Rudolf, DOSTÁL,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Petr,  MACHOVÁ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Jitka.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Přírodopis 7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. Praha: SPN, 1991, ISBN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80-04-24396-7. strana 105 obr. 72</w:t>
      </w:r>
    </w:p>
    <w:p w:rsidR="005639D5" w:rsidRDefault="005639D5" w:rsidP="005639D5">
      <w:pPr>
        <w:rPr>
          <w:b/>
          <w:sz w:val="32"/>
          <w:szCs w:val="32"/>
          <w:u w:val="single"/>
        </w:rPr>
      </w:pPr>
      <w:bookmarkStart w:id="0" w:name="_GoBack"/>
      <w:bookmarkEnd w:id="0"/>
    </w:p>
    <w:p w:rsidR="002F7038" w:rsidRPr="00E87B79" w:rsidRDefault="002F7038">
      <w:pPr>
        <w:rPr>
          <w:b/>
          <w:sz w:val="32"/>
          <w:szCs w:val="32"/>
          <w:u w:val="single"/>
        </w:rPr>
      </w:pPr>
      <w:r w:rsidRPr="00E87B79">
        <w:rPr>
          <w:b/>
          <w:sz w:val="32"/>
          <w:szCs w:val="32"/>
          <w:u w:val="single"/>
        </w:rPr>
        <w:lastRenderedPageBreak/>
        <w:t>Žlázy s vnitřním vyměšováním</w:t>
      </w:r>
    </w:p>
    <w:p w:rsidR="002F7038" w:rsidRPr="00E87B79" w:rsidRDefault="002F7038">
      <w:pPr>
        <w:rPr>
          <w:sz w:val="28"/>
          <w:szCs w:val="28"/>
          <w:u w:val="single"/>
        </w:rPr>
      </w:pPr>
      <w:r w:rsidRPr="00E87B79">
        <w:rPr>
          <w:sz w:val="28"/>
          <w:szCs w:val="28"/>
          <w:u w:val="single"/>
        </w:rPr>
        <w:t xml:space="preserve">Doplň text: </w:t>
      </w:r>
    </w:p>
    <w:p w:rsidR="002F7038" w:rsidRDefault="002F7038">
      <w:pPr>
        <w:rPr>
          <w:sz w:val="28"/>
          <w:szCs w:val="28"/>
        </w:rPr>
      </w:pPr>
      <w:r>
        <w:rPr>
          <w:sz w:val="28"/>
          <w:szCs w:val="28"/>
        </w:rPr>
        <w:t>Na celkovém řízení organismu se nepodílí jen nervová soustava, ale také……………………………………………………… Tyto vytvářejí chemické látky -…………………</w:t>
      </w:r>
      <w:proofErr w:type="gramStart"/>
      <w:r>
        <w:rPr>
          <w:sz w:val="28"/>
          <w:szCs w:val="28"/>
        </w:rPr>
        <w:t>…..</w:t>
      </w:r>
      <w:proofErr w:type="gramEnd"/>
      <w:r>
        <w:rPr>
          <w:sz w:val="28"/>
          <w:szCs w:val="28"/>
        </w:rPr>
        <w:t xml:space="preserve"> Jsou vylučovány přímo do ……………………</w:t>
      </w:r>
      <w:proofErr w:type="gramStart"/>
      <w:r>
        <w:rPr>
          <w:sz w:val="28"/>
          <w:szCs w:val="28"/>
        </w:rPr>
        <w:t>….. a  jsou</w:t>
      </w:r>
      <w:proofErr w:type="gramEnd"/>
      <w:r>
        <w:rPr>
          <w:sz w:val="28"/>
          <w:szCs w:val="28"/>
        </w:rPr>
        <w:t xml:space="preserve"> rozváděny k orgánům.  Žlázy jsou uzavřené, bez ………………………… Nejdůležitější žlázy jsou tyto: a)…………………………………………………, b)………………………………………………, c)…………………………………………………….,</w:t>
      </w:r>
      <w:r w:rsidR="00497941">
        <w:rPr>
          <w:sz w:val="28"/>
          <w:szCs w:val="28"/>
        </w:rPr>
        <w:t>d)……………………………………………………………</w:t>
      </w:r>
      <w:r w:rsidR="00E87B79">
        <w:rPr>
          <w:sz w:val="28"/>
          <w:szCs w:val="28"/>
        </w:rPr>
        <w:t xml:space="preserve"> e)…………………………………………</w:t>
      </w:r>
      <w:r w:rsidR="00497941">
        <w:rPr>
          <w:sz w:val="28"/>
          <w:szCs w:val="28"/>
        </w:rPr>
        <w:t>………………, f……………………………………………………</w:t>
      </w:r>
      <w:proofErr w:type="gramStart"/>
      <w:r w:rsidR="00497941">
        <w:rPr>
          <w:sz w:val="28"/>
          <w:szCs w:val="28"/>
        </w:rPr>
        <w:t>…..</w:t>
      </w:r>
      <w:proofErr w:type="gramEnd"/>
    </w:p>
    <w:p w:rsidR="008D4CEA" w:rsidRDefault="008D4CEA">
      <w:pPr>
        <w:rPr>
          <w:sz w:val="28"/>
          <w:szCs w:val="28"/>
        </w:rPr>
      </w:pPr>
    </w:p>
    <w:p w:rsidR="00497941" w:rsidRPr="00E87B79" w:rsidRDefault="00497941">
      <w:pPr>
        <w:rPr>
          <w:sz w:val="28"/>
          <w:szCs w:val="28"/>
          <w:u w:val="single"/>
        </w:rPr>
      </w:pPr>
      <w:r w:rsidRPr="00E87B79">
        <w:rPr>
          <w:sz w:val="28"/>
          <w:szCs w:val="28"/>
          <w:u w:val="single"/>
        </w:rPr>
        <w:t xml:space="preserve">Doplň názvy žláz:                                                                                                            </w:t>
      </w:r>
    </w:p>
    <w:p w:rsidR="00497941" w:rsidRDefault="001F73D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2239139" cy="2990850"/>
            <wp:effectExtent l="0" t="0" r="889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139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CEA" w:rsidRDefault="008D4CEA">
      <w:pPr>
        <w:rPr>
          <w:sz w:val="28"/>
          <w:szCs w:val="28"/>
        </w:rPr>
      </w:pPr>
    </w:p>
    <w:p w:rsidR="001F73DB" w:rsidRPr="00E87B79" w:rsidRDefault="001F73DB">
      <w:pPr>
        <w:rPr>
          <w:sz w:val="28"/>
          <w:szCs w:val="28"/>
          <w:u w:val="single"/>
        </w:rPr>
      </w:pPr>
      <w:r w:rsidRPr="00E87B79">
        <w:rPr>
          <w:sz w:val="28"/>
          <w:szCs w:val="28"/>
          <w:u w:val="single"/>
        </w:rPr>
        <w:t>Odpověz:</w:t>
      </w:r>
    </w:p>
    <w:p w:rsidR="001F73DB" w:rsidRDefault="001F73DB" w:rsidP="001F73D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F73DB">
        <w:rPr>
          <w:sz w:val="28"/>
          <w:szCs w:val="28"/>
        </w:rPr>
        <w:t>Jak se nazývají ženské pohlavní žlázy?</w:t>
      </w:r>
    </w:p>
    <w:p w:rsidR="001F73DB" w:rsidRDefault="001F73DB" w:rsidP="001F73D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Která žláza řídí látkovou výměnu?</w:t>
      </w:r>
    </w:p>
    <w:p w:rsidR="008D4CEA" w:rsidRDefault="008D4CEA" w:rsidP="001F73D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Který hormon ovlivňuje množství cukru v krvi a kterou žlázou je tvořen?</w:t>
      </w:r>
    </w:p>
    <w:p w:rsidR="008D4CEA" w:rsidRDefault="008D4CEA" w:rsidP="001F73D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Kterou žlázou je tvořen adrenalin? </w:t>
      </w:r>
    </w:p>
    <w:p w:rsidR="008D4CEA" w:rsidRDefault="008D4CEA" w:rsidP="008D4CEA">
      <w:pPr>
        <w:pStyle w:val="Odstavecseseznamem"/>
        <w:rPr>
          <w:sz w:val="28"/>
          <w:szCs w:val="28"/>
        </w:rPr>
      </w:pPr>
    </w:p>
    <w:p w:rsidR="008D4CEA" w:rsidRPr="008F0AB2" w:rsidRDefault="008D4CEA" w:rsidP="008D4CEA">
      <w:pPr>
        <w:rPr>
          <w:color w:val="FF0000"/>
          <w:sz w:val="28"/>
          <w:szCs w:val="28"/>
        </w:rPr>
      </w:pPr>
      <w:r>
        <w:rPr>
          <w:sz w:val="28"/>
          <w:szCs w:val="28"/>
        </w:rPr>
        <w:lastRenderedPageBreak/>
        <w:t xml:space="preserve">Doplň text: </w:t>
      </w:r>
    </w:p>
    <w:p w:rsidR="008D4CEA" w:rsidRDefault="008D4CEA" w:rsidP="008D4CEA">
      <w:pPr>
        <w:rPr>
          <w:sz w:val="28"/>
          <w:szCs w:val="28"/>
        </w:rPr>
      </w:pPr>
      <w:r>
        <w:rPr>
          <w:sz w:val="28"/>
          <w:szCs w:val="28"/>
        </w:rPr>
        <w:t xml:space="preserve">Na celkovém řízení organismu se nepodílí jen nervová soustava, ale také </w:t>
      </w:r>
      <w:r>
        <w:rPr>
          <w:color w:val="FF0000"/>
          <w:sz w:val="28"/>
          <w:szCs w:val="28"/>
        </w:rPr>
        <w:t xml:space="preserve">žlázy s vnitřním vyměšováním. </w:t>
      </w:r>
      <w:r>
        <w:rPr>
          <w:sz w:val="28"/>
          <w:szCs w:val="28"/>
        </w:rPr>
        <w:t>Tyto vytvářejí chemické látky –</w:t>
      </w:r>
      <w:r w:rsidRPr="008D4CEA">
        <w:rPr>
          <w:color w:val="FF0000"/>
          <w:sz w:val="28"/>
          <w:szCs w:val="28"/>
        </w:rPr>
        <w:t xml:space="preserve"> hormony</w:t>
      </w:r>
      <w:r>
        <w:rPr>
          <w:sz w:val="28"/>
          <w:szCs w:val="28"/>
        </w:rPr>
        <w:t>. Jsou vylučovány přímo do</w:t>
      </w:r>
      <w:r w:rsidRPr="008D4CEA">
        <w:rPr>
          <w:color w:val="FF0000"/>
          <w:sz w:val="28"/>
          <w:szCs w:val="28"/>
        </w:rPr>
        <w:t xml:space="preserve"> </w:t>
      </w:r>
      <w:proofErr w:type="gramStart"/>
      <w:r w:rsidRPr="008D4CEA">
        <w:rPr>
          <w:color w:val="FF0000"/>
          <w:sz w:val="28"/>
          <w:szCs w:val="28"/>
        </w:rPr>
        <w:t xml:space="preserve">krve </w:t>
      </w:r>
      <w:r>
        <w:rPr>
          <w:sz w:val="28"/>
          <w:szCs w:val="28"/>
        </w:rPr>
        <w:t>a  jsou</w:t>
      </w:r>
      <w:proofErr w:type="gramEnd"/>
      <w:r>
        <w:rPr>
          <w:sz w:val="28"/>
          <w:szCs w:val="28"/>
        </w:rPr>
        <w:t xml:space="preserve"> rozváděny k orgánům.  Žlázy jsou uzavřené, </w:t>
      </w:r>
      <w:r w:rsidRPr="008D4CEA">
        <w:rPr>
          <w:color w:val="FF0000"/>
          <w:sz w:val="28"/>
          <w:szCs w:val="28"/>
        </w:rPr>
        <w:t>bez</w:t>
      </w:r>
      <w:r>
        <w:rPr>
          <w:color w:val="FF0000"/>
          <w:sz w:val="28"/>
          <w:szCs w:val="28"/>
        </w:rPr>
        <w:t xml:space="preserve"> </w:t>
      </w:r>
      <w:r w:rsidRPr="008D4CEA">
        <w:rPr>
          <w:color w:val="FF0000"/>
          <w:sz w:val="28"/>
          <w:szCs w:val="28"/>
        </w:rPr>
        <w:t>vývodů</w:t>
      </w:r>
      <w:r>
        <w:rPr>
          <w:sz w:val="28"/>
          <w:szCs w:val="28"/>
        </w:rPr>
        <w:t xml:space="preserve">. Nejdůležitější žlázy jsou tyto: </w:t>
      </w:r>
      <w:r w:rsidRPr="008F0AB2">
        <w:rPr>
          <w:color w:val="FF0000"/>
          <w:sz w:val="28"/>
          <w:szCs w:val="28"/>
        </w:rPr>
        <w:t>a)</w:t>
      </w:r>
      <w:r w:rsidR="008F0AB2" w:rsidRPr="008F0AB2">
        <w:rPr>
          <w:color w:val="FF0000"/>
          <w:sz w:val="28"/>
          <w:szCs w:val="28"/>
        </w:rPr>
        <w:t xml:space="preserve"> </w:t>
      </w:r>
      <w:r w:rsidRPr="008D4CEA">
        <w:rPr>
          <w:color w:val="FF0000"/>
          <w:sz w:val="28"/>
          <w:szCs w:val="28"/>
        </w:rPr>
        <w:t>podvěsek mozkový</w:t>
      </w:r>
      <w:r w:rsidRPr="008F0AB2">
        <w:rPr>
          <w:color w:val="FF0000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F0AB2">
        <w:rPr>
          <w:color w:val="FF0000"/>
          <w:sz w:val="28"/>
          <w:szCs w:val="28"/>
        </w:rPr>
        <w:t>b)</w:t>
      </w:r>
      <w:r w:rsidR="008F0AB2">
        <w:rPr>
          <w:sz w:val="28"/>
          <w:szCs w:val="28"/>
        </w:rPr>
        <w:t xml:space="preserve"> </w:t>
      </w:r>
      <w:r w:rsidR="008F0AB2" w:rsidRPr="008F0AB2">
        <w:rPr>
          <w:color w:val="FF0000"/>
          <w:sz w:val="28"/>
          <w:szCs w:val="28"/>
        </w:rPr>
        <w:t>štítná žláza</w:t>
      </w:r>
      <w:r>
        <w:rPr>
          <w:sz w:val="28"/>
          <w:szCs w:val="28"/>
        </w:rPr>
        <w:t xml:space="preserve">, </w:t>
      </w:r>
      <w:r w:rsidRPr="008F0AB2">
        <w:rPr>
          <w:color w:val="FF0000"/>
          <w:sz w:val="28"/>
          <w:szCs w:val="28"/>
        </w:rPr>
        <w:t>c)</w:t>
      </w:r>
      <w:r w:rsidR="008F0AB2" w:rsidRPr="008F0AB2">
        <w:rPr>
          <w:color w:val="FF0000"/>
          <w:sz w:val="28"/>
          <w:szCs w:val="28"/>
        </w:rPr>
        <w:t xml:space="preserve"> příštítná tělíska</w:t>
      </w:r>
      <w:r w:rsidR="008F0AB2">
        <w:rPr>
          <w:color w:val="FF0000"/>
          <w:sz w:val="28"/>
          <w:szCs w:val="28"/>
        </w:rPr>
        <w:t xml:space="preserve">, </w:t>
      </w:r>
      <w:r w:rsidR="008F0AB2" w:rsidRPr="008F0AB2">
        <w:rPr>
          <w:color w:val="FF0000"/>
          <w:sz w:val="28"/>
          <w:szCs w:val="28"/>
        </w:rPr>
        <w:t xml:space="preserve">d) </w:t>
      </w:r>
      <w:r w:rsidR="008F0AB2">
        <w:rPr>
          <w:color w:val="FF0000"/>
          <w:sz w:val="28"/>
          <w:szCs w:val="28"/>
        </w:rPr>
        <w:t>nadledviny, e) slinivka břišní, f) pohlavní žlázy.</w:t>
      </w:r>
    </w:p>
    <w:p w:rsidR="008F0AB2" w:rsidRDefault="008F0AB2" w:rsidP="008F0AB2">
      <w:pPr>
        <w:rPr>
          <w:sz w:val="28"/>
          <w:szCs w:val="28"/>
        </w:rPr>
      </w:pPr>
      <w:r>
        <w:rPr>
          <w:sz w:val="28"/>
          <w:szCs w:val="28"/>
        </w:rPr>
        <w:t xml:space="preserve">Doplň názvy žláz:                                                                                                            </w:t>
      </w:r>
    </w:p>
    <w:p w:rsidR="008D4CEA" w:rsidRPr="008F0AB2" w:rsidRDefault="008F0AB2" w:rsidP="008F0AB2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Podvěsek mozkový</w:t>
      </w:r>
    </w:p>
    <w:p w:rsidR="008F0AB2" w:rsidRPr="008F0AB2" w:rsidRDefault="008F0AB2" w:rsidP="008F0AB2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Šišinka</w:t>
      </w:r>
    </w:p>
    <w:p w:rsidR="008F0AB2" w:rsidRPr="008F0AB2" w:rsidRDefault="008F0AB2" w:rsidP="008F0AB2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Štítná žláza</w:t>
      </w:r>
    </w:p>
    <w:p w:rsidR="008F0AB2" w:rsidRPr="008F0AB2" w:rsidRDefault="008F0AB2" w:rsidP="008F0AB2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Brzlík</w:t>
      </w:r>
    </w:p>
    <w:p w:rsidR="008F0AB2" w:rsidRPr="008F0AB2" w:rsidRDefault="008F0AB2" w:rsidP="008F0AB2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Nadledviny</w:t>
      </w:r>
    </w:p>
    <w:p w:rsidR="008F0AB2" w:rsidRPr="008F0AB2" w:rsidRDefault="008F0AB2" w:rsidP="008F0AB2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Slinivka břišní</w:t>
      </w:r>
    </w:p>
    <w:p w:rsidR="007334C0" w:rsidRDefault="008F0AB2" w:rsidP="007334C0">
      <w:pPr>
        <w:pStyle w:val="Odstavecseseznamem"/>
        <w:numPr>
          <w:ilvl w:val="0"/>
          <w:numId w:val="2"/>
        </w:numPr>
        <w:rPr>
          <w:color w:val="FF0000"/>
          <w:sz w:val="28"/>
          <w:szCs w:val="28"/>
        </w:rPr>
      </w:pPr>
      <w:r w:rsidRPr="008F0AB2">
        <w:rPr>
          <w:color w:val="FF0000"/>
          <w:sz w:val="28"/>
          <w:szCs w:val="28"/>
        </w:rPr>
        <w:t>Varlata</w:t>
      </w:r>
    </w:p>
    <w:p w:rsidR="007334C0" w:rsidRPr="007334C0" w:rsidRDefault="007334C0" w:rsidP="00E87B79">
      <w:pPr>
        <w:pStyle w:val="Odstavecseseznamem"/>
        <w:ind w:left="0"/>
        <w:rPr>
          <w:color w:val="FF0000"/>
          <w:sz w:val="28"/>
          <w:szCs w:val="28"/>
        </w:rPr>
      </w:pPr>
    </w:p>
    <w:p w:rsidR="008F0AB2" w:rsidRPr="00E87B79" w:rsidRDefault="008F0AB2" w:rsidP="00E87B79">
      <w:pPr>
        <w:rPr>
          <w:sz w:val="28"/>
          <w:szCs w:val="28"/>
        </w:rPr>
      </w:pPr>
      <w:r w:rsidRPr="00E87B79">
        <w:rPr>
          <w:sz w:val="28"/>
          <w:szCs w:val="28"/>
        </w:rPr>
        <w:t>Odpověz:</w:t>
      </w:r>
    </w:p>
    <w:p w:rsidR="007334C0" w:rsidRPr="00E87B79" w:rsidRDefault="007334C0" w:rsidP="007334C0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E87B79">
        <w:rPr>
          <w:color w:val="FF0000"/>
          <w:sz w:val="28"/>
          <w:szCs w:val="28"/>
        </w:rPr>
        <w:t>Vaječníky</w:t>
      </w:r>
    </w:p>
    <w:p w:rsidR="007334C0" w:rsidRPr="00E87B79" w:rsidRDefault="007334C0" w:rsidP="007334C0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E87B79">
        <w:rPr>
          <w:color w:val="FF0000"/>
          <w:sz w:val="28"/>
          <w:szCs w:val="28"/>
        </w:rPr>
        <w:t>Podvěsek mozkový</w:t>
      </w:r>
    </w:p>
    <w:p w:rsidR="00E87B79" w:rsidRPr="00E87B79" w:rsidRDefault="00E87B79" w:rsidP="007334C0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E87B79">
        <w:rPr>
          <w:color w:val="FF0000"/>
          <w:sz w:val="28"/>
          <w:szCs w:val="28"/>
        </w:rPr>
        <w:t>Inzulín, slinivkou břišní</w:t>
      </w:r>
    </w:p>
    <w:p w:rsidR="00E87B79" w:rsidRPr="00E87B79" w:rsidRDefault="00E87B79" w:rsidP="007334C0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</w:rPr>
      </w:pPr>
      <w:r w:rsidRPr="00E87B79">
        <w:rPr>
          <w:color w:val="FF0000"/>
          <w:sz w:val="28"/>
          <w:szCs w:val="28"/>
        </w:rPr>
        <w:t>nadledvinami</w:t>
      </w:r>
    </w:p>
    <w:p w:rsidR="007334C0" w:rsidRPr="008F0AB2" w:rsidRDefault="007334C0" w:rsidP="007334C0">
      <w:pPr>
        <w:pStyle w:val="Odstavecseseznamem"/>
        <w:ind w:left="0"/>
        <w:rPr>
          <w:sz w:val="28"/>
          <w:szCs w:val="28"/>
        </w:rPr>
      </w:pPr>
    </w:p>
    <w:p w:rsidR="008F0AB2" w:rsidRPr="008F0AB2" w:rsidRDefault="008F0AB2" w:rsidP="008F0AB2">
      <w:pPr>
        <w:rPr>
          <w:color w:val="FF0000"/>
          <w:sz w:val="28"/>
          <w:szCs w:val="28"/>
        </w:rPr>
      </w:pPr>
    </w:p>
    <w:sectPr w:rsidR="008F0AB2" w:rsidRPr="008F0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7B35"/>
    <w:multiLevelType w:val="hybridMultilevel"/>
    <w:tmpl w:val="7110EC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CB1755"/>
    <w:multiLevelType w:val="hybridMultilevel"/>
    <w:tmpl w:val="84E00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BA3759"/>
    <w:multiLevelType w:val="hybridMultilevel"/>
    <w:tmpl w:val="227AE4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38"/>
    <w:rsid w:val="001F73DB"/>
    <w:rsid w:val="002F7038"/>
    <w:rsid w:val="003D0CA4"/>
    <w:rsid w:val="00497941"/>
    <w:rsid w:val="005639D5"/>
    <w:rsid w:val="007334C0"/>
    <w:rsid w:val="008D4CEA"/>
    <w:rsid w:val="008F0AB2"/>
    <w:rsid w:val="00CB5EED"/>
    <w:rsid w:val="00E8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9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73D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639D5"/>
  </w:style>
  <w:style w:type="character" w:styleId="Hypertextovodkaz">
    <w:name w:val="Hyperlink"/>
    <w:basedOn w:val="Standardnpsmoodstavce"/>
    <w:uiPriority w:val="99"/>
    <w:unhideWhenUsed/>
    <w:rsid w:val="005639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94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F73DB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639D5"/>
  </w:style>
  <w:style w:type="character" w:styleId="Hypertextovodkaz">
    <w:name w:val="Hyperlink"/>
    <w:basedOn w:val="Standardnpsmoodstavce"/>
    <w:uiPriority w:val="99"/>
    <w:unhideWhenUsed/>
    <w:rsid w:val="005639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342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3</cp:revision>
  <dcterms:created xsi:type="dcterms:W3CDTF">2012-06-05T19:10:00Z</dcterms:created>
  <dcterms:modified xsi:type="dcterms:W3CDTF">2012-06-09T17:29:00Z</dcterms:modified>
</cp:coreProperties>
</file>