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223285" w:rsidP="00223285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223285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Obraz </w:t>
            </w:r>
            <w:proofErr w:type="spellStart"/>
            <w:r>
              <w:rPr>
                <w:rFonts w:cs="Times New Roman"/>
              </w:rPr>
              <w:t>Doriana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Graye</w:t>
            </w:r>
            <w:proofErr w:type="spellEnd"/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proofErr w:type="gramStart"/>
            <w:r w:rsidR="00223285">
              <w:rPr>
                <w:rFonts w:cs="Times New Roman"/>
              </w:rPr>
              <w:t>4.3.14</w:t>
            </w:r>
            <w:proofErr w:type="gramEnd"/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223285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30. 1. 2013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223285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223285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Interpretace literárního díla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223285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Žák interpretuje </w:t>
            </w:r>
            <w:proofErr w:type="gramStart"/>
            <w:r>
              <w:rPr>
                <w:rFonts w:cs="Times New Roman"/>
              </w:rPr>
              <w:t>literární  dílo</w:t>
            </w:r>
            <w:proofErr w:type="gramEnd"/>
            <w:r>
              <w:rPr>
                <w:rFonts w:cs="Times New Roman"/>
              </w:rPr>
              <w:t>.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223285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Pracovní list určený k analýze uměleckého a neuměleckého textu.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223285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Pracovní list určený jako samostatná práce žáků. Nácvik ústní maturitní zkoušky.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223285" w:rsidP="00223285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se osvědčil jako zpětná vazba k probíranému učivu Obraz </w:t>
            </w:r>
            <w:proofErr w:type="spellStart"/>
            <w:r>
              <w:rPr>
                <w:rFonts w:cs="Times New Roman"/>
              </w:rPr>
              <w:t>Doriana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Graye</w:t>
            </w:r>
            <w:proofErr w:type="spellEnd"/>
            <w:r>
              <w:rPr>
                <w:rFonts w:cs="Times New Roman"/>
              </w:rPr>
              <w:t xml:space="preserve"> a O. </w:t>
            </w:r>
            <w:proofErr w:type="spellStart"/>
            <w:r>
              <w:rPr>
                <w:rFonts w:cs="Times New Roman"/>
              </w:rPr>
              <w:t>Wilde</w:t>
            </w:r>
            <w:proofErr w:type="spellEnd"/>
            <w:r>
              <w:rPr>
                <w:rFonts w:cs="Times New Roman"/>
              </w:rPr>
              <w:t xml:space="preserve">. 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223285" w:rsidTr="00A00FBF">
        <w:tc>
          <w:tcPr>
            <w:tcW w:w="9212" w:type="dxa"/>
          </w:tcPr>
          <w:p w:rsidR="00223285" w:rsidRDefault="00223285" w:rsidP="00A00FB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573E97">
              <w:rPr>
                <w:rFonts w:cs="Times New Roman"/>
                <w:b/>
                <w:sz w:val="28"/>
                <w:szCs w:val="28"/>
              </w:rPr>
              <w:t>Pracovní list</w:t>
            </w:r>
          </w:p>
          <w:p w:rsidR="00223285" w:rsidRPr="00573E97" w:rsidRDefault="00223285" w:rsidP="00A00FB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  <w:p w:rsidR="00223285" w:rsidRDefault="00223285" w:rsidP="00A00FB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Obraz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Doriana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Graye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</w:p>
          <w:p w:rsidR="00223285" w:rsidRPr="00573E97" w:rsidRDefault="00223285" w:rsidP="00A00FB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  <w:p w:rsidR="00223285" w:rsidRDefault="00223285" w:rsidP="00223285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Oscar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Wilde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223285" w:rsidRDefault="00223285" w:rsidP="00223285">
      <w:pPr>
        <w:rPr>
          <w:rFonts w:cs="Times New Roman"/>
        </w:rPr>
      </w:pPr>
    </w:p>
    <w:p w:rsidR="000B53E2" w:rsidRDefault="00AC1FCF" w:rsidP="00AC1FCF">
      <w:pPr>
        <w:jc w:val="center"/>
        <w:rPr>
          <w:rFonts w:cs="Times New Roman"/>
        </w:rPr>
      </w:pPr>
      <w:r>
        <w:rPr>
          <w:rFonts w:cs="Times New Roman"/>
        </w:rPr>
        <w:t>Výňatek</w:t>
      </w:r>
    </w:p>
    <w:p w:rsidR="00AC1FCF" w:rsidRDefault="00AC1FCF" w:rsidP="00AC1FCF">
      <w:pPr>
        <w:jc w:val="center"/>
        <w:rPr>
          <w:rFonts w:cs="Times New Roman"/>
        </w:rPr>
      </w:pPr>
      <w:r>
        <w:rPr>
          <w:rFonts w:cs="Times New Roman"/>
        </w:rPr>
        <w:t>Umělecký text</w:t>
      </w:r>
    </w:p>
    <w:p w:rsidR="00223285" w:rsidRDefault="00223285" w:rsidP="00AC1FCF">
      <w:pPr>
        <w:spacing w:after="0"/>
        <w:ind w:firstLine="709"/>
        <w:jc w:val="both"/>
      </w:pPr>
      <w:r>
        <w:t xml:space="preserve">Rozhlédl se a uzřel nůž, kterým probodl </w:t>
      </w:r>
      <w:proofErr w:type="spellStart"/>
      <w:r>
        <w:t>Basila</w:t>
      </w:r>
      <w:proofErr w:type="spellEnd"/>
      <w:r>
        <w:t xml:space="preserve"> </w:t>
      </w:r>
      <w:proofErr w:type="spellStart"/>
      <w:r>
        <w:t>Hallwarda</w:t>
      </w:r>
      <w:proofErr w:type="spellEnd"/>
      <w:r>
        <w:t>. Mnohokrát už ho čistil, až na něm nezbyla ani poskvrnka. Třpytil se a leskl. Tak jako zahubil malíře, zahubí teď malířovo dílo a vše, co to dílo znamená. Zahubí minulost, a až bude minulost mrtvá, on bude volný. Zahubí ten obludný život duše, a bez jeho ohavných výstrah on bude žít v klidu. Uchopil nůž a probodl jím obraz.</w:t>
      </w:r>
    </w:p>
    <w:p w:rsidR="00223285" w:rsidRDefault="00223285" w:rsidP="00AC1FCF">
      <w:pPr>
        <w:spacing w:after="0"/>
        <w:ind w:firstLine="709"/>
        <w:jc w:val="both"/>
      </w:pPr>
      <w:r>
        <w:t xml:space="preserve">Bylo slyšet výkřik a zadunění. Ve výkřiku zazněl takový děs ze smrti, že sluhové se s leknutím probudili a vyklouzli ze svých pokojů. Dva páni, kráčející dole po náměstí, se zastavili a zvedli oči k tomu velkému domu. Pak šli dál, dokud nepotkali policistu, a vrátili se s ním. Policista několikrát zazvonil, ale nikdo nepřišel otevřít. Až na světlo v jednom z nejhořejších oken bylo v celém domě tma. Po chvíli strážník odešel, postavil se do sousedního portálu a vyčkával.  </w:t>
      </w:r>
    </w:p>
    <w:p w:rsidR="00223285" w:rsidRDefault="00223285" w:rsidP="00AC1FCF">
      <w:pPr>
        <w:spacing w:after="0"/>
        <w:ind w:firstLine="709"/>
        <w:jc w:val="both"/>
      </w:pPr>
      <w:r>
        <w:t>„Čí je to dům, konstáble?“ ptal se starší z pánů.</w:t>
      </w:r>
    </w:p>
    <w:p w:rsidR="00223285" w:rsidRDefault="00223285" w:rsidP="00AC1FCF">
      <w:pPr>
        <w:spacing w:after="0"/>
        <w:ind w:firstLine="709"/>
        <w:jc w:val="both"/>
      </w:pPr>
      <w:r>
        <w:t xml:space="preserve">„Pana </w:t>
      </w:r>
      <w:proofErr w:type="spellStart"/>
      <w:r>
        <w:t>Doriana</w:t>
      </w:r>
      <w:proofErr w:type="spellEnd"/>
      <w:r>
        <w:t xml:space="preserve"> </w:t>
      </w:r>
      <w:proofErr w:type="spellStart"/>
      <w:r>
        <w:t>Graye</w:t>
      </w:r>
      <w:proofErr w:type="spellEnd"/>
      <w:r>
        <w:t>, pane,“ odvětil policista.</w:t>
      </w:r>
    </w:p>
    <w:p w:rsidR="00223285" w:rsidRDefault="00223285" w:rsidP="00AC1FCF">
      <w:pPr>
        <w:spacing w:after="0"/>
        <w:ind w:firstLine="709"/>
        <w:jc w:val="both"/>
      </w:pPr>
      <w:r>
        <w:t xml:space="preserve">Páni se na sebe podívali, ušklíbli se a vykročili. Jeden z nich byl strýc sira Henryho </w:t>
      </w:r>
      <w:proofErr w:type="spellStart"/>
      <w:r>
        <w:t>Ashtona</w:t>
      </w:r>
      <w:proofErr w:type="spellEnd"/>
      <w:r>
        <w:t>.</w:t>
      </w:r>
    </w:p>
    <w:p w:rsidR="00223285" w:rsidRDefault="00223285" w:rsidP="00AC1FCF">
      <w:pPr>
        <w:spacing w:after="0"/>
        <w:ind w:firstLine="709"/>
        <w:jc w:val="both"/>
      </w:pPr>
      <w:r>
        <w:t xml:space="preserve">Uvnitř v domě, v křídle pro personál, hovořili spolu tichým šepotem polooblečení sluhové. Stará paní </w:t>
      </w:r>
      <w:proofErr w:type="spellStart"/>
      <w:r>
        <w:t>Leafová</w:t>
      </w:r>
      <w:proofErr w:type="spellEnd"/>
      <w:r>
        <w:t xml:space="preserve"> plakala a lomila rukama. </w:t>
      </w:r>
      <w:proofErr w:type="spellStart"/>
      <w:r>
        <w:t>Francis</w:t>
      </w:r>
      <w:proofErr w:type="spellEnd"/>
      <w:r>
        <w:t xml:space="preserve"> byl smrtelně bledý.</w:t>
      </w:r>
    </w:p>
    <w:p w:rsidR="00223285" w:rsidRDefault="00223285" w:rsidP="00AC1FCF">
      <w:pPr>
        <w:spacing w:after="0"/>
        <w:ind w:firstLine="709"/>
        <w:jc w:val="both"/>
      </w:pPr>
      <w:r>
        <w:t>Asi po čtvrthodině si přibrali kočího a jednoho lokaje a kradli se nahoru. Zaklepali, ale neozvala se žádná odpověď. Zavolali. Všude bylo ticho. Nakonec, po marných pokusech vypáčit dveře, vylezli na střechu a spustili se na balkon. Dveře lehce povolily; zástrčky na nich byly už staré.</w:t>
      </w:r>
    </w:p>
    <w:p w:rsidR="00223285" w:rsidRDefault="00223285" w:rsidP="00223285">
      <w:pPr>
        <w:ind w:firstLine="708"/>
        <w:jc w:val="both"/>
      </w:pPr>
      <w:r>
        <w:t xml:space="preserve">Když vstoupili do místnosti, spatřili na stěně skvostný portrét svého pána, jak ho naposled viděli, se vší tou podivuhodnou nádherou jeho mladosti a krásy. Na podlaze ležel mrtvý ve večerním úboru a s nožem v srdci. Byl povadlý, vrásčitý a měl odporný obličej. Teprve když si prohlédli jeho prsteny, poznali, kdo to je.  </w:t>
      </w:r>
    </w:p>
    <w:p w:rsidR="00AC1FCF" w:rsidRDefault="00AC1FCF" w:rsidP="00AC1FCF">
      <w:pPr>
        <w:ind w:firstLine="708"/>
        <w:jc w:val="center"/>
      </w:pPr>
      <w:r>
        <w:t xml:space="preserve">Výňatek </w:t>
      </w:r>
    </w:p>
    <w:p w:rsidR="00AC1FCF" w:rsidRDefault="00AC1FCF" w:rsidP="00AC1FCF">
      <w:pPr>
        <w:ind w:firstLine="708"/>
        <w:jc w:val="center"/>
      </w:pPr>
      <w:r>
        <w:t>Neumělecký tex</w:t>
      </w:r>
      <w:r w:rsidR="003B1A8E">
        <w:t>t</w:t>
      </w:r>
    </w:p>
    <w:p w:rsidR="003B1A8E" w:rsidRDefault="003B1A8E" w:rsidP="00AC1FCF">
      <w:pPr>
        <w:spacing w:after="0"/>
        <w:jc w:val="both"/>
        <w:rPr>
          <w:lang w:val="en-US"/>
        </w:rPr>
      </w:pPr>
      <w:r w:rsidRPr="003B1A8E">
        <w:rPr>
          <w:b/>
        </w:rPr>
        <w:t>n</w:t>
      </w:r>
      <w:r w:rsidR="00AC1FCF" w:rsidRPr="003B1A8E">
        <w:rPr>
          <w:b/>
        </w:rPr>
        <w:t>arcis</w:t>
      </w:r>
      <w:r w:rsidR="00AC1FCF">
        <w:t xml:space="preserve">, </w:t>
      </w:r>
      <w:proofErr w:type="spellStart"/>
      <w:r w:rsidR="00AC1FCF" w:rsidRPr="00AC1FCF">
        <w:rPr>
          <w:i/>
        </w:rPr>
        <w:t>Narcissus</w:t>
      </w:r>
      <w:proofErr w:type="spellEnd"/>
      <w:r w:rsidR="00AC1FCF">
        <w:rPr>
          <w:i/>
        </w:rPr>
        <w:t xml:space="preserve"> – </w:t>
      </w:r>
      <w:r w:rsidR="00AC1FCF">
        <w:t xml:space="preserve">rod jednoděložných rostlin z čeledi </w:t>
      </w:r>
      <w:proofErr w:type="spellStart"/>
      <w:r w:rsidR="00AC1FCF">
        <w:t>amarylkovitých</w:t>
      </w:r>
      <w:proofErr w:type="spellEnd"/>
      <w:r w:rsidR="00AC1FCF">
        <w:rPr>
          <w:lang w:val="en-US"/>
        </w:rPr>
        <w:t xml:space="preserve">; </w:t>
      </w:r>
      <w:proofErr w:type="spellStart"/>
      <w:proofErr w:type="gramStart"/>
      <w:r w:rsidR="00AC1FCF">
        <w:rPr>
          <w:lang w:val="en-US"/>
        </w:rPr>
        <w:t>vytrvalá</w:t>
      </w:r>
      <w:proofErr w:type="spellEnd"/>
      <w:proofErr w:type="gramEnd"/>
      <w:r w:rsidR="00AC1FCF">
        <w:rPr>
          <w:lang w:val="en-US"/>
        </w:rPr>
        <w:t xml:space="preserve"> </w:t>
      </w:r>
      <w:proofErr w:type="spellStart"/>
      <w:r w:rsidR="00AC1FCF">
        <w:rPr>
          <w:lang w:val="en-US"/>
        </w:rPr>
        <w:t>bylina</w:t>
      </w:r>
      <w:proofErr w:type="spellEnd"/>
      <w:r w:rsidR="00AC1FCF">
        <w:rPr>
          <w:lang w:val="en-US"/>
        </w:rPr>
        <w:t xml:space="preserve">, je </w:t>
      </w:r>
      <w:proofErr w:type="spellStart"/>
      <w:r w:rsidR="00AC1FCF">
        <w:rPr>
          <w:lang w:val="en-US"/>
        </w:rPr>
        <w:t>známo</w:t>
      </w:r>
      <w:proofErr w:type="spellEnd"/>
      <w:r w:rsidR="00AC1FCF">
        <w:rPr>
          <w:lang w:val="en-US"/>
        </w:rPr>
        <w:t xml:space="preserve"> </w:t>
      </w:r>
      <w:proofErr w:type="spellStart"/>
      <w:r w:rsidR="00AC1FCF">
        <w:rPr>
          <w:lang w:val="en-US"/>
        </w:rPr>
        <w:t>si</w:t>
      </w:r>
      <w:proofErr w:type="spellEnd"/>
      <w:r w:rsidR="00AC1FCF">
        <w:rPr>
          <w:lang w:val="en-US"/>
        </w:rPr>
        <w:t xml:space="preserve"> 40 </w:t>
      </w:r>
      <w:proofErr w:type="spellStart"/>
      <w:r w:rsidR="00AC1FCF">
        <w:rPr>
          <w:lang w:val="en-US"/>
        </w:rPr>
        <w:t>druhů</w:t>
      </w:r>
      <w:proofErr w:type="spellEnd"/>
      <w:r w:rsidR="00AC1FCF">
        <w:rPr>
          <w:lang w:val="en-US"/>
        </w:rPr>
        <w:t xml:space="preserve">. </w:t>
      </w:r>
      <w:proofErr w:type="spellStart"/>
      <w:proofErr w:type="gramStart"/>
      <w:r w:rsidR="00AC1FCF">
        <w:rPr>
          <w:lang w:val="en-US"/>
        </w:rPr>
        <w:t>Rostou</w:t>
      </w:r>
      <w:proofErr w:type="spellEnd"/>
      <w:r w:rsidR="00AC1FCF">
        <w:rPr>
          <w:lang w:val="en-US"/>
        </w:rPr>
        <w:t xml:space="preserve"> </w:t>
      </w:r>
      <w:proofErr w:type="spellStart"/>
      <w:r w:rsidR="00AC1FCF">
        <w:rPr>
          <w:lang w:val="en-US"/>
        </w:rPr>
        <w:t>zejména</w:t>
      </w:r>
      <w:proofErr w:type="spellEnd"/>
      <w:r w:rsidR="00AC1FCF">
        <w:rPr>
          <w:lang w:val="en-US"/>
        </w:rPr>
        <w:t xml:space="preserve"> v </w:t>
      </w:r>
      <w:proofErr w:type="spellStart"/>
      <w:r w:rsidR="00AC1FCF">
        <w:rPr>
          <w:lang w:val="en-US"/>
        </w:rPr>
        <w:t>Alpách</w:t>
      </w:r>
      <w:proofErr w:type="spellEnd"/>
      <w:r w:rsidR="00AC1FCF">
        <w:rPr>
          <w:lang w:val="en-US"/>
        </w:rPr>
        <w:t xml:space="preserve">, </w:t>
      </w:r>
      <w:proofErr w:type="spellStart"/>
      <w:r w:rsidR="00AC1FCF">
        <w:rPr>
          <w:lang w:val="en-US"/>
        </w:rPr>
        <w:t>Karpatech</w:t>
      </w:r>
      <w:proofErr w:type="spellEnd"/>
      <w:r w:rsidR="00AC1FCF">
        <w:rPr>
          <w:lang w:val="en-US"/>
        </w:rPr>
        <w:t xml:space="preserve"> a </w:t>
      </w:r>
      <w:proofErr w:type="spellStart"/>
      <w:r w:rsidR="00AC1FCF">
        <w:rPr>
          <w:lang w:val="en-US"/>
        </w:rPr>
        <w:t>ve</w:t>
      </w:r>
      <w:proofErr w:type="spellEnd"/>
      <w:r w:rsidR="00AC1FCF">
        <w:rPr>
          <w:lang w:val="en-US"/>
        </w:rPr>
        <w:t xml:space="preserve"> </w:t>
      </w:r>
      <w:proofErr w:type="spellStart"/>
      <w:r w:rsidR="00AC1FCF">
        <w:rPr>
          <w:lang w:val="en-US"/>
        </w:rPr>
        <w:t>Středomoří</w:t>
      </w:r>
      <w:proofErr w:type="spellEnd"/>
      <w:r w:rsidR="00AC1FCF"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Jako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okrasné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rostliny</w:t>
      </w:r>
      <w:proofErr w:type="spellEnd"/>
      <w:r>
        <w:rPr>
          <w:lang w:val="en-US"/>
        </w:rPr>
        <w:t xml:space="preserve"> se </w:t>
      </w:r>
      <w:proofErr w:type="spellStart"/>
      <w:r>
        <w:rPr>
          <w:lang w:val="en-US"/>
        </w:rPr>
        <w:t>pěstují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plnokvěté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kultivary</w:t>
      </w:r>
      <w:proofErr w:type="spellEnd"/>
      <w:r>
        <w:rPr>
          <w:lang w:val="en-US"/>
        </w:rPr>
        <w:t>.</w:t>
      </w:r>
      <w:proofErr w:type="gramEnd"/>
    </w:p>
    <w:p w:rsidR="003B1A8E" w:rsidRDefault="003B1A8E" w:rsidP="00AC1FCF">
      <w:pPr>
        <w:spacing w:after="0"/>
        <w:jc w:val="both"/>
      </w:pPr>
      <w:r w:rsidRPr="003B1A8E">
        <w:rPr>
          <w:b/>
        </w:rPr>
        <w:t>Narcis</w:t>
      </w:r>
      <w:r>
        <w:t>, jméno řeckého původu, stejné s názvem květiny</w:t>
      </w:r>
      <w:r w:rsidR="002877AC">
        <w:t xml:space="preserve"> (</w:t>
      </w:r>
      <w:r>
        <w:t>do které byl proměněn bohy potrestaný mytologický hrdin</w:t>
      </w:r>
      <w:r w:rsidR="002877AC">
        <w:t>a</w:t>
      </w:r>
      <w:r>
        <w:t>, protože se míst</w:t>
      </w:r>
      <w:r w:rsidR="002877AC">
        <w:t>o</w:t>
      </w:r>
      <w:r>
        <w:t xml:space="preserve"> do nymfy zamiloval do svého obrazu). Slovensky Narcis, německy </w:t>
      </w:r>
      <w:proofErr w:type="spellStart"/>
      <w:r>
        <w:t>Narziss</w:t>
      </w:r>
      <w:proofErr w:type="spellEnd"/>
      <w:r>
        <w:t xml:space="preserve">, anglicky </w:t>
      </w:r>
      <w:proofErr w:type="spellStart"/>
      <w:r>
        <w:t>Narcissus</w:t>
      </w:r>
      <w:proofErr w:type="spellEnd"/>
      <w:r>
        <w:t xml:space="preserve">, francouzsky </w:t>
      </w:r>
      <w:proofErr w:type="spellStart"/>
      <w:r>
        <w:t>Narcisse</w:t>
      </w:r>
      <w:proofErr w:type="spellEnd"/>
      <w:r>
        <w:t xml:space="preserve">, španělsky Narciso, rusky </w:t>
      </w:r>
      <w:proofErr w:type="spellStart"/>
      <w:r>
        <w:t>Narkisso</w:t>
      </w:r>
      <w:proofErr w:type="spellEnd"/>
      <w:r>
        <w:t xml:space="preserve">, </w:t>
      </w:r>
      <w:proofErr w:type="spellStart"/>
      <w:r>
        <w:t>Narciss</w:t>
      </w:r>
      <w:proofErr w:type="spellEnd"/>
      <w:r>
        <w:t xml:space="preserve">, polsky </w:t>
      </w:r>
      <w:proofErr w:type="spellStart"/>
      <w:r>
        <w:t>Narcyz</w:t>
      </w:r>
      <w:proofErr w:type="spellEnd"/>
      <w:r>
        <w:t xml:space="preserve">(s), maďarsky </w:t>
      </w:r>
      <w:proofErr w:type="spellStart"/>
      <w:r>
        <w:t>Narcisszusz</w:t>
      </w:r>
      <w:proofErr w:type="spellEnd"/>
      <w:r>
        <w:t>.</w:t>
      </w:r>
    </w:p>
    <w:p w:rsidR="00C77415" w:rsidRDefault="003B1A8E" w:rsidP="003B1A8E">
      <w:pPr>
        <w:spacing w:after="0"/>
        <w:jc w:val="both"/>
      </w:pPr>
      <w:r w:rsidRPr="003B1A8E">
        <w:rPr>
          <w:b/>
        </w:rPr>
        <w:lastRenderedPageBreak/>
        <w:t>Narcis</w:t>
      </w:r>
      <w:r>
        <w:t xml:space="preserve">, </w:t>
      </w:r>
      <w:proofErr w:type="spellStart"/>
      <w:r>
        <w:t>Narkissoc</w:t>
      </w:r>
      <w:proofErr w:type="spellEnd"/>
      <w:r>
        <w:t xml:space="preserve"> - </w:t>
      </w:r>
      <w:r w:rsidRPr="00C77415">
        <w:rPr>
          <w:i/>
        </w:rPr>
        <w:t>řecká mytologie</w:t>
      </w:r>
      <w:r>
        <w:t xml:space="preserve">, krásný nesmělý jinoch, který se stranil ostatních, a byl proto považován za domýšlivého. Když odmítl lásku nymfy </w:t>
      </w:r>
      <w:proofErr w:type="spellStart"/>
      <w:r>
        <w:t>Echó</w:t>
      </w:r>
      <w:proofErr w:type="spellEnd"/>
      <w:r>
        <w:t xml:space="preserve">, byl Afroditou potrestán tím, že se zamiloval do své vlastní podoby </w:t>
      </w:r>
      <w:r w:rsidR="00C77415">
        <w:t>na vodní hladině. Marnou láskou se utrápil a byl proměněn v květinu (po něm nazvanou). Přeneseně ten, kdo nachází příliš zalíbení sám v sobě. Viz též narcisismus.</w:t>
      </w:r>
    </w:p>
    <w:p w:rsidR="000B53E2" w:rsidRDefault="00C77415" w:rsidP="003B1A8E">
      <w:pPr>
        <w:spacing w:after="0"/>
        <w:jc w:val="both"/>
        <w:rPr>
          <w:b/>
        </w:rPr>
      </w:pPr>
      <w:r>
        <w:rPr>
          <w:b/>
        </w:rPr>
        <w:t>n</w:t>
      </w:r>
      <w:r w:rsidRPr="00C77415">
        <w:rPr>
          <w:b/>
        </w:rPr>
        <w:t>arcisismus</w:t>
      </w:r>
      <w:r>
        <w:t>, sebeláska</w:t>
      </w:r>
      <w:r>
        <w:rPr>
          <w:lang w:val="en-US"/>
        </w:rPr>
        <w:t>;</w:t>
      </w:r>
      <w:r>
        <w:t xml:space="preserve"> </w:t>
      </w:r>
      <w:r w:rsidRPr="00C77415">
        <w:rPr>
          <w:i/>
        </w:rPr>
        <w:t>psychologie</w:t>
      </w:r>
      <w:r>
        <w:t xml:space="preserve"> přemrštěné zaměření se na svou osobu, přehnaný obdiv sebe samotného</w:t>
      </w:r>
      <w:r w:rsidR="003B1A8E" w:rsidRPr="00C77415">
        <w:rPr>
          <w:b/>
        </w:rPr>
        <w:t xml:space="preserve"> </w:t>
      </w:r>
    </w:p>
    <w:p w:rsidR="00C77415" w:rsidRDefault="00C77415" w:rsidP="003B1A8E">
      <w:pPr>
        <w:spacing w:after="0"/>
        <w:jc w:val="both"/>
        <w:rPr>
          <w:b/>
        </w:rPr>
      </w:pPr>
    </w:p>
    <w:p w:rsidR="000B53E2" w:rsidRDefault="00C77415" w:rsidP="00C77415">
      <w:pPr>
        <w:spacing w:after="0"/>
        <w:jc w:val="right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 xml:space="preserve">(vzhledem k povaze úlohy zdroj neuveden) </w:t>
      </w:r>
    </w:p>
    <w:p w:rsidR="008C1FBB" w:rsidRDefault="008C1FBB" w:rsidP="00C77415">
      <w:pPr>
        <w:spacing w:after="0"/>
        <w:jc w:val="right"/>
        <w:rPr>
          <w:rFonts w:cs="Times New Roman"/>
          <w:i/>
          <w:sz w:val="18"/>
          <w:szCs w:val="18"/>
        </w:rPr>
      </w:pPr>
    </w:p>
    <w:p w:rsidR="008C1FBB" w:rsidRDefault="008C1FBB" w:rsidP="00C77415">
      <w:pPr>
        <w:spacing w:after="0"/>
        <w:jc w:val="right"/>
        <w:rPr>
          <w:rFonts w:cs="Times New Roman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8C1FBB" w:rsidTr="00F62A92">
        <w:tc>
          <w:tcPr>
            <w:tcW w:w="9212" w:type="dxa"/>
          </w:tcPr>
          <w:p w:rsidR="008C1FBB" w:rsidRPr="004E2382" w:rsidRDefault="008C1FBB" w:rsidP="00F62A92">
            <w:pPr>
              <w:spacing w:line="330" w:lineRule="atLeast"/>
              <w:jc w:val="center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4E2382">
              <w:rPr>
                <w:rFonts w:eastAsia="Times New Roman" w:cs="Times New Roman"/>
                <w:b/>
                <w:color w:val="000000"/>
                <w:lang w:eastAsia="cs-CZ"/>
              </w:rPr>
              <w:t>STRUKTURA ÚSTNÍ ZKOUŠKY</w:t>
            </w:r>
          </w:p>
          <w:p w:rsidR="008C1FBB" w:rsidRDefault="008C1FBB" w:rsidP="00F62A92">
            <w:pPr>
              <w:spacing w:line="330" w:lineRule="atLeast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</w:p>
          <w:p w:rsidR="008C1FBB" w:rsidRDefault="008C1FBB" w:rsidP="00F62A92">
            <w:pPr>
              <w:jc w:val="both"/>
              <w:rPr>
                <w:b/>
              </w:rPr>
            </w:pPr>
            <w:r w:rsidRPr="0047241B">
              <w:rPr>
                <w:b/>
              </w:rPr>
              <w:t>1.</w:t>
            </w:r>
            <w:r w:rsidRPr="00461CEF">
              <w:t xml:space="preserve"> </w:t>
            </w:r>
            <w:r w:rsidRPr="0047241B">
              <w:rPr>
                <w:b/>
              </w:rPr>
              <w:t>CHARAKTERISTIKA UMĚLECKÉHO TEXTU (s využitím vědomostí získaných přečtením celého díla a zasazením do literárněhistorického kontextu)</w:t>
            </w:r>
          </w:p>
          <w:p w:rsidR="008C1FBB" w:rsidRDefault="008C1FBB" w:rsidP="00F62A92">
            <w:pPr>
              <w:jc w:val="both"/>
            </w:pPr>
            <w:r>
              <w:t>a) Určete prostor a čas výňatku.</w:t>
            </w:r>
          </w:p>
          <w:p w:rsidR="008C1FBB" w:rsidRDefault="008C1FBB" w:rsidP="00F62A92">
            <w:pPr>
              <w:jc w:val="both"/>
            </w:pPr>
            <w:r>
              <w:t xml:space="preserve">b) Určete prostor a čas díla Obraz </w:t>
            </w:r>
            <w:proofErr w:type="spellStart"/>
            <w:r>
              <w:t>Doriana</w:t>
            </w:r>
            <w:proofErr w:type="spellEnd"/>
            <w:r>
              <w:t xml:space="preserve"> </w:t>
            </w:r>
            <w:proofErr w:type="spellStart"/>
            <w:r>
              <w:t>Graye</w:t>
            </w:r>
            <w:proofErr w:type="spellEnd"/>
            <w:r>
              <w:t xml:space="preserve">. </w:t>
            </w:r>
          </w:p>
          <w:p w:rsidR="008C1FBB" w:rsidRDefault="008C1FBB" w:rsidP="00F62A92">
            <w:pPr>
              <w:jc w:val="both"/>
            </w:pPr>
            <w:r>
              <w:t xml:space="preserve">c) Zasaďte výňatek do kontextu celého díla. </w:t>
            </w:r>
          </w:p>
          <w:p w:rsidR="008C1FBB" w:rsidRDefault="008C1FBB" w:rsidP="00F62A92">
            <w:pPr>
              <w:jc w:val="both"/>
            </w:pPr>
            <w:r>
              <w:t>d) Vysvětlete, kdo je mrtvola ležící na zemi. Charakterizujte tuto postavu.</w:t>
            </w:r>
          </w:p>
          <w:p w:rsidR="008C1FBB" w:rsidRDefault="008C1FBB" w:rsidP="00F62A92">
            <w:pPr>
              <w:jc w:val="both"/>
            </w:pPr>
            <w:r>
              <w:t>e) Vysvětlete spojení „malířovo dílo“. Proč ho chtěla hlavní postava zničit?</w:t>
            </w:r>
          </w:p>
          <w:p w:rsidR="008C1FBB" w:rsidRDefault="008C1FBB" w:rsidP="00F62A92">
            <w:pPr>
              <w:jc w:val="both"/>
            </w:pPr>
            <w:r>
              <w:t>f) Vysvětlete</w:t>
            </w:r>
            <w:r w:rsidR="00A96B14">
              <w:t xml:space="preserve">, </w:t>
            </w:r>
            <w:r>
              <w:t xml:space="preserve">jak a pod vlivem koho se hlavní postava </w:t>
            </w:r>
            <w:r w:rsidR="00A96B14">
              <w:t xml:space="preserve">se v románu měnila. </w:t>
            </w:r>
            <w:r>
              <w:t xml:space="preserve"> </w:t>
            </w:r>
          </w:p>
          <w:p w:rsidR="008C1FBB" w:rsidRDefault="008C1FBB" w:rsidP="00F62A92">
            <w:pPr>
              <w:jc w:val="both"/>
            </w:pPr>
            <w:r>
              <w:t xml:space="preserve">g) Určete vypravěčskou formu výňatku, celé knihy.  </w:t>
            </w:r>
          </w:p>
          <w:p w:rsidR="008C1FBB" w:rsidRDefault="008C1FBB" w:rsidP="00F62A92">
            <w:pPr>
              <w:jc w:val="both"/>
            </w:pPr>
            <w:r>
              <w:t>h) Určete literární formu, literární druh a literární žánr knihy.</w:t>
            </w:r>
          </w:p>
          <w:p w:rsidR="008C1FBB" w:rsidRDefault="008C1FBB" w:rsidP="00F62A92">
            <w:pPr>
              <w:jc w:val="both"/>
            </w:pPr>
            <w:r>
              <w:t xml:space="preserve">i) Vysvětlete, v čem dílo naplňuje znaky dekadence. </w:t>
            </w:r>
          </w:p>
          <w:p w:rsidR="008C1FBB" w:rsidRDefault="008C1FBB" w:rsidP="00F62A92">
            <w:pPr>
              <w:jc w:val="both"/>
            </w:pPr>
            <w:proofErr w:type="gramStart"/>
            <w:r>
              <w:t>j)  Zasaďte</w:t>
            </w:r>
            <w:proofErr w:type="gramEnd"/>
            <w:r>
              <w:t xml:space="preserve"> tvorbu O. </w:t>
            </w:r>
            <w:proofErr w:type="spellStart"/>
            <w:r>
              <w:t>Wilda</w:t>
            </w:r>
            <w:proofErr w:type="spellEnd"/>
            <w:r>
              <w:t xml:space="preserve"> do kontextu světové literatury.</w:t>
            </w:r>
          </w:p>
          <w:p w:rsidR="008C1FBB" w:rsidRDefault="002877AC" w:rsidP="00F62A92">
            <w:pPr>
              <w:jc w:val="both"/>
            </w:pPr>
            <w:r>
              <w:t>k</w:t>
            </w:r>
            <w:r w:rsidR="008C1FBB">
              <w:t xml:space="preserve">) Na základě vlastní četby zhodnoťte knihu Obraz </w:t>
            </w:r>
            <w:proofErr w:type="spellStart"/>
            <w:r w:rsidR="008C1FBB">
              <w:t>Doriana</w:t>
            </w:r>
            <w:proofErr w:type="spellEnd"/>
            <w:r w:rsidR="008C1FBB">
              <w:t xml:space="preserve"> </w:t>
            </w:r>
            <w:proofErr w:type="spellStart"/>
            <w:r w:rsidR="008C1FBB">
              <w:t>Graye</w:t>
            </w:r>
            <w:proofErr w:type="spellEnd"/>
            <w:r w:rsidR="008C1FBB">
              <w:t xml:space="preserve">. </w:t>
            </w:r>
          </w:p>
          <w:p w:rsidR="008C1FBB" w:rsidRDefault="008C1FBB" w:rsidP="00F62A92">
            <w:pPr>
              <w:jc w:val="both"/>
            </w:pPr>
          </w:p>
          <w:p w:rsidR="008C1FBB" w:rsidRDefault="008C1FBB" w:rsidP="00F62A92">
            <w:pPr>
              <w:jc w:val="both"/>
            </w:pPr>
            <w:r w:rsidRPr="0047241B">
              <w:rPr>
                <w:b/>
              </w:rPr>
              <w:t>2.</w:t>
            </w:r>
            <w:r w:rsidRPr="00461CEF">
              <w:t xml:space="preserve"> </w:t>
            </w:r>
            <w:r w:rsidRPr="0047241B">
              <w:rPr>
                <w:b/>
              </w:rPr>
              <w:t>CHARAKTERISTIKA NEUMĚLECKÉHO TEXTU</w:t>
            </w:r>
          </w:p>
          <w:p w:rsidR="008C1FBB" w:rsidRDefault="008C1FBB" w:rsidP="00F62A92">
            <w:pPr>
              <w:jc w:val="both"/>
            </w:pPr>
            <w:r>
              <w:t>a) Určete funkční styl výňatku.</w:t>
            </w:r>
          </w:p>
          <w:p w:rsidR="008C1FBB" w:rsidRDefault="008C1FBB" w:rsidP="00F62A92">
            <w:pPr>
              <w:jc w:val="both"/>
            </w:pPr>
            <w:r>
              <w:t>b) Určete převládající slohový postup.</w:t>
            </w:r>
          </w:p>
          <w:p w:rsidR="008C1FBB" w:rsidRDefault="008C1FBB" w:rsidP="00F62A92">
            <w:pPr>
              <w:jc w:val="both"/>
            </w:pPr>
            <w:r>
              <w:t>c) Určete slohový útvar, svoje tvrzení zdůvodněte.</w:t>
            </w:r>
          </w:p>
          <w:p w:rsidR="008C1FBB" w:rsidRDefault="008C1FBB" w:rsidP="00F62A92">
            <w:pPr>
              <w:jc w:val="both"/>
            </w:pPr>
            <w:r>
              <w:t>d) Řekněte, kde byste se mohli s tímto textem setkat.</w:t>
            </w:r>
          </w:p>
          <w:p w:rsidR="008C1FBB" w:rsidRDefault="008C1FBB" w:rsidP="00F62A92">
            <w:pPr>
              <w:jc w:val="both"/>
            </w:pPr>
            <w:r>
              <w:t xml:space="preserve">e) Vystihněte stručně obsah </w:t>
            </w:r>
            <w:proofErr w:type="gramStart"/>
            <w:r>
              <w:t>textu .</w:t>
            </w:r>
            <w:proofErr w:type="gramEnd"/>
          </w:p>
          <w:p w:rsidR="008C1FBB" w:rsidRDefault="008C1FBB" w:rsidP="00F62A92">
            <w:pPr>
              <w:jc w:val="both"/>
            </w:pPr>
            <w:r>
              <w:t xml:space="preserve">f) </w:t>
            </w:r>
            <w:r w:rsidR="002877AC">
              <w:t xml:space="preserve">Postihněte slovní zásobu výňatku. </w:t>
            </w:r>
            <w:r>
              <w:t xml:space="preserve">  </w:t>
            </w:r>
          </w:p>
          <w:p w:rsidR="008C1FBB" w:rsidRDefault="008C1FBB" w:rsidP="00F62A92">
            <w:pPr>
              <w:jc w:val="both"/>
            </w:pPr>
            <w:r>
              <w:t xml:space="preserve">g) </w:t>
            </w:r>
            <w:r w:rsidR="002877AC">
              <w:t xml:space="preserve">Postihněte syntaktickou rovinu výňatku. </w:t>
            </w:r>
            <w:r>
              <w:t xml:space="preserve"> </w:t>
            </w:r>
          </w:p>
          <w:p w:rsidR="008C1FBB" w:rsidRDefault="008C1FBB" w:rsidP="00F62A92">
            <w:pPr>
              <w:jc w:val="both"/>
            </w:pPr>
            <w:r>
              <w:t xml:space="preserve">h) </w:t>
            </w:r>
            <w:r w:rsidR="002877AC">
              <w:t xml:space="preserve">Vysvětlete použití různých typů písma. </w:t>
            </w:r>
          </w:p>
          <w:p w:rsidR="008C1FBB" w:rsidRPr="004E2382" w:rsidRDefault="008C1FBB" w:rsidP="002877AC">
            <w:pPr>
              <w:jc w:val="both"/>
              <w:rPr>
                <w:rFonts w:eastAsia="Times New Roman" w:cs="Times New Roman"/>
                <w:color w:val="000000"/>
                <w:lang w:eastAsia="cs-CZ"/>
              </w:rPr>
            </w:pPr>
            <w:r>
              <w:t xml:space="preserve">i) </w:t>
            </w:r>
            <w:r w:rsidR="002877AC">
              <w:t xml:space="preserve">Vysvětlete tvar </w:t>
            </w:r>
            <w:proofErr w:type="gramStart"/>
            <w:r w:rsidR="002877AC">
              <w:t>viz.</w:t>
            </w:r>
            <w:proofErr w:type="gramEnd"/>
            <w:r w:rsidR="002877AC">
              <w:t xml:space="preserve"> </w:t>
            </w:r>
          </w:p>
        </w:tc>
      </w:tr>
    </w:tbl>
    <w:p w:rsidR="008C1FBB" w:rsidRDefault="008C1FBB" w:rsidP="008C1FBB">
      <w:pPr>
        <w:spacing w:before="288" w:after="288" w:line="330" w:lineRule="atLeast"/>
        <w:rPr>
          <w:rFonts w:eastAsia="Times New Roman" w:cs="Times New Roman"/>
          <w:b/>
          <w:i/>
          <w:color w:val="000000"/>
          <w:lang w:eastAsia="cs-CZ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2877AC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Sez</w:t>
      </w:r>
      <w:r w:rsidR="000B53E2" w:rsidRPr="000B53E2">
        <w:rPr>
          <w:rFonts w:cs="Times New Roman"/>
          <w:sz w:val="24"/>
          <w:szCs w:val="24"/>
        </w:rPr>
        <w:t>nam použitých zdrojů:</w:t>
      </w:r>
    </w:p>
    <w:p w:rsidR="005B1672" w:rsidRPr="002877AC" w:rsidRDefault="0027163E" w:rsidP="002877AC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 w:rsidRPr="002877AC">
        <w:rPr>
          <w:rFonts w:cs="Times New Roman"/>
          <w:sz w:val="24"/>
          <w:szCs w:val="24"/>
        </w:rPr>
        <w:t xml:space="preserve">WILDE, Oscar. </w:t>
      </w:r>
      <w:r w:rsidRPr="002877AC">
        <w:rPr>
          <w:rFonts w:cs="Times New Roman"/>
          <w:i/>
          <w:iCs/>
          <w:sz w:val="24"/>
          <w:szCs w:val="24"/>
        </w:rPr>
        <w:t xml:space="preserve">Obraz </w:t>
      </w:r>
      <w:proofErr w:type="spellStart"/>
      <w:r w:rsidRPr="002877AC">
        <w:rPr>
          <w:rFonts w:cs="Times New Roman"/>
          <w:i/>
          <w:iCs/>
          <w:sz w:val="24"/>
          <w:szCs w:val="24"/>
        </w:rPr>
        <w:t>Doriana</w:t>
      </w:r>
      <w:proofErr w:type="spellEnd"/>
      <w:r w:rsidRPr="002877AC">
        <w:rPr>
          <w:rFonts w:cs="Times New Roman"/>
          <w:i/>
          <w:iCs/>
          <w:sz w:val="24"/>
          <w:szCs w:val="24"/>
        </w:rPr>
        <w:t xml:space="preserve"> </w:t>
      </w:r>
      <w:proofErr w:type="spellStart"/>
      <w:r w:rsidRPr="002877AC">
        <w:rPr>
          <w:rFonts w:cs="Times New Roman"/>
          <w:i/>
          <w:iCs/>
          <w:sz w:val="24"/>
          <w:szCs w:val="24"/>
        </w:rPr>
        <w:t>Graye</w:t>
      </w:r>
      <w:proofErr w:type="spellEnd"/>
      <w:r w:rsidRPr="002877AC">
        <w:rPr>
          <w:rFonts w:cs="Times New Roman"/>
          <w:sz w:val="24"/>
          <w:szCs w:val="24"/>
        </w:rPr>
        <w:t xml:space="preserve">. Praha: Státní nakladatelství krásné literatury, hudby a umění, 1958. Světová četba (Státní nakladatelství krásné literatury, hudby a umění), sv. 184. </w:t>
      </w:r>
    </w:p>
    <w:p w:rsidR="000B53E2" w:rsidRPr="002877AC" w:rsidRDefault="002877AC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 w:rsidRPr="002877AC">
        <w:rPr>
          <w:rFonts w:cs="Arial"/>
          <w:i/>
          <w:iCs/>
          <w:sz w:val="24"/>
          <w:szCs w:val="24"/>
        </w:rPr>
        <w:t>Všeobecná encyklopedie v osmi svazcích 5 m/o</w:t>
      </w:r>
      <w:r w:rsidRPr="002877AC">
        <w:rPr>
          <w:rFonts w:cs="Arial"/>
          <w:sz w:val="24"/>
          <w:szCs w:val="24"/>
        </w:rPr>
        <w:t xml:space="preserve">. 1. </w:t>
      </w:r>
      <w:proofErr w:type="spellStart"/>
      <w:r w:rsidRPr="002877AC">
        <w:rPr>
          <w:rFonts w:cs="Arial"/>
          <w:sz w:val="24"/>
          <w:szCs w:val="24"/>
        </w:rPr>
        <w:t>vyd</w:t>
      </w:r>
      <w:proofErr w:type="spellEnd"/>
      <w:r w:rsidRPr="002877AC">
        <w:rPr>
          <w:rFonts w:cs="Arial"/>
          <w:sz w:val="24"/>
          <w:szCs w:val="24"/>
        </w:rPr>
        <w:t>. Praha: DIDEROT, 1999, 507 s. ISBN 80-902-5557-4.</w:t>
      </w:r>
    </w:p>
    <w:p w:rsidR="000B53E2" w:rsidRPr="002877AC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00D" w:rsidRDefault="0052000D" w:rsidP="000515E4">
      <w:pPr>
        <w:spacing w:after="0" w:line="240" w:lineRule="auto"/>
      </w:pPr>
      <w:r>
        <w:separator/>
      </w:r>
    </w:p>
  </w:endnote>
  <w:endnote w:type="continuationSeparator" w:id="0">
    <w:p w:rsidR="0052000D" w:rsidRDefault="0052000D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00D" w:rsidRDefault="0052000D" w:rsidP="000515E4">
      <w:pPr>
        <w:spacing w:after="0" w:line="240" w:lineRule="auto"/>
      </w:pPr>
      <w:r>
        <w:separator/>
      </w:r>
    </w:p>
  </w:footnote>
  <w:footnote w:type="continuationSeparator" w:id="0">
    <w:p w:rsidR="0052000D" w:rsidRDefault="0052000D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395CED"/>
    <w:multiLevelType w:val="hybridMultilevel"/>
    <w:tmpl w:val="4EC658A0"/>
    <w:lvl w:ilvl="0" w:tplc="779610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34D5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021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62A4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5E15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BCE8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80AF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AC3D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906F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63F8"/>
    <w:rsid w:val="000515E4"/>
    <w:rsid w:val="000B53E2"/>
    <w:rsid w:val="000D1075"/>
    <w:rsid w:val="001B4830"/>
    <w:rsid w:val="0021227A"/>
    <w:rsid w:val="00223285"/>
    <w:rsid w:val="0027163E"/>
    <w:rsid w:val="002877AC"/>
    <w:rsid w:val="002D1794"/>
    <w:rsid w:val="00353885"/>
    <w:rsid w:val="003804D3"/>
    <w:rsid w:val="003B1A8E"/>
    <w:rsid w:val="0052000D"/>
    <w:rsid w:val="005B1672"/>
    <w:rsid w:val="0062218D"/>
    <w:rsid w:val="006449B2"/>
    <w:rsid w:val="006840F9"/>
    <w:rsid w:val="008C1FBB"/>
    <w:rsid w:val="00945F42"/>
    <w:rsid w:val="00A94084"/>
    <w:rsid w:val="00A96B14"/>
    <w:rsid w:val="00AC1FCF"/>
    <w:rsid w:val="00B30AEF"/>
    <w:rsid w:val="00B86BCE"/>
    <w:rsid w:val="00C14C0B"/>
    <w:rsid w:val="00C77415"/>
    <w:rsid w:val="00E266BC"/>
    <w:rsid w:val="00F11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352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DD35F-0D04-4098-B88D-1634749B8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787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Uzivatel</cp:lastModifiedBy>
  <cp:revision>8</cp:revision>
  <dcterms:created xsi:type="dcterms:W3CDTF">2013-02-20T04:11:00Z</dcterms:created>
  <dcterms:modified xsi:type="dcterms:W3CDTF">2013-06-16T05:11:00Z</dcterms:modified>
</cp:coreProperties>
</file>