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4D3" w:rsidRDefault="000B53E2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>
            <wp:extent cx="5760720" cy="1258824"/>
            <wp:effectExtent l="0" t="0" r="0" b="0"/>
            <wp:docPr id="2" name="Obrázek 2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3E2" w:rsidRPr="000163F8" w:rsidRDefault="000B53E2">
      <w:pPr>
        <w:rPr>
          <w:rFonts w:cs="Times New Roman"/>
        </w:rPr>
      </w:pPr>
    </w:p>
    <w:tbl>
      <w:tblPr>
        <w:tblStyle w:val="Svtlstnovnzvraznn1"/>
        <w:tblW w:w="0" w:type="auto"/>
        <w:tblLook w:val="04A0"/>
      </w:tblPr>
      <w:tblGrid>
        <w:gridCol w:w="2518"/>
        <w:gridCol w:w="6694"/>
      </w:tblGrid>
      <w:tr w:rsidR="001B4830" w:rsidRPr="000163F8" w:rsidTr="006840F9">
        <w:trPr>
          <w:cnfStyle w:val="1000000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1000000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Katolické gymnázium Třebíč, Otmarova 22, Třebíč 674 01</w:t>
            </w:r>
          </w:p>
        </w:tc>
      </w:tr>
      <w:tr w:rsidR="001B4830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Moderní škola</w:t>
            </w:r>
          </w:p>
        </w:tc>
      </w:tr>
      <w:tr w:rsidR="001B4830" w:rsidRPr="000163F8" w:rsidTr="006840F9">
        <w:tc>
          <w:tcPr>
            <w:cnfStyle w:val="00100000000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1B4830" w:rsidRPr="000163F8" w:rsidRDefault="001B4830" w:rsidP="001B4830">
            <w:pPr>
              <w:spacing w:line="360" w:lineRule="auto"/>
              <w:cnfStyle w:val="0000000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CZ.1.07/1.5.00/34.0464</w:t>
            </w:r>
          </w:p>
        </w:tc>
      </w:tr>
      <w:tr w:rsidR="000163F8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III/2 Inovace a zkvalitnění výuky prostřednictvím ICT</w:t>
            </w:r>
          </w:p>
        </w:tc>
      </w:tr>
      <w:tr w:rsidR="006840F9" w:rsidRPr="000163F8" w:rsidTr="006840F9">
        <w:tc>
          <w:tcPr>
            <w:cnfStyle w:val="001000000000"/>
            <w:tcW w:w="2518" w:type="dxa"/>
            <w:tcBorders>
              <w:top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6840F9" w:rsidRDefault="006840F9" w:rsidP="000B53E2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</w:t>
            </w:r>
            <w:r w:rsidRPr="000163F8">
              <w:rPr>
                <w:rFonts w:cs="Times New Roman"/>
              </w:rPr>
              <w:t>utor DU</w:t>
            </w:r>
            <w:r w:rsidR="000B53E2">
              <w:rPr>
                <w:rFonts w:cs="Times New Roman"/>
              </w:rPr>
              <w:t>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</w:tcBorders>
          </w:tcPr>
          <w:p w:rsidR="006840F9" w:rsidRPr="000163F8" w:rsidRDefault="00516EAF" w:rsidP="00516EAF">
            <w:pPr>
              <w:tabs>
                <w:tab w:val="left" w:pos="1215"/>
              </w:tabs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Drahomír Havlíček</w:t>
            </w:r>
          </w:p>
        </w:tc>
      </w:tr>
      <w:tr w:rsidR="001B4830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516EAF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Pisemna</w:t>
            </w:r>
            <w:proofErr w:type="spellEnd"/>
            <w:r>
              <w:rPr>
                <w:rFonts w:cs="Times New Roman"/>
              </w:rPr>
              <w:t xml:space="preserve"> práce Revizor</w:t>
            </w:r>
          </w:p>
        </w:tc>
      </w:tr>
      <w:tr w:rsidR="00B30AEF" w:rsidRPr="000163F8" w:rsidTr="006840F9"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B30AEF" w:rsidRDefault="00B30AEF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B30AEF" w:rsidRPr="000163F8" w:rsidRDefault="00B30AEF" w:rsidP="00B30AEF">
            <w:pPr>
              <w:spacing w:line="360" w:lineRule="auto"/>
              <w:cnfStyle w:val="000000000000"/>
              <w:rPr>
                <w:rFonts w:cs="Times New Roman"/>
              </w:rPr>
            </w:pPr>
            <w:r w:rsidRPr="00B30AEF">
              <w:rPr>
                <w:rFonts w:cs="Times New Roman"/>
              </w:rPr>
              <w:t xml:space="preserve">VY_32_INOVACE_ </w:t>
            </w:r>
            <w:bookmarkStart w:id="0" w:name="_GoBack"/>
            <w:bookmarkEnd w:id="0"/>
            <w:proofErr w:type="gramStart"/>
            <w:r w:rsidR="00516EAF">
              <w:rPr>
                <w:rFonts w:cs="Times New Roman"/>
              </w:rPr>
              <w:t>4.3.17</w:t>
            </w:r>
            <w:proofErr w:type="gramEnd"/>
          </w:p>
        </w:tc>
      </w:tr>
      <w:tr w:rsidR="006840F9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6840F9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6840F9" w:rsidRPr="000163F8" w:rsidRDefault="00516EAF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>25. 1. 2013</w:t>
            </w:r>
          </w:p>
        </w:tc>
      </w:tr>
      <w:tr w:rsidR="001B4830" w:rsidRPr="000163F8" w:rsidTr="006840F9"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516EAF" w:rsidP="001B4830">
            <w:pPr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Český jazyk a literatura</w:t>
            </w:r>
          </w:p>
        </w:tc>
      </w:tr>
      <w:tr w:rsidR="001B4830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</w:t>
            </w:r>
            <w:r w:rsidRPr="000163F8">
              <w:rPr>
                <w:rFonts w:cs="Times New Roman"/>
              </w:rPr>
              <w:t>matická oblast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516EAF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>Interpretace literárního díla</w:t>
            </w:r>
          </w:p>
        </w:tc>
      </w:tr>
      <w:tr w:rsidR="001B4830" w:rsidRPr="000163F8" w:rsidTr="006840F9">
        <w:tc>
          <w:tcPr>
            <w:cnfStyle w:val="001000000000"/>
            <w:tcW w:w="2518" w:type="dxa"/>
            <w:tcBorders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Výstup ŠVP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1B4830" w:rsidRPr="000163F8" w:rsidRDefault="00516EAF" w:rsidP="001B4830">
            <w:pPr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 xml:space="preserve">Žák interpretuje </w:t>
            </w:r>
            <w:proofErr w:type="gramStart"/>
            <w:r>
              <w:rPr>
                <w:rFonts w:cs="Times New Roman"/>
              </w:rPr>
              <w:t>literární  dílo</w:t>
            </w:r>
            <w:proofErr w:type="gramEnd"/>
          </w:p>
        </w:tc>
      </w:tr>
      <w:tr w:rsidR="006840F9" w:rsidRPr="000163F8" w:rsidTr="00C14C0B">
        <w:trPr>
          <w:cnfStyle w:val="000000100000"/>
        </w:trPr>
        <w:tc>
          <w:tcPr>
            <w:cnfStyle w:val="00100000000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6840F9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6840F9" w:rsidRPr="000163F8" w:rsidRDefault="00516EAF" w:rsidP="00516EAF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>Pracovní list obsahuje otázky týkající se díla Revizor a tvorby N. V. Gogola.</w:t>
            </w:r>
          </w:p>
        </w:tc>
      </w:tr>
      <w:tr w:rsidR="00C14C0B" w:rsidRPr="000163F8" w:rsidTr="00C14C0B">
        <w:tc>
          <w:tcPr>
            <w:cnfStyle w:val="00100000000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</w:tcPr>
          <w:p w:rsidR="00C14C0B" w:rsidRDefault="00C14C0B" w:rsidP="00C14C0B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</w:tcPr>
          <w:p w:rsidR="00C14C0B" w:rsidRPr="000163F8" w:rsidRDefault="00516EAF" w:rsidP="001B4830">
            <w:pPr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 xml:space="preserve">Pracovní list připravený </w:t>
            </w:r>
            <w:proofErr w:type="gramStart"/>
            <w:r>
              <w:rPr>
                <w:rFonts w:cs="Times New Roman"/>
              </w:rPr>
              <w:t>jako  písemná</w:t>
            </w:r>
            <w:proofErr w:type="gramEnd"/>
            <w:r>
              <w:rPr>
                <w:rFonts w:cs="Times New Roman"/>
              </w:rPr>
              <w:t xml:space="preserve"> práce po rozboru díla Revizor a výkladu o tvorbě N. V. Gogola.</w:t>
            </w:r>
          </w:p>
        </w:tc>
      </w:tr>
      <w:tr w:rsidR="00C14C0B" w:rsidRPr="000163F8" w:rsidTr="00C14C0B">
        <w:trPr>
          <w:cnfStyle w:val="000000100000"/>
        </w:trPr>
        <w:tc>
          <w:tcPr>
            <w:cnfStyle w:val="00100000000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C14C0B" w:rsidRDefault="00C14C0B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C14C0B" w:rsidRPr="000163F8" w:rsidRDefault="00516EAF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>Pracovní list se osvědčil jako zpětná vazba.</w:t>
            </w:r>
          </w:p>
        </w:tc>
      </w:tr>
      <w:tr w:rsidR="000163F8" w:rsidRPr="000163F8" w:rsidTr="00C14C0B">
        <w:tc>
          <w:tcPr>
            <w:cnfStyle w:val="00100000000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4F81BD" w:themeColor="accent1"/>
              <w:right w:val="single" w:sz="4" w:space="0" w:color="548DD4" w:themeColor="text2" w:themeTint="99"/>
            </w:tcBorders>
          </w:tcPr>
          <w:p w:rsidR="000163F8" w:rsidRPr="000163F8" w:rsidRDefault="000D1075" w:rsidP="000163F8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Autor prohlašuje, že řádně uvedl všechny použité zdroje. </w:t>
            </w:r>
            <w:r w:rsidR="000163F8">
              <w:rPr>
                <w:rFonts w:cs="Times New Roman"/>
              </w:rPr>
              <w:t>Pokud není uvedeno jinak, použitý materiál je z vlastních zdrojů autora.</w:t>
            </w:r>
          </w:p>
        </w:tc>
      </w:tr>
    </w:tbl>
    <w:p w:rsidR="001B4830" w:rsidRDefault="001B4830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009D0" w:rsidRDefault="000009D0" w:rsidP="000009D0">
      <w:pPr>
        <w:pStyle w:val="Odstavecseseznamem"/>
        <w:numPr>
          <w:ilvl w:val="0"/>
          <w:numId w:val="2"/>
        </w:numPr>
        <w:spacing w:after="0"/>
        <w:ind w:left="714" w:hanging="357"/>
      </w:pPr>
      <w:r>
        <w:t>Kniha Revizor je:</w:t>
      </w:r>
    </w:p>
    <w:p w:rsidR="000009D0" w:rsidRDefault="000009D0" w:rsidP="000009D0">
      <w:pPr>
        <w:pStyle w:val="Odstavecseseznamem"/>
        <w:numPr>
          <w:ilvl w:val="0"/>
          <w:numId w:val="3"/>
        </w:numPr>
        <w:spacing w:after="0"/>
      </w:pPr>
      <w:r>
        <w:t>historický román</w:t>
      </w:r>
    </w:p>
    <w:p w:rsidR="000009D0" w:rsidRDefault="000009D0" w:rsidP="000009D0">
      <w:pPr>
        <w:pStyle w:val="Odstavecseseznamem"/>
        <w:numPr>
          <w:ilvl w:val="0"/>
          <w:numId w:val="3"/>
        </w:numPr>
        <w:spacing w:after="0"/>
      </w:pPr>
      <w:r>
        <w:t>sbírka balad</w:t>
      </w:r>
    </w:p>
    <w:p w:rsidR="000009D0" w:rsidRDefault="000009D0" w:rsidP="000009D0">
      <w:pPr>
        <w:pStyle w:val="Odstavecseseznamem"/>
        <w:numPr>
          <w:ilvl w:val="0"/>
          <w:numId w:val="3"/>
        </w:numPr>
        <w:spacing w:after="0"/>
      </w:pPr>
      <w:r>
        <w:t>satirická komedie</w:t>
      </w:r>
    </w:p>
    <w:p w:rsidR="000009D0" w:rsidRDefault="000009D0" w:rsidP="000009D0">
      <w:pPr>
        <w:pStyle w:val="Odstavecseseznamem"/>
        <w:numPr>
          <w:ilvl w:val="0"/>
          <w:numId w:val="3"/>
        </w:numPr>
        <w:spacing w:after="0"/>
      </w:pPr>
      <w:r>
        <w:t>básnická skladba</w:t>
      </w:r>
    </w:p>
    <w:p w:rsidR="000009D0" w:rsidRDefault="000009D0" w:rsidP="000009D0">
      <w:pPr>
        <w:spacing w:after="0"/>
        <w:ind w:left="357"/>
      </w:pPr>
    </w:p>
    <w:p w:rsidR="000009D0" w:rsidRDefault="000009D0" w:rsidP="000009D0">
      <w:pPr>
        <w:pStyle w:val="Odstavecseseznamem"/>
        <w:numPr>
          <w:ilvl w:val="0"/>
          <w:numId w:val="2"/>
        </w:numPr>
        <w:spacing w:after="0"/>
      </w:pPr>
      <w:r>
        <w:t>Autorem knihy Revizor je:</w:t>
      </w:r>
    </w:p>
    <w:p w:rsidR="000009D0" w:rsidRDefault="000009D0" w:rsidP="000009D0">
      <w:pPr>
        <w:pStyle w:val="Odstavecseseznamem"/>
        <w:numPr>
          <w:ilvl w:val="0"/>
          <w:numId w:val="4"/>
        </w:numPr>
        <w:spacing w:after="0"/>
      </w:pPr>
      <w:r>
        <w:t>Nikolaj Vasiljevič Gogol</w:t>
      </w:r>
    </w:p>
    <w:p w:rsidR="000009D0" w:rsidRDefault="000009D0" w:rsidP="000009D0">
      <w:pPr>
        <w:pStyle w:val="Odstavecseseznamem"/>
        <w:numPr>
          <w:ilvl w:val="0"/>
          <w:numId w:val="4"/>
        </w:numPr>
        <w:spacing w:after="0"/>
      </w:pPr>
      <w:r>
        <w:t>Lev Nikolajevič Tolstoj</w:t>
      </w:r>
    </w:p>
    <w:p w:rsidR="000009D0" w:rsidRDefault="000009D0" w:rsidP="000009D0">
      <w:pPr>
        <w:pStyle w:val="Odstavecseseznamem"/>
        <w:numPr>
          <w:ilvl w:val="0"/>
          <w:numId w:val="4"/>
        </w:numPr>
        <w:spacing w:after="0"/>
      </w:pPr>
      <w:r>
        <w:t xml:space="preserve">Edgar Allan </w:t>
      </w:r>
      <w:proofErr w:type="spellStart"/>
      <w:r>
        <w:t>Poe</w:t>
      </w:r>
      <w:proofErr w:type="spellEnd"/>
    </w:p>
    <w:p w:rsidR="000009D0" w:rsidRDefault="000009D0" w:rsidP="000009D0">
      <w:pPr>
        <w:pStyle w:val="Odstavecseseznamem"/>
        <w:numPr>
          <w:ilvl w:val="0"/>
          <w:numId w:val="4"/>
        </w:numPr>
        <w:spacing w:after="0"/>
      </w:pPr>
      <w:proofErr w:type="spellStart"/>
      <w:r>
        <w:t>Honoré</w:t>
      </w:r>
      <w:proofErr w:type="spellEnd"/>
      <w:r>
        <w:t xml:space="preserve"> de Balzac</w:t>
      </w:r>
    </w:p>
    <w:p w:rsidR="000009D0" w:rsidRDefault="000009D0" w:rsidP="000009D0">
      <w:pPr>
        <w:spacing w:after="0"/>
        <w:ind w:left="360"/>
      </w:pPr>
    </w:p>
    <w:p w:rsidR="000009D0" w:rsidRDefault="000009D0" w:rsidP="000009D0">
      <w:pPr>
        <w:pStyle w:val="Odstavecseseznamem"/>
        <w:numPr>
          <w:ilvl w:val="0"/>
          <w:numId w:val="2"/>
        </w:numPr>
        <w:spacing w:after="0"/>
      </w:pPr>
      <w:r>
        <w:t>Revizor byl napsán:</w:t>
      </w:r>
    </w:p>
    <w:p w:rsidR="000009D0" w:rsidRDefault="000009D0" w:rsidP="000009D0">
      <w:pPr>
        <w:pStyle w:val="Odstavecseseznamem"/>
        <w:numPr>
          <w:ilvl w:val="0"/>
          <w:numId w:val="5"/>
        </w:numPr>
        <w:spacing w:after="0"/>
      </w:pPr>
      <w:r>
        <w:t>v druhé polovině 18. století</w:t>
      </w:r>
    </w:p>
    <w:p w:rsidR="000009D0" w:rsidRDefault="000009D0" w:rsidP="000009D0">
      <w:pPr>
        <w:pStyle w:val="Odstavecseseznamem"/>
        <w:numPr>
          <w:ilvl w:val="0"/>
          <w:numId w:val="5"/>
        </w:numPr>
        <w:spacing w:after="0"/>
      </w:pPr>
      <w:r>
        <w:t>v první polovině 19. století</w:t>
      </w:r>
    </w:p>
    <w:p w:rsidR="000009D0" w:rsidRDefault="000009D0" w:rsidP="000009D0">
      <w:pPr>
        <w:pStyle w:val="Odstavecseseznamem"/>
        <w:numPr>
          <w:ilvl w:val="0"/>
          <w:numId w:val="5"/>
        </w:numPr>
        <w:spacing w:after="0"/>
      </w:pPr>
      <w:r>
        <w:t>v druhé polovině 19. století</w:t>
      </w:r>
    </w:p>
    <w:p w:rsidR="000009D0" w:rsidRDefault="000009D0" w:rsidP="000009D0">
      <w:pPr>
        <w:pStyle w:val="Odstavecseseznamem"/>
        <w:numPr>
          <w:ilvl w:val="0"/>
          <w:numId w:val="5"/>
        </w:numPr>
        <w:spacing w:after="0"/>
      </w:pPr>
      <w:r>
        <w:t>v první polovině 20. století</w:t>
      </w:r>
    </w:p>
    <w:p w:rsidR="000009D0" w:rsidRDefault="000009D0" w:rsidP="000009D0">
      <w:pPr>
        <w:spacing w:after="0"/>
        <w:ind w:left="360"/>
      </w:pPr>
    </w:p>
    <w:p w:rsidR="000009D0" w:rsidRDefault="000009D0" w:rsidP="000009D0">
      <w:pPr>
        <w:pStyle w:val="Odstavecseseznamem"/>
        <w:numPr>
          <w:ilvl w:val="0"/>
          <w:numId w:val="2"/>
        </w:numPr>
        <w:spacing w:after="0"/>
      </w:pPr>
      <w:r>
        <w:t>Časově tvorba autora Revizora spadá do období:</w:t>
      </w:r>
    </w:p>
    <w:p w:rsidR="000009D0" w:rsidRDefault="000009D0" w:rsidP="000009D0">
      <w:pPr>
        <w:pStyle w:val="Odstavecseseznamem"/>
        <w:numPr>
          <w:ilvl w:val="0"/>
          <w:numId w:val="6"/>
        </w:numPr>
        <w:spacing w:after="0"/>
      </w:pPr>
      <w:r>
        <w:t>klasicismu</w:t>
      </w:r>
    </w:p>
    <w:p w:rsidR="000009D0" w:rsidRDefault="000009D0" w:rsidP="000009D0">
      <w:pPr>
        <w:pStyle w:val="Odstavecseseznamem"/>
        <w:numPr>
          <w:ilvl w:val="0"/>
          <w:numId w:val="6"/>
        </w:numPr>
        <w:spacing w:after="0"/>
      </w:pPr>
      <w:r>
        <w:t>romantismu</w:t>
      </w:r>
    </w:p>
    <w:p w:rsidR="000009D0" w:rsidRDefault="000009D0" w:rsidP="000009D0">
      <w:pPr>
        <w:pStyle w:val="Odstavecseseznamem"/>
        <w:numPr>
          <w:ilvl w:val="0"/>
          <w:numId w:val="6"/>
        </w:numPr>
        <w:spacing w:after="0"/>
      </w:pPr>
      <w:r>
        <w:t>realismu</w:t>
      </w:r>
    </w:p>
    <w:p w:rsidR="000009D0" w:rsidRDefault="000009D0" w:rsidP="000009D0">
      <w:pPr>
        <w:pStyle w:val="Odstavecseseznamem"/>
        <w:numPr>
          <w:ilvl w:val="0"/>
          <w:numId w:val="6"/>
        </w:numPr>
        <w:spacing w:after="0"/>
      </w:pPr>
      <w:r>
        <w:t>baroka</w:t>
      </w:r>
    </w:p>
    <w:p w:rsidR="000009D0" w:rsidRDefault="000009D0" w:rsidP="000009D0">
      <w:pPr>
        <w:spacing w:after="0"/>
        <w:ind w:left="360"/>
      </w:pPr>
    </w:p>
    <w:p w:rsidR="000009D0" w:rsidRDefault="000009D0" w:rsidP="000009D0">
      <w:pPr>
        <w:pStyle w:val="Odstavecseseznamem"/>
        <w:numPr>
          <w:ilvl w:val="0"/>
          <w:numId w:val="2"/>
        </w:numPr>
        <w:spacing w:after="0"/>
      </w:pPr>
      <w:proofErr w:type="gramStart"/>
      <w:r w:rsidRPr="009F672C">
        <w:t>Zp</w:t>
      </w:r>
      <w:r>
        <w:t>ů</w:t>
      </w:r>
      <w:r w:rsidRPr="009F672C">
        <w:t xml:space="preserve">sobem </w:t>
      </w:r>
      <w:r>
        <w:t xml:space="preserve"> zachycení</w:t>
      </w:r>
      <w:proofErr w:type="gramEnd"/>
      <w:r>
        <w:t xml:space="preserve"> skutečnosti patří autor do:</w:t>
      </w:r>
    </w:p>
    <w:p w:rsidR="000009D0" w:rsidRDefault="000009D0" w:rsidP="000009D0">
      <w:pPr>
        <w:pStyle w:val="Odstavecseseznamem"/>
        <w:numPr>
          <w:ilvl w:val="0"/>
          <w:numId w:val="7"/>
        </w:numPr>
        <w:spacing w:after="0"/>
      </w:pPr>
      <w:r>
        <w:t>baroka</w:t>
      </w:r>
    </w:p>
    <w:p w:rsidR="000009D0" w:rsidRDefault="000009D0" w:rsidP="000009D0">
      <w:pPr>
        <w:pStyle w:val="Odstavecseseznamem"/>
        <w:numPr>
          <w:ilvl w:val="0"/>
          <w:numId w:val="7"/>
        </w:numPr>
        <w:spacing w:after="0"/>
      </w:pPr>
      <w:r>
        <w:t>klasicismu</w:t>
      </w:r>
    </w:p>
    <w:p w:rsidR="000009D0" w:rsidRDefault="000009D0" w:rsidP="000009D0">
      <w:pPr>
        <w:pStyle w:val="Odstavecseseznamem"/>
        <w:numPr>
          <w:ilvl w:val="0"/>
          <w:numId w:val="7"/>
        </w:numPr>
        <w:spacing w:after="0"/>
      </w:pPr>
      <w:r>
        <w:t>realismu</w:t>
      </w:r>
    </w:p>
    <w:p w:rsidR="000009D0" w:rsidRDefault="000009D0" w:rsidP="000009D0">
      <w:pPr>
        <w:pStyle w:val="Odstavecseseznamem"/>
        <w:numPr>
          <w:ilvl w:val="0"/>
          <w:numId w:val="7"/>
        </w:numPr>
        <w:spacing w:after="0"/>
      </w:pPr>
      <w:r>
        <w:t>romantismu</w:t>
      </w:r>
    </w:p>
    <w:p w:rsidR="000009D0" w:rsidRDefault="000009D0" w:rsidP="000009D0">
      <w:pPr>
        <w:spacing w:after="0"/>
        <w:ind w:left="360"/>
      </w:pPr>
    </w:p>
    <w:p w:rsidR="000009D0" w:rsidRDefault="000009D0" w:rsidP="000009D0">
      <w:pPr>
        <w:pStyle w:val="Odstavecseseznamem"/>
        <w:numPr>
          <w:ilvl w:val="0"/>
          <w:numId w:val="2"/>
        </w:numPr>
        <w:spacing w:after="0"/>
      </w:pPr>
      <w:r>
        <w:t xml:space="preserve">Napište </w:t>
      </w:r>
      <w:proofErr w:type="gramStart"/>
      <w:r>
        <w:t>kdy a kde</w:t>
      </w:r>
      <w:proofErr w:type="gramEnd"/>
      <w:r>
        <w:t xml:space="preserve"> se příběh Revizora odehrává.</w:t>
      </w:r>
    </w:p>
    <w:p w:rsidR="000009D0" w:rsidRDefault="000009D0" w:rsidP="000009D0">
      <w:pPr>
        <w:spacing w:after="0"/>
        <w:ind w:left="360"/>
      </w:pPr>
    </w:p>
    <w:p w:rsidR="000009D0" w:rsidRPr="009F672C" w:rsidRDefault="000009D0" w:rsidP="000009D0">
      <w:pPr>
        <w:pStyle w:val="Odstavecseseznamem"/>
        <w:numPr>
          <w:ilvl w:val="0"/>
          <w:numId w:val="2"/>
        </w:numPr>
        <w:spacing w:after="0"/>
      </w:pPr>
      <w:r>
        <w:t>Vysvětlete, co je jednota místa, času a děje. Je v díle Revizor zachována?</w:t>
      </w:r>
    </w:p>
    <w:p w:rsidR="000009D0" w:rsidRDefault="000009D0" w:rsidP="000009D0">
      <w:pPr>
        <w:spacing w:after="0"/>
        <w:ind w:left="360"/>
      </w:pPr>
    </w:p>
    <w:p w:rsidR="000009D0" w:rsidRDefault="000009D0" w:rsidP="000009D0">
      <w:pPr>
        <w:pStyle w:val="Odstavecseseznamem"/>
        <w:numPr>
          <w:ilvl w:val="0"/>
          <w:numId w:val="2"/>
        </w:numPr>
        <w:spacing w:after="0"/>
      </w:pPr>
      <w:r>
        <w:t>Popište stručně zápletku díla Revizor.</w:t>
      </w:r>
    </w:p>
    <w:p w:rsidR="000009D0" w:rsidRDefault="000009D0" w:rsidP="000009D0">
      <w:pPr>
        <w:spacing w:after="0"/>
        <w:ind w:left="360"/>
      </w:pPr>
    </w:p>
    <w:p w:rsidR="000009D0" w:rsidRDefault="000009D0" w:rsidP="000009D0">
      <w:pPr>
        <w:pStyle w:val="Odstavecseseznamem"/>
        <w:numPr>
          <w:ilvl w:val="0"/>
          <w:numId w:val="2"/>
        </w:numPr>
        <w:spacing w:after="0"/>
      </w:pPr>
      <w:r>
        <w:t>Napište, jak se jmenovala hlavní postava a stručně ji charakterizujte.</w:t>
      </w:r>
    </w:p>
    <w:p w:rsidR="000009D0" w:rsidRPr="009F672C" w:rsidRDefault="000009D0" w:rsidP="000009D0">
      <w:pPr>
        <w:pStyle w:val="Odstavecseseznamem"/>
      </w:pPr>
    </w:p>
    <w:p w:rsidR="000009D0" w:rsidRDefault="000009D0" w:rsidP="000009D0">
      <w:pPr>
        <w:pStyle w:val="Odstavecseseznamem"/>
        <w:numPr>
          <w:ilvl w:val="0"/>
          <w:numId w:val="2"/>
        </w:numPr>
        <w:spacing w:after="0"/>
      </w:pPr>
      <w:r>
        <w:t xml:space="preserve">Vysvětlete, kdo je </w:t>
      </w:r>
      <w:proofErr w:type="spellStart"/>
      <w:r>
        <w:t>Osip</w:t>
      </w:r>
      <w:proofErr w:type="spellEnd"/>
      <w:r>
        <w:t>.</w:t>
      </w:r>
    </w:p>
    <w:p w:rsidR="000009D0" w:rsidRPr="009F672C" w:rsidRDefault="000009D0" w:rsidP="000009D0">
      <w:pPr>
        <w:pStyle w:val="Odstavecseseznamem"/>
      </w:pPr>
    </w:p>
    <w:p w:rsidR="000009D0" w:rsidRDefault="000009D0" w:rsidP="000009D0">
      <w:pPr>
        <w:pStyle w:val="Odstavecseseznamem"/>
        <w:numPr>
          <w:ilvl w:val="0"/>
          <w:numId w:val="2"/>
        </w:numPr>
        <w:spacing w:after="0"/>
      </w:pPr>
      <w:r>
        <w:t>Charakterizujte postavu hejtmana.</w:t>
      </w:r>
    </w:p>
    <w:p w:rsidR="000009D0" w:rsidRPr="001442D0" w:rsidRDefault="000009D0" w:rsidP="000009D0">
      <w:pPr>
        <w:pStyle w:val="Odstavecseseznamem"/>
      </w:pPr>
    </w:p>
    <w:p w:rsidR="000009D0" w:rsidRDefault="000009D0" w:rsidP="000009D0">
      <w:pPr>
        <w:pStyle w:val="Odstavecseseznamem"/>
        <w:numPr>
          <w:ilvl w:val="0"/>
          <w:numId w:val="2"/>
        </w:numPr>
        <w:spacing w:after="0"/>
      </w:pPr>
      <w:r>
        <w:t>Vysvětlete, jak se na konci úředníci dozví, že revizor byl falešný.</w:t>
      </w:r>
    </w:p>
    <w:p w:rsidR="000009D0" w:rsidRPr="001442D0" w:rsidRDefault="000009D0" w:rsidP="000009D0">
      <w:pPr>
        <w:pStyle w:val="Odstavecseseznamem"/>
      </w:pPr>
    </w:p>
    <w:p w:rsidR="000009D0" w:rsidRDefault="000009D0" w:rsidP="000009D0">
      <w:pPr>
        <w:pStyle w:val="Odstavecseseznamem"/>
        <w:numPr>
          <w:ilvl w:val="0"/>
          <w:numId w:val="2"/>
        </w:numPr>
        <w:spacing w:after="0"/>
      </w:pPr>
      <w:r>
        <w:t>Vysvětlete, jaké nedostatky autor kritizuje, v čem spočívá nadčasovost díla.</w:t>
      </w:r>
    </w:p>
    <w:p w:rsidR="000009D0" w:rsidRPr="001442D0" w:rsidRDefault="000009D0" w:rsidP="000009D0">
      <w:pPr>
        <w:pStyle w:val="Odstavecseseznamem"/>
      </w:pPr>
    </w:p>
    <w:p w:rsidR="000009D0" w:rsidRDefault="000009D0" w:rsidP="000009D0">
      <w:pPr>
        <w:pStyle w:val="Odstavecseseznamem"/>
        <w:numPr>
          <w:ilvl w:val="0"/>
          <w:numId w:val="2"/>
        </w:numPr>
        <w:spacing w:after="0"/>
        <w:ind w:left="714" w:hanging="357"/>
      </w:pPr>
      <w:r>
        <w:t>Přečtěte si následující ukázku:</w:t>
      </w:r>
    </w:p>
    <w:p w:rsidR="000009D0" w:rsidRDefault="000009D0" w:rsidP="000009D0">
      <w:pPr>
        <w:spacing w:after="0"/>
        <w:ind w:left="357"/>
      </w:pPr>
    </w:p>
    <w:p w:rsidR="000009D0" w:rsidRDefault="000009D0" w:rsidP="000009D0">
      <w:pPr>
        <w:spacing w:after="0"/>
        <w:ind w:left="357"/>
        <w:jc w:val="both"/>
      </w:pPr>
      <w:r>
        <w:t xml:space="preserve">INSPEKTOR: Když on je </w:t>
      </w:r>
      <w:proofErr w:type="spellStart"/>
      <w:r>
        <w:t>takovej</w:t>
      </w:r>
      <w:proofErr w:type="spellEnd"/>
      <w:r>
        <w:t xml:space="preserve"> hr! Do něj můžete horem dolem, na všechno má odpověď: „Já si nemůžu pomoct, pro vědu já bych se roztrhal.“ </w:t>
      </w:r>
    </w:p>
    <w:p w:rsidR="000009D0" w:rsidRDefault="000009D0" w:rsidP="000009D0">
      <w:pPr>
        <w:spacing w:after="0"/>
        <w:ind w:left="357"/>
        <w:jc w:val="both"/>
      </w:pPr>
      <w:r>
        <w:t xml:space="preserve">HEJTMAN: Jo, to už je </w:t>
      </w:r>
      <w:proofErr w:type="spellStart"/>
      <w:r>
        <w:t>takovej</w:t>
      </w:r>
      <w:proofErr w:type="spellEnd"/>
      <w:r>
        <w:t xml:space="preserve"> </w:t>
      </w:r>
      <w:proofErr w:type="spellStart"/>
      <w:r>
        <w:t>nevyzpytatelnej</w:t>
      </w:r>
      <w:proofErr w:type="spellEnd"/>
      <w:r>
        <w:t xml:space="preserve"> zákon přírody: </w:t>
      </w:r>
      <w:proofErr w:type="spellStart"/>
      <w:r>
        <w:t>študovanej</w:t>
      </w:r>
      <w:proofErr w:type="spellEnd"/>
      <w:r>
        <w:t xml:space="preserve"> člověk je buď </w:t>
      </w:r>
      <w:proofErr w:type="spellStart"/>
      <w:r>
        <w:t>ožrala</w:t>
      </w:r>
      <w:proofErr w:type="spellEnd"/>
      <w:r>
        <w:t xml:space="preserve">, nebo dělá </w:t>
      </w:r>
      <w:proofErr w:type="spellStart"/>
      <w:r>
        <w:t>ksichty</w:t>
      </w:r>
      <w:proofErr w:type="spellEnd"/>
      <w:r>
        <w:t>.</w:t>
      </w:r>
    </w:p>
    <w:p w:rsidR="000009D0" w:rsidRDefault="000009D0" w:rsidP="000009D0">
      <w:pPr>
        <w:spacing w:after="0"/>
        <w:ind w:left="357"/>
        <w:jc w:val="both"/>
      </w:pPr>
      <w:r>
        <w:t xml:space="preserve">INSPEKTOR: Ono se řekne věda, ale mít to na krku! Člověk aby se věčně </w:t>
      </w:r>
      <w:proofErr w:type="spellStart"/>
      <w:r>
        <w:t>třás</w:t>
      </w:r>
      <w:proofErr w:type="spellEnd"/>
      <w:r>
        <w:t xml:space="preserve">! </w:t>
      </w:r>
      <w:proofErr w:type="spellStart"/>
      <w:r>
        <w:t>Každej</w:t>
      </w:r>
      <w:proofErr w:type="spellEnd"/>
      <w:r>
        <w:t xml:space="preserve"> do toho </w:t>
      </w:r>
      <w:proofErr w:type="spellStart"/>
      <w:r>
        <w:t>kafrá</w:t>
      </w:r>
      <w:proofErr w:type="spellEnd"/>
      <w:r>
        <w:t xml:space="preserve">, </w:t>
      </w:r>
      <w:proofErr w:type="spellStart"/>
      <w:r>
        <w:t>každej</w:t>
      </w:r>
      <w:proofErr w:type="spellEnd"/>
      <w:r>
        <w:t xml:space="preserve"> chce ukázat, že tomu taky rozumí…</w:t>
      </w:r>
    </w:p>
    <w:p w:rsidR="000009D0" w:rsidRDefault="000009D0" w:rsidP="000009D0">
      <w:pPr>
        <w:spacing w:after="0"/>
        <w:ind w:left="357"/>
        <w:jc w:val="both"/>
      </w:pPr>
      <w:r>
        <w:t xml:space="preserve">HEJTMAN: Tohle jsou všechno lapálie – ale to zatracený inkognito! Najednou strčí hlavu do dveří: „A tady vás mám, </w:t>
      </w:r>
      <w:proofErr w:type="spellStart"/>
      <w:r>
        <w:t>milánkové</w:t>
      </w:r>
      <w:proofErr w:type="spellEnd"/>
      <w:r>
        <w:t>!“ A hned: „</w:t>
      </w:r>
      <w:proofErr w:type="spellStart"/>
      <w:r>
        <w:t>Kterejpak</w:t>
      </w:r>
      <w:proofErr w:type="spellEnd"/>
      <w:r>
        <w:t xml:space="preserve"> je tu soudce?“ „</w:t>
      </w:r>
      <w:proofErr w:type="spellStart"/>
      <w:r>
        <w:t>Ljapkin</w:t>
      </w:r>
      <w:proofErr w:type="spellEnd"/>
      <w:r>
        <w:t>-</w:t>
      </w:r>
      <w:proofErr w:type="spellStart"/>
      <w:r>
        <w:t>Ťapkin</w:t>
      </w:r>
      <w:proofErr w:type="spellEnd"/>
      <w:r>
        <w:t>.“  „Sem s ním! – A správce chudinského ústavu?“ „</w:t>
      </w:r>
      <w:proofErr w:type="spellStart"/>
      <w:r>
        <w:t>Zemljanika</w:t>
      </w:r>
      <w:proofErr w:type="spellEnd"/>
      <w:r>
        <w:t xml:space="preserve">, prosím.“ „Tak pojď, pojď, </w:t>
      </w:r>
      <w:proofErr w:type="spellStart"/>
      <w:r>
        <w:t>Zemljaniko</w:t>
      </w:r>
      <w:proofErr w:type="spellEnd"/>
      <w:r>
        <w:t>!“ – Hrůza!   ¨</w:t>
      </w:r>
    </w:p>
    <w:p w:rsidR="000009D0" w:rsidRDefault="000009D0" w:rsidP="000009D0">
      <w:pPr>
        <w:spacing w:after="0"/>
        <w:ind w:left="357"/>
      </w:pPr>
    </w:p>
    <w:p w:rsidR="000009D0" w:rsidRDefault="000009D0" w:rsidP="000009D0">
      <w:pPr>
        <w:spacing w:after="0"/>
        <w:ind w:left="357"/>
        <w:rPr>
          <w:i/>
        </w:rPr>
      </w:pPr>
      <w:r>
        <w:tab/>
      </w:r>
      <w:r>
        <w:rPr>
          <w:i/>
        </w:rPr>
        <w:t>Vstoupí POŠMISTR.</w:t>
      </w:r>
    </w:p>
    <w:p w:rsidR="000009D0" w:rsidRDefault="000009D0" w:rsidP="000009D0">
      <w:pPr>
        <w:spacing w:after="0"/>
        <w:ind w:left="357"/>
        <w:rPr>
          <w:i/>
        </w:rPr>
      </w:pPr>
    </w:p>
    <w:p w:rsidR="000009D0" w:rsidRDefault="000009D0" w:rsidP="000009D0">
      <w:pPr>
        <w:pStyle w:val="Odstavecseseznamem"/>
        <w:numPr>
          <w:ilvl w:val="0"/>
          <w:numId w:val="8"/>
        </w:numPr>
        <w:spacing w:after="0"/>
      </w:pPr>
      <w:r>
        <w:t>Vypište z textu hovorový výraz.</w:t>
      </w:r>
    </w:p>
    <w:p w:rsidR="000009D0" w:rsidRDefault="000009D0" w:rsidP="000009D0">
      <w:pPr>
        <w:pStyle w:val="Odstavecseseznamem"/>
        <w:numPr>
          <w:ilvl w:val="0"/>
          <w:numId w:val="8"/>
        </w:numPr>
        <w:spacing w:after="0"/>
      </w:pPr>
      <w:r>
        <w:t>Vypište z textu nespisovné slovo.</w:t>
      </w:r>
    </w:p>
    <w:p w:rsidR="000009D0" w:rsidRDefault="000009D0" w:rsidP="000009D0">
      <w:pPr>
        <w:pStyle w:val="Odstavecseseznamem"/>
        <w:numPr>
          <w:ilvl w:val="0"/>
          <w:numId w:val="8"/>
        </w:numPr>
        <w:spacing w:after="0"/>
      </w:pPr>
      <w:r>
        <w:t>Vysvětlete pojem inkognito.</w:t>
      </w:r>
    </w:p>
    <w:p w:rsidR="000009D0" w:rsidRDefault="000009D0" w:rsidP="000009D0">
      <w:pPr>
        <w:pStyle w:val="Odstavecseseznamem"/>
        <w:numPr>
          <w:ilvl w:val="0"/>
          <w:numId w:val="8"/>
        </w:numPr>
        <w:spacing w:after="0"/>
      </w:pPr>
      <w:r>
        <w:t>Vysvětlete slovo lapálie.</w:t>
      </w:r>
    </w:p>
    <w:p w:rsidR="000009D0" w:rsidRDefault="000009D0" w:rsidP="000009D0">
      <w:pPr>
        <w:pStyle w:val="Odstavecseseznamem"/>
        <w:numPr>
          <w:ilvl w:val="0"/>
          <w:numId w:val="8"/>
        </w:numPr>
        <w:spacing w:after="0"/>
      </w:pPr>
      <w:r>
        <w:t>Jaký zlozvyk měl poštmistr ve vztahu ke svému zaměstnání?</w:t>
      </w:r>
    </w:p>
    <w:p w:rsidR="00516EAF" w:rsidRDefault="00516EAF" w:rsidP="000009D0">
      <w:pPr>
        <w:pStyle w:val="Odstavecseseznamem"/>
        <w:numPr>
          <w:ilvl w:val="0"/>
          <w:numId w:val="8"/>
        </w:numPr>
        <w:spacing w:after="0"/>
      </w:pPr>
      <w:r>
        <w:t>Najděte a vypište z ukázky scénické poznámky. Napište, k čemu slouží.</w:t>
      </w:r>
    </w:p>
    <w:p w:rsidR="000009D0" w:rsidRDefault="000009D0" w:rsidP="000009D0">
      <w:pPr>
        <w:spacing w:after="0"/>
        <w:ind w:left="357"/>
      </w:pPr>
    </w:p>
    <w:p w:rsidR="000009D0" w:rsidRDefault="000009D0" w:rsidP="000009D0">
      <w:pPr>
        <w:pStyle w:val="Odstavecseseznamem"/>
        <w:numPr>
          <w:ilvl w:val="0"/>
          <w:numId w:val="2"/>
        </w:numPr>
        <w:spacing w:after="0"/>
      </w:pPr>
      <w:r>
        <w:t>Vysvětlete, co Chlestakov sliboval hejtmanovi. Co mu za to hejtman nabídl?</w:t>
      </w:r>
    </w:p>
    <w:p w:rsidR="000009D0" w:rsidRDefault="000009D0" w:rsidP="000009D0">
      <w:pPr>
        <w:spacing w:after="0"/>
        <w:ind w:left="360"/>
      </w:pPr>
    </w:p>
    <w:p w:rsidR="000009D0" w:rsidRDefault="000009D0" w:rsidP="000009D0">
      <w:pPr>
        <w:pStyle w:val="Odstavecseseznamem"/>
        <w:numPr>
          <w:ilvl w:val="0"/>
          <w:numId w:val="2"/>
        </w:numPr>
        <w:spacing w:after="0"/>
      </w:pPr>
      <w:r>
        <w:t>Vysvětlete, jak se Chlestakov ocitl bez peněz.</w:t>
      </w:r>
    </w:p>
    <w:p w:rsidR="00516EAF" w:rsidRDefault="00516EAF" w:rsidP="00516EAF">
      <w:pPr>
        <w:pStyle w:val="Odstavecseseznamem"/>
      </w:pPr>
    </w:p>
    <w:p w:rsidR="00516EAF" w:rsidRPr="00B62E95" w:rsidRDefault="00516EAF" w:rsidP="000009D0">
      <w:pPr>
        <w:pStyle w:val="Odstavecseseznamem"/>
        <w:numPr>
          <w:ilvl w:val="0"/>
          <w:numId w:val="2"/>
        </w:numPr>
        <w:spacing w:after="0"/>
      </w:pPr>
      <w:r>
        <w:t>Napište, jakou scénou celé dílo končí.</w:t>
      </w:r>
    </w:p>
    <w:p w:rsidR="000009D0" w:rsidRPr="001442D0" w:rsidRDefault="000009D0" w:rsidP="000009D0">
      <w:pPr>
        <w:pStyle w:val="Odstavecseseznamem"/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  <w:sz w:val="24"/>
          <w:szCs w:val="24"/>
        </w:rPr>
      </w:pPr>
      <w:r w:rsidRPr="000B53E2">
        <w:rPr>
          <w:rFonts w:cs="Times New Roman"/>
          <w:sz w:val="24"/>
          <w:szCs w:val="24"/>
        </w:rPr>
        <w:lastRenderedPageBreak/>
        <w:t>Seznam použitých zdrojů:</w:t>
      </w:r>
    </w:p>
    <w:p w:rsidR="00516EAF" w:rsidRPr="00854A99" w:rsidRDefault="00516EAF" w:rsidP="00516EAF">
      <w:pPr>
        <w:pStyle w:val="Odstavecseseznamem"/>
        <w:numPr>
          <w:ilvl w:val="0"/>
          <w:numId w:val="1"/>
        </w:numPr>
        <w:rPr>
          <w:rFonts w:cs="Times New Roman"/>
        </w:rPr>
      </w:pPr>
      <w:r w:rsidRPr="00854A99">
        <w:rPr>
          <w:rFonts w:cs="Times New Roman"/>
        </w:rPr>
        <w:t xml:space="preserve">GOGOL', Nikolaj </w:t>
      </w:r>
      <w:proofErr w:type="spellStart"/>
      <w:r w:rsidRPr="00854A99">
        <w:rPr>
          <w:rFonts w:cs="Times New Roman"/>
        </w:rPr>
        <w:t>Vasil</w:t>
      </w:r>
      <w:proofErr w:type="spellEnd"/>
      <w:r w:rsidRPr="00854A99">
        <w:rPr>
          <w:rFonts w:cs="Times New Roman"/>
        </w:rPr>
        <w:t>'</w:t>
      </w:r>
      <w:proofErr w:type="spellStart"/>
      <w:r w:rsidRPr="00854A99">
        <w:rPr>
          <w:rFonts w:cs="Times New Roman"/>
        </w:rPr>
        <w:t>jevič</w:t>
      </w:r>
      <w:proofErr w:type="spellEnd"/>
      <w:r w:rsidRPr="00854A99">
        <w:rPr>
          <w:rFonts w:cs="Times New Roman"/>
        </w:rPr>
        <w:t xml:space="preserve">. </w:t>
      </w:r>
      <w:r w:rsidRPr="00854A99">
        <w:rPr>
          <w:rFonts w:cs="Times New Roman"/>
          <w:i/>
          <w:iCs/>
        </w:rPr>
        <w:t>Revizor: [komedie o pěti dějstvích]</w:t>
      </w:r>
      <w:r w:rsidRPr="00854A99">
        <w:rPr>
          <w:rFonts w:cs="Times New Roman"/>
        </w:rPr>
        <w:t xml:space="preserve">. </w:t>
      </w:r>
      <w:proofErr w:type="spellStart"/>
      <w:r w:rsidRPr="00854A99">
        <w:rPr>
          <w:rFonts w:cs="Times New Roman"/>
        </w:rPr>
        <w:t>Vyd</w:t>
      </w:r>
      <w:proofErr w:type="spellEnd"/>
      <w:r w:rsidRPr="00854A99">
        <w:rPr>
          <w:rFonts w:cs="Times New Roman"/>
        </w:rPr>
        <w:t xml:space="preserve">. 1. Překlad Zdeněk </w:t>
      </w:r>
      <w:proofErr w:type="spellStart"/>
      <w:r w:rsidRPr="00854A99">
        <w:rPr>
          <w:rFonts w:cs="Times New Roman"/>
        </w:rPr>
        <w:t>Mahler</w:t>
      </w:r>
      <w:proofErr w:type="spellEnd"/>
      <w:r w:rsidRPr="00854A99">
        <w:rPr>
          <w:rFonts w:cs="Times New Roman"/>
        </w:rPr>
        <w:t xml:space="preserve">. Praha: Artur, 2010, 92 s. Edice D, sv. 73. ISBN 978-808-7128-459. </w:t>
      </w:r>
    </w:p>
    <w:p w:rsidR="000B53E2" w:rsidRPr="000B53E2" w:rsidRDefault="000B53E2" w:rsidP="00516EAF">
      <w:pPr>
        <w:pStyle w:val="Odstavecseseznamem"/>
        <w:rPr>
          <w:rFonts w:cs="Times New Roman"/>
          <w:sz w:val="24"/>
          <w:szCs w:val="24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Pr="000163F8" w:rsidRDefault="000B53E2">
      <w:pPr>
        <w:rPr>
          <w:rFonts w:cs="Times New Roman"/>
        </w:rPr>
      </w:pPr>
    </w:p>
    <w:sectPr w:rsidR="000B53E2" w:rsidRPr="000163F8" w:rsidSect="00945F42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79CF" w:rsidRDefault="00CB79CF" w:rsidP="000515E4">
      <w:pPr>
        <w:spacing w:after="0" w:line="240" w:lineRule="auto"/>
      </w:pPr>
      <w:r>
        <w:separator/>
      </w:r>
    </w:p>
  </w:endnote>
  <w:endnote w:type="continuationSeparator" w:id="0">
    <w:p w:rsidR="00CB79CF" w:rsidRDefault="00CB79CF" w:rsidP="00051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79CF" w:rsidRDefault="00CB79CF" w:rsidP="000515E4">
      <w:pPr>
        <w:spacing w:after="0" w:line="240" w:lineRule="auto"/>
      </w:pPr>
      <w:r>
        <w:separator/>
      </w:r>
    </w:p>
  </w:footnote>
  <w:footnote w:type="continuationSeparator" w:id="0">
    <w:p w:rsidR="00CB79CF" w:rsidRDefault="00CB79CF" w:rsidP="00051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3E2" w:rsidRDefault="000B53E2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079DD"/>
    <w:multiLevelType w:val="hybridMultilevel"/>
    <w:tmpl w:val="C5888C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2306AB"/>
    <w:multiLevelType w:val="hybridMultilevel"/>
    <w:tmpl w:val="DE52970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F83AFF"/>
    <w:multiLevelType w:val="hybridMultilevel"/>
    <w:tmpl w:val="E2DA515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2B6485"/>
    <w:multiLevelType w:val="hybridMultilevel"/>
    <w:tmpl w:val="2A72C59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0A3016"/>
    <w:multiLevelType w:val="hybridMultilevel"/>
    <w:tmpl w:val="9BF6953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ED5DA2"/>
    <w:multiLevelType w:val="hybridMultilevel"/>
    <w:tmpl w:val="C576DB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BF40FEE"/>
    <w:multiLevelType w:val="hybridMultilevel"/>
    <w:tmpl w:val="7BB2B800"/>
    <w:lvl w:ilvl="0" w:tplc="07AA667E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>
    <w:nsid w:val="52DC103B"/>
    <w:multiLevelType w:val="hybridMultilevel"/>
    <w:tmpl w:val="BE288C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A3273B6"/>
    <w:multiLevelType w:val="hybridMultilevel"/>
    <w:tmpl w:val="E8D2634A"/>
    <w:lvl w:ilvl="0" w:tplc="911C41E8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4"/>
  </w:num>
  <w:num w:numId="5">
    <w:abstractNumId w:val="1"/>
  </w:num>
  <w:num w:numId="6">
    <w:abstractNumId w:val="2"/>
  </w:num>
  <w:num w:numId="7">
    <w:abstractNumId w:val="3"/>
  </w:num>
  <w:num w:numId="8">
    <w:abstractNumId w:val="6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15E4"/>
    <w:rsid w:val="000009D0"/>
    <w:rsid w:val="000163F8"/>
    <w:rsid w:val="000515E4"/>
    <w:rsid w:val="000B53E2"/>
    <w:rsid w:val="000D1075"/>
    <w:rsid w:val="001B4830"/>
    <w:rsid w:val="0021227A"/>
    <w:rsid w:val="002A6CC9"/>
    <w:rsid w:val="00353885"/>
    <w:rsid w:val="003804D3"/>
    <w:rsid w:val="00516EAF"/>
    <w:rsid w:val="0062218D"/>
    <w:rsid w:val="006840F9"/>
    <w:rsid w:val="00941446"/>
    <w:rsid w:val="00945F42"/>
    <w:rsid w:val="00A34802"/>
    <w:rsid w:val="00A94084"/>
    <w:rsid w:val="00B30AEF"/>
    <w:rsid w:val="00B86BCE"/>
    <w:rsid w:val="00C14C0B"/>
    <w:rsid w:val="00CB79CF"/>
    <w:rsid w:val="00E266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5F4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17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190B9A-7316-4987-9B54-5228C0646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456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Antonín Zelený</dc:creator>
  <cp:lastModifiedBy>Uzivatel</cp:lastModifiedBy>
  <cp:revision>6</cp:revision>
  <dcterms:created xsi:type="dcterms:W3CDTF">2013-02-20T04:11:00Z</dcterms:created>
  <dcterms:modified xsi:type="dcterms:W3CDTF">2013-06-12T03:23:00Z</dcterms:modified>
</cp:coreProperties>
</file>