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4D3" w:rsidRDefault="000B53E2">
      <w:pPr>
        <w:rPr>
          <w:rFonts w:cs="Times New Roman"/>
        </w:rPr>
      </w:pPr>
      <w:r>
        <w:rPr>
          <w:noProof/>
          <w:lang w:eastAsia="cs-CZ"/>
        </w:rPr>
        <w:drawing>
          <wp:inline distT="0" distB="0" distL="0" distR="0">
            <wp:extent cx="5760720" cy="1258824"/>
            <wp:effectExtent l="0" t="0" r="0" b="0"/>
            <wp:docPr id="2" name="Obrázek 2" descr="http://www.tul.cz/fck_upload/image/Logolinky%20OP/Logolink%20OP%20VK%20-%20bar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tul.cz/fck_upload/image/Logolinky%20OP/Logolink%20OP%20VK%20-%20barva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3E2" w:rsidRPr="000163F8" w:rsidRDefault="000B53E2">
      <w:pPr>
        <w:rPr>
          <w:rFonts w:cs="Times New Roman"/>
        </w:rPr>
      </w:pPr>
    </w:p>
    <w:tbl>
      <w:tblPr>
        <w:tblStyle w:val="Svtlstnovnzvraznn1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1B4830" w:rsidRPr="000163F8" w:rsidTr="006840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Škola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Katolické gymnázium Třebíč, Otmarova 22, Třebíč 674 01</w:t>
            </w:r>
          </w:p>
        </w:tc>
      </w:tr>
      <w:tr w:rsidR="001B4830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Název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Moderní škola</w:t>
            </w:r>
          </w:p>
        </w:tc>
      </w:tr>
      <w:tr w:rsidR="001B4830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Číslo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1B4830" w:rsidRPr="000163F8" w:rsidRDefault="001B4830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CZ.1.07/1.5.00/34.0464</w:t>
            </w:r>
          </w:p>
        </w:tc>
      </w:tr>
      <w:tr w:rsidR="000163F8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0163F8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Šablona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0163F8" w:rsidRPr="000163F8" w:rsidRDefault="000163F8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III/2 Inovace a zkvalitnění výuky prostřednictvím ICT</w:t>
            </w:r>
          </w:p>
        </w:tc>
      </w:tr>
      <w:tr w:rsidR="006840F9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6840F9" w:rsidRDefault="006840F9" w:rsidP="000B53E2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</w:t>
            </w:r>
            <w:r w:rsidRPr="000163F8">
              <w:rPr>
                <w:rFonts w:cs="Times New Roman"/>
              </w:rPr>
              <w:t>utor DU</w:t>
            </w:r>
            <w:r w:rsidR="000B53E2">
              <w:rPr>
                <w:rFonts w:cs="Times New Roman"/>
              </w:rPr>
              <w:t>M</w:t>
            </w:r>
          </w:p>
        </w:tc>
        <w:tc>
          <w:tcPr>
            <w:tcW w:w="6694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</w:tcBorders>
          </w:tcPr>
          <w:p w:rsidR="006840F9" w:rsidRPr="000163F8" w:rsidRDefault="009128FD" w:rsidP="009128FD">
            <w:pPr>
              <w:tabs>
                <w:tab w:val="left" w:pos="1215"/>
              </w:tabs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Drahomír Havlíček</w:t>
            </w:r>
          </w:p>
        </w:tc>
      </w:tr>
      <w:tr w:rsidR="001B4830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Název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9128FD" w:rsidP="00905A0B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Pracovn</w:t>
            </w:r>
            <w:r w:rsidR="00905A0B">
              <w:rPr>
                <w:rFonts w:cs="Times New Roman"/>
              </w:rPr>
              <w:t>í</w:t>
            </w:r>
            <w:r>
              <w:rPr>
                <w:rFonts w:cs="Times New Roman"/>
              </w:rPr>
              <w:t xml:space="preserve"> list Balady</w:t>
            </w:r>
          </w:p>
        </w:tc>
      </w:tr>
      <w:tr w:rsidR="00B30AEF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B30AEF" w:rsidRDefault="00B30AEF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Kód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B30AEF" w:rsidRPr="000163F8" w:rsidRDefault="00B30AEF" w:rsidP="00B30AE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B30AEF">
              <w:rPr>
                <w:rFonts w:cs="Times New Roman"/>
              </w:rPr>
              <w:t>VY_32_INOVACE_</w:t>
            </w:r>
            <w:r w:rsidR="009128FD">
              <w:rPr>
                <w:rFonts w:cs="Times New Roman"/>
              </w:rPr>
              <w:t>5.2.6</w:t>
            </w:r>
            <w:r w:rsidRPr="00B30AEF">
              <w:rPr>
                <w:rFonts w:cs="Times New Roman"/>
              </w:rPr>
              <w:t xml:space="preserve"> </w:t>
            </w:r>
          </w:p>
        </w:tc>
      </w:tr>
      <w:tr w:rsidR="006840F9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6840F9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Datum vytvoření 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6840F9" w:rsidRPr="000163F8" w:rsidRDefault="005B7CAB" w:rsidP="005B7CAB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8</w:t>
            </w:r>
            <w:r w:rsidR="009128FD">
              <w:rPr>
                <w:rFonts w:cs="Times New Roman"/>
              </w:rPr>
              <w:t>. 3. 2013</w:t>
            </w:r>
          </w:p>
        </w:tc>
      </w:tr>
      <w:tr w:rsidR="001B4830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Předmět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9128FD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Český jazyk a literatura</w:t>
            </w:r>
          </w:p>
        </w:tc>
      </w:tr>
      <w:tr w:rsidR="001B4830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Te</w:t>
            </w:r>
            <w:r w:rsidRPr="000163F8">
              <w:rPr>
                <w:rFonts w:cs="Times New Roman"/>
              </w:rPr>
              <w:t>matická oblast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9128FD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Česká meziválečná poezie</w:t>
            </w:r>
          </w:p>
        </w:tc>
      </w:tr>
      <w:tr w:rsidR="001B4830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Výstup ŠVP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1B4830" w:rsidRPr="000163F8" w:rsidRDefault="009128FD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Žák charakterizuje tvorbu významných autorů.</w:t>
            </w:r>
          </w:p>
        </w:tc>
      </w:tr>
      <w:tr w:rsidR="006840F9" w:rsidRPr="000163F8" w:rsidTr="00C14C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6840F9" w:rsidRPr="000163F8" w:rsidRDefault="006840F9" w:rsidP="001B4830">
            <w:pPr>
              <w:spacing w:line="360" w:lineRule="auto"/>
              <w:rPr>
                <w:rFonts w:cs="Times New Roman"/>
              </w:rPr>
            </w:pPr>
            <w:bookmarkStart w:id="0" w:name="_GoBack" w:colFirst="1" w:colLast="1"/>
            <w:r>
              <w:rPr>
                <w:rFonts w:cs="Times New Roman"/>
              </w:rPr>
              <w:t>Anotace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6840F9" w:rsidRPr="000163F8" w:rsidRDefault="009128FD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Pracovní list koncipovaný jako pracovní list k ústní maturitní zkoušce. Obsahuje výňatek z uměleckého a neuměleckého textu.</w:t>
            </w:r>
          </w:p>
        </w:tc>
      </w:tr>
      <w:bookmarkEnd w:id="0"/>
      <w:tr w:rsidR="00C14C0B" w:rsidRPr="000163F8" w:rsidTr="00C14C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</w:tcPr>
          <w:p w:rsidR="00C14C0B" w:rsidRDefault="00C14C0B" w:rsidP="00C14C0B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Metodický popis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</w:tcPr>
          <w:p w:rsidR="00C14C0B" w:rsidRPr="000163F8" w:rsidRDefault="009128FD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Pracovní list určený jako nácvik k ústní maturitní zkoušce.</w:t>
            </w:r>
          </w:p>
        </w:tc>
      </w:tr>
      <w:tr w:rsidR="00C14C0B" w:rsidRPr="000163F8" w:rsidTr="00C14C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C14C0B" w:rsidRDefault="00C14C0B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Hodnocení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C14C0B" w:rsidRPr="000163F8" w:rsidRDefault="009128FD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Pracovní list se osvědčil zejména při samostatné práci žáků.</w:t>
            </w:r>
          </w:p>
        </w:tc>
      </w:tr>
      <w:tr w:rsidR="000163F8" w:rsidRPr="000163F8" w:rsidTr="00C14C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gridSpan w:val="2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8" w:space="0" w:color="4F81BD" w:themeColor="accent1"/>
              <w:right w:val="single" w:sz="4" w:space="0" w:color="548DD4" w:themeColor="text2" w:themeTint="99"/>
            </w:tcBorders>
          </w:tcPr>
          <w:p w:rsidR="000163F8" w:rsidRPr="000163F8" w:rsidRDefault="000D1075" w:rsidP="000163F8">
            <w:pPr>
              <w:spacing w:line="36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Autor prohlašuje, že řádně uvedl všechny použité zdroje. </w:t>
            </w:r>
            <w:r w:rsidR="000163F8">
              <w:rPr>
                <w:rFonts w:cs="Times New Roman"/>
              </w:rPr>
              <w:t>Pokud není uvedeno jinak, použitý materiál je z vlastních zdrojů autora.</w:t>
            </w:r>
          </w:p>
        </w:tc>
      </w:tr>
    </w:tbl>
    <w:p w:rsidR="001B4830" w:rsidRDefault="001B4830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F2701A" w:rsidRDefault="00F2701A" w:rsidP="00F2701A">
      <w:pPr>
        <w:jc w:val="center"/>
        <w:rPr>
          <w:b/>
          <w:sz w:val="28"/>
        </w:rPr>
      </w:pPr>
      <w:r w:rsidRPr="009128FD">
        <w:rPr>
          <w:b/>
          <w:sz w:val="28"/>
        </w:rPr>
        <w:lastRenderedPageBreak/>
        <w:t>Výňatek umělecký text</w:t>
      </w:r>
    </w:p>
    <w:p w:rsidR="009128FD" w:rsidRPr="009128FD" w:rsidRDefault="009128FD" w:rsidP="00F2701A">
      <w:pPr>
        <w:jc w:val="center"/>
        <w:rPr>
          <w:b/>
          <w:sz w:val="28"/>
        </w:rPr>
      </w:pPr>
      <w:r>
        <w:rPr>
          <w:b/>
          <w:sz w:val="28"/>
        </w:rPr>
        <w:t>Balady – Jiří Wolker</w:t>
      </w:r>
    </w:p>
    <w:p w:rsidR="00F2701A" w:rsidRDefault="00F2701A" w:rsidP="00F2701A">
      <w:pPr>
        <w:jc w:val="center"/>
        <w:rPr>
          <w:sz w:val="28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5"/>
        <w:gridCol w:w="4605"/>
      </w:tblGrid>
      <w:tr w:rsidR="00F2701A" w:rsidTr="00F2701A">
        <w:tc>
          <w:tcPr>
            <w:tcW w:w="4605" w:type="dxa"/>
          </w:tcPr>
          <w:p w:rsidR="00F2701A" w:rsidRDefault="00F2701A">
            <w:pPr>
              <w:jc w:val="center"/>
            </w:pPr>
            <w:r>
              <w:t>V špinavé ulici na předměstí</w:t>
            </w:r>
          </w:p>
          <w:p w:rsidR="00F2701A" w:rsidRDefault="00F2701A">
            <w:pPr>
              <w:jc w:val="center"/>
            </w:pPr>
            <w:r>
              <w:t>bydlel mládenec jménem Jan.</w:t>
            </w:r>
          </w:p>
          <w:p w:rsidR="00F2701A" w:rsidRDefault="00F2701A">
            <w:pPr>
              <w:jc w:val="center"/>
            </w:pPr>
            <w:r>
              <w:t>Měl dobré srdce, slabé pěsti</w:t>
            </w:r>
          </w:p>
          <w:p w:rsidR="00F2701A" w:rsidRDefault="00F2701A">
            <w:pPr>
              <w:jc w:val="center"/>
            </w:pPr>
            <w:r>
              <w:t>a modrou pracovní zástěru.</w:t>
            </w:r>
          </w:p>
          <w:p w:rsidR="00F2701A" w:rsidRDefault="00F2701A">
            <w:pPr>
              <w:jc w:val="center"/>
            </w:pPr>
            <w:r>
              <w:t xml:space="preserve">Městem se brouzdal k večeru </w:t>
            </w:r>
          </w:p>
          <w:p w:rsidR="00F2701A" w:rsidRDefault="00F2701A">
            <w:pPr>
              <w:jc w:val="center"/>
            </w:pPr>
            <w:proofErr w:type="gramStart"/>
            <w:r>
              <w:t>a ve</w:t>
            </w:r>
            <w:proofErr w:type="gramEnd"/>
            <w:r>
              <w:t xml:space="preserve"> světel barevném </w:t>
            </w:r>
            <w:proofErr w:type="gramStart"/>
            <w:r>
              <w:t>kolotoči</w:t>
            </w:r>
            <w:proofErr w:type="gramEnd"/>
          </w:p>
          <w:p w:rsidR="00F2701A" w:rsidRDefault="00F2701A">
            <w:pPr>
              <w:jc w:val="center"/>
            </w:pPr>
            <w:proofErr w:type="gramStart"/>
            <w:r>
              <w:t>mu</w:t>
            </w:r>
            <w:proofErr w:type="gramEnd"/>
            <w:r>
              <w:t xml:space="preserve"> narůstaly bolavé oči,</w:t>
            </w:r>
          </w:p>
          <w:p w:rsidR="00F2701A" w:rsidRDefault="00F2701A">
            <w:pPr>
              <w:jc w:val="center"/>
            </w:pPr>
            <w:r>
              <w:t>jež všechno skutečně viděly</w:t>
            </w:r>
          </w:p>
          <w:p w:rsidR="00F2701A" w:rsidRDefault="00F2701A">
            <w:pPr>
              <w:jc w:val="center"/>
            </w:pPr>
            <w:r>
              <w:t>a do srdce krutě křičely:</w:t>
            </w:r>
          </w:p>
          <w:p w:rsidR="00F2701A" w:rsidRDefault="00F2701A">
            <w:pPr>
              <w:jc w:val="center"/>
            </w:pPr>
          </w:p>
          <w:p w:rsidR="00F2701A" w:rsidRDefault="00F2701A">
            <w:pPr>
              <w:jc w:val="center"/>
            </w:pPr>
            <w:r>
              <w:t>Tady jsou paláce – tady podkroví,</w:t>
            </w:r>
          </w:p>
          <w:p w:rsidR="00F2701A" w:rsidRDefault="00F2701A">
            <w:pPr>
              <w:jc w:val="center"/>
            </w:pPr>
            <w:r>
              <w:t>tady jsou sytí – tady hladoví,</w:t>
            </w:r>
          </w:p>
          <w:p w:rsidR="00F2701A" w:rsidRDefault="00F2701A">
            <w:pPr>
              <w:jc w:val="center"/>
            </w:pPr>
            <w:r>
              <w:t>jedni jsou otroci – druzí diktátoři</w:t>
            </w:r>
          </w:p>
          <w:p w:rsidR="00F2701A" w:rsidRDefault="00F2701A">
            <w:pPr>
              <w:jc w:val="center"/>
            </w:pPr>
            <w:r>
              <w:t>a všichni jsou choří.</w:t>
            </w:r>
          </w:p>
          <w:p w:rsidR="00F2701A" w:rsidRDefault="00F2701A">
            <w:pPr>
              <w:jc w:val="center"/>
            </w:pPr>
            <w:r>
              <w:t>Svět je jak srdce kulatý</w:t>
            </w:r>
          </w:p>
          <w:p w:rsidR="00F2701A" w:rsidRDefault="00F2701A">
            <w:pPr>
              <w:jc w:val="center"/>
            </w:pPr>
            <w:r>
              <w:t>a je-li do půle rozťatý,</w:t>
            </w:r>
          </w:p>
          <w:p w:rsidR="00F2701A" w:rsidRDefault="00F2701A" w:rsidP="00F2701A">
            <w:pPr>
              <w:numPr>
                <w:ilvl w:val="0"/>
                <w:numId w:val="2"/>
              </w:numPr>
              <w:jc w:val="center"/>
            </w:pPr>
            <w:r>
              <w:t>umírá.</w:t>
            </w:r>
          </w:p>
          <w:p w:rsidR="00F2701A" w:rsidRDefault="00F2701A">
            <w:pPr>
              <w:jc w:val="center"/>
            </w:pPr>
          </w:p>
        </w:tc>
        <w:tc>
          <w:tcPr>
            <w:tcW w:w="4605" w:type="dxa"/>
          </w:tcPr>
          <w:p w:rsidR="00F2701A" w:rsidRDefault="00F2701A">
            <w:pPr>
              <w:jc w:val="center"/>
            </w:pPr>
            <w:r>
              <w:t>Po městě chodil smutný Jan</w:t>
            </w:r>
          </w:p>
          <w:p w:rsidR="00F2701A" w:rsidRDefault="00F2701A">
            <w:pPr>
              <w:jc w:val="center"/>
            </w:pPr>
            <w:r>
              <w:t xml:space="preserve">se </w:t>
            </w:r>
            <w:proofErr w:type="gramStart"/>
            <w:r>
              <w:t>všech</w:t>
            </w:r>
            <w:proofErr w:type="gramEnd"/>
            <w:r>
              <w:t xml:space="preserve"> stran očima dobýván</w:t>
            </w:r>
          </w:p>
          <w:p w:rsidR="00F2701A" w:rsidRDefault="00F2701A">
            <w:pPr>
              <w:jc w:val="center"/>
            </w:pPr>
            <w:r>
              <w:t>toužil a trpěl a přece chtěl žít,</w:t>
            </w:r>
          </w:p>
          <w:p w:rsidR="00F2701A" w:rsidRDefault="00F2701A">
            <w:pPr>
              <w:jc w:val="center"/>
            </w:pPr>
            <w:r>
              <w:t>svět na vážkách spravedlivých vyvážit,</w:t>
            </w:r>
          </w:p>
          <w:p w:rsidR="00F2701A" w:rsidRDefault="00F2701A">
            <w:pPr>
              <w:jc w:val="center"/>
            </w:pPr>
            <w:r>
              <w:t>neboť člověk na svět přišel a proto tu je,</w:t>
            </w:r>
          </w:p>
          <w:p w:rsidR="00F2701A" w:rsidRDefault="00F2701A">
            <w:pPr>
              <w:jc w:val="center"/>
            </w:pPr>
            <w:r>
              <w:t>aby se stával tím, co země potřebuje.</w:t>
            </w:r>
          </w:p>
          <w:p w:rsidR="00F2701A" w:rsidRDefault="00F2701A">
            <w:pPr>
              <w:jc w:val="center"/>
            </w:pPr>
            <w:r>
              <w:t>Nechť je jí pokrmem – jestli hladem sténá,</w:t>
            </w:r>
          </w:p>
          <w:p w:rsidR="00F2701A" w:rsidRDefault="00F2701A">
            <w:pPr>
              <w:jc w:val="center"/>
            </w:pPr>
            <w:r>
              <w:t>nechť je jí hladem – je-li přesycena.</w:t>
            </w:r>
          </w:p>
          <w:p w:rsidR="00F2701A" w:rsidRDefault="00F2701A">
            <w:pPr>
              <w:jc w:val="center"/>
            </w:pPr>
          </w:p>
          <w:p w:rsidR="00F2701A" w:rsidRDefault="00F2701A">
            <w:pPr>
              <w:jc w:val="center"/>
            </w:pPr>
            <w:r>
              <w:t>Po městě bloudil,</w:t>
            </w:r>
          </w:p>
          <w:p w:rsidR="00F2701A" w:rsidRDefault="00F2701A">
            <w:pPr>
              <w:jc w:val="center"/>
            </w:pPr>
            <w:r>
              <w:t>v ulicích chodil,</w:t>
            </w:r>
          </w:p>
          <w:p w:rsidR="00F2701A" w:rsidRDefault="00F2701A">
            <w:pPr>
              <w:jc w:val="center"/>
            </w:pPr>
            <w:r>
              <w:t>hvězdy mu nepomáhaly.</w:t>
            </w:r>
          </w:p>
          <w:p w:rsidR="00F2701A" w:rsidRDefault="00F2701A">
            <w:pPr>
              <w:jc w:val="center"/>
            </w:pPr>
            <w:r>
              <w:t xml:space="preserve">Vrátil se domů. V světnici nízké </w:t>
            </w:r>
          </w:p>
          <w:p w:rsidR="00F2701A" w:rsidRDefault="00F2701A">
            <w:pPr>
              <w:jc w:val="center"/>
            </w:pPr>
            <w:r>
              <w:t>okno a tři lidé spali.</w:t>
            </w:r>
          </w:p>
          <w:p w:rsidR="00F2701A" w:rsidRDefault="00F2701A">
            <w:pPr>
              <w:jc w:val="center"/>
            </w:pPr>
            <w:r>
              <w:t xml:space="preserve">Na houni </w:t>
            </w:r>
            <w:proofErr w:type="spellStart"/>
            <w:r>
              <w:t>uleh</w:t>
            </w:r>
            <w:proofErr w:type="spellEnd"/>
            <w:r>
              <w:t>' bludný Jan</w:t>
            </w:r>
          </w:p>
          <w:p w:rsidR="00F2701A" w:rsidRDefault="00F2701A">
            <w:pPr>
              <w:jc w:val="center"/>
            </w:pPr>
            <w:r>
              <w:t>a oči, zející do dvou ran,</w:t>
            </w:r>
          </w:p>
          <w:p w:rsidR="00F2701A" w:rsidRDefault="00F2701A">
            <w:pPr>
              <w:jc w:val="center"/>
            </w:pPr>
            <w:r>
              <w:t>tiše se zavíraly,</w:t>
            </w:r>
          </w:p>
          <w:p w:rsidR="00F2701A" w:rsidRDefault="00F2701A">
            <w:pPr>
              <w:jc w:val="center"/>
            </w:pPr>
            <w:r>
              <w:t xml:space="preserve">tiše se zajizvovaly. </w:t>
            </w:r>
          </w:p>
          <w:p w:rsidR="00F2701A" w:rsidRDefault="00F2701A">
            <w:pPr>
              <w:jc w:val="center"/>
              <w:rPr>
                <w:sz w:val="28"/>
                <w:szCs w:val="24"/>
              </w:rPr>
            </w:pPr>
          </w:p>
        </w:tc>
      </w:tr>
    </w:tbl>
    <w:p w:rsidR="00F2701A" w:rsidRDefault="00F2701A" w:rsidP="00F2701A">
      <w:pPr>
        <w:jc w:val="right"/>
        <w:rPr>
          <w:i/>
          <w:sz w:val="18"/>
          <w:szCs w:val="18"/>
        </w:rPr>
      </w:pPr>
      <w:r>
        <w:rPr>
          <w:i/>
          <w:sz w:val="18"/>
          <w:szCs w:val="18"/>
        </w:rPr>
        <w:t>(Balada o snu)</w:t>
      </w:r>
    </w:p>
    <w:p w:rsidR="00F2701A" w:rsidRPr="009128FD" w:rsidRDefault="00F2701A" w:rsidP="00F2701A">
      <w:pPr>
        <w:jc w:val="center"/>
        <w:rPr>
          <w:b/>
          <w:sz w:val="28"/>
        </w:rPr>
      </w:pPr>
      <w:r w:rsidRPr="009128FD">
        <w:rPr>
          <w:b/>
          <w:sz w:val="28"/>
        </w:rPr>
        <w:t>Výňatek neumělecký text</w:t>
      </w:r>
    </w:p>
    <w:p w:rsidR="00F2701A" w:rsidRDefault="00F2701A" w:rsidP="00F2701A">
      <w:pPr>
        <w:jc w:val="both"/>
        <w:rPr>
          <w:color w:val="000000"/>
        </w:rPr>
      </w:pPr>
      <w:r>
        <w:rPr>
          <w:color w:val="000000"/>
        </w:rPr>
        <w:t>Vážený pane prezidente Klausi, vážená paní Klausová, vážená paní Havlová</w:t>
      </w:r>
      <w:r>
        <w:t xml:space="preserve">, </w:t>
      </w:r>
      <w:hyperlink r:id="rId10" w:tgtFrame="_blank" w:history="1">
        <w:r w:rsidRPr="009128FD">
          <w:rPr>
            <w:rStyle w:val="Hypertextovodkaz"/>
            <w:color w:val="auto"/>
            <w:u w:val="none"/>
          </w:rPr>
          <w:t>vážení</w:t>
        </w:r>
      </w:hyperlink>
      <w:r w:rsidRPr="009128FD">
        <w:t xml:space="preserve"> </w:t>
      </w:r>
      <w:r>
        <w:rPr>
          <w:color w:val="000000"/>
        </w:rPr>
        <w:t xml:space="preserve">členové vlády, vážení členové zákonodárného sboru, vážení hosté. Předstupuji před Vás jako první prezident České republiky, který byl zvolen přímou volbou občanů. </w:t>
      </w:r>
    </w:p>
    <w:p w:rsidR="00F2701A" w:rsidRPr="009128FD" w:rsidRDefault="00F2701A" w:rsidP="00F2701A">
      <w:pPr>
        <w:pStyle w:val="Normlnweb"/>
        <w:jc w:val="both"/>
        <w:rPr>
          <w:rFonts w:asciiTheme="minorHAnsi" w:hAnsiTheme="minorHAnsi"/>
          <w:color w:val="000000"/>
          <w:sz w:val="22"/>
          <w:szCs w:val="22"/>
        </w:rPr>
      </w:pPr>
      <w:r w:rsidRPr="009128FD">
        <w:rPr>
          <w:rFonts w:asciiTheme="minorHAnsi" w:hAnsiTheme="minorHAnsi"/>
          <w:color w:val="000000"/>
          <w:sz w:val="22"/>
          <w:szCs w:val="22"/>
        </w:rPr>
        <w:t>Uvědomuji si obrovskou odpovědnost, která z toho pro mne vyplývá, a jsem připraven této odpovědnosti dostát. Nejprve bych rád poděkoval všem občanům, kteří mi dali svůj hlas. Obdržel jsem množství blahopřání z celé republiky, a protože není v mých silách na tato blahopřání odpovědět jednotlivě, dovolte mi, abych poděkoval alespoň těmto a tímto způsobem. Dovolte mi rovněž, abych vyjádřil uznání všem občanům, kteří volili mého protikandidáta. Za to, že se účastnili voleb a uplatnili tak své aktivní občanství</w:t>
      </w:r>
      <w:r w:rsidR="009128FD">
        <w:rPr>
          <w:rFonts w:asciiTheme="minorHAnsi" w:hAnsiTheme="minorHAnsi"/>
          <w:color w:val="000000"/>
          <w:sz w:val="22"/>
          <w:szCs w:val="22"/>
        </w:rPr>
        <w:t>.</w:t>
      </w:r>
    </w:p>
    <w:p w:rsidR="00F2701A" w:rsidRDefault="00F2701A" w:rsidP="00F2701A">
      <w:pPr>
        <w:pStyle w:val="Normlnweb"/>
        <w:jc w:val="both"/>
        <w:rPr>
          <w:color w:val="000000"/>
          <w:sz w:val="22"/>
          <w:szCs w:val="22"/>
        </w:rPr>
      </w:pPr>
    </w:p>
    <w:p w:rsidR="00F2701A" w:rsidRDefault="00F2701A" w:rsidP="00F2701A">
      <w:pPr>
        <w:jc w:val="both"/>
        <w:rPr>
          <w:color w:val="000000"/>
        </w:rPr>
      </w:pPr>
      <w:r>
        <w:rPr>
          <w:color w:val="000000"/>
        </w:rPr>
        <w:t xml:space="preserve">Každý z nás v životě někdy vyhrál a někdy prohrál. Vím, jak je obtížné unést tíhu porážky, ale vím také, jak je těžké odolat pokušení, které přináší vítězství. Proto jsem řekl, že </w:t>
      </w:r>
      <w:hyperlink r:id="rId11" w:tgtFrame="_blank" w:history="1">
        <w:r w:rsidRPr="009128FD">
          <w:rPr>
            <w:rStyle w:val="Hypertextovodkaz"/>
            <w:color w:val="auto"/>
            <w:u w:val="none"/>
          </w:rPr>
          <w:t>chci</w:t>
        </w:r>
      </w:hyperlink>
      <w:r w:rsidRPr="009128FD">
        <w:t xml:space="preserve"> </w:t>
      </w:r>
      <w:r>
        <w:rPr>
          <w:color w:val="000000"/>
        </w:rPr>
        <w:t xml:space="preserve">být prezidentem všech občanů, bez rozdílu jejich politických názorů, a jsem si vědom toho, že tento závazek nemohu naplnit pouhými slovy, ale především konkrétními činy v průběhu svého funkčního období. Řekl jsem také, že chci být hlasem dolních deseti milionů neprivilegovaných občanů, protože ti privilegovaní svůj hlas, nebo spíše hlasy, už dávno mají. </w:t>
      </w:r>
    </w:p>
    <w:p w:rsidR="00F2701A" w:rsidRDefault="00F2701A" w:rsidP="00F2701A">
      <w:pPr>
        <w:rPr>
          <w:color w:val="000000"/>
        </w:rPr>
      </w:pPr>
    </w:p>
    <w:p w:rsidR="00F2701A" w:rsidRDefault="00F2701A" w:rsidP="00F2701A">
      <w:pPr>
        <w:jc w:val="right"/>
        <w:rPr>
          <w:i/>
          <w:color w:val="000000"/>
          <w:sz w:val="18"/>
          <w:szCs w:val="18"/>
        </w:rPr>
      </w:pPr>
      <w:r>
        <w:rPr>
          <w:i/>
          <w:color w:val="000000"/>
          <w:sz w:val="18"/>
          <w:szCs w:val="18"/>
        </w:rPr>
        <w:t>(vzhledem k povaze úlohy zdroj neuveden)</w:t>
      </w:r>
    </w:p>
    <w:p w:rsidR="00F2701A" w:rsidRPr="005B7CAB" w:rsidRDefault="00F2701A" w:rsidP="00F2701A">
      <w:pPr>
        <w:jc w:val="righ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F2701A" w:rsidRPr="005B7CAB" w:rsidTr="00F2701A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01A" w:rsidRPr="005B7CAB" w:rsidRDefault="00F2701A">
            <w:pPr>
              <w:pStyle w:val="Nadpis2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B7CAB">
              <w:rPr>
                <w:rFonts w:asciiTheme="minorHAnsi" w:hAnsiTheme="minorHAnsi"/>
                <w:sz w:val="22"/>
                <w:szCs w:val="22"/>
              </w:rPr>
              <w:t>STRUKTURA ÚSTNÍ ZKOUŠKY</w:t>
            </w:r>
          </w:p>
          <w:p w:rsidR="00F2701A" w:rsidRPr="005B7CAB" w:rsidRDefault="00F2701A" w:rsidP="009128FD">
            <w:pPr>
              <w:spacing w:after="0"/>
              <w:jc w:val="both"/>
              <w:rPr>
                <w:b/>
              </w:rPr>
            </w:pPr>
            <w:r w:rsidRPr="005B7CAB">
              <w:rPr>
                <w:b/>
              </w:rPr>
              <w:t>1. CHARAKTERISTIKA UMĚLECKÉHO TEXTU (s využitím vědomostí získaných přečtením celého díla a zasazením do literárněhistorického kontextu)</w:t>
            </w:r>
          </w:p>
          <w:p w:rsidR="00F2701A" w:rsidRPr="005B7CAB" w:rsidRDefault="00F2701A" w:rsidP="009128FD">
            <w:pPr>
              <w:spacing w:after="0"/>
              <w:jc w:val="both"/>
            </w:pPr>
            <w:r w:rsidRPr="005B7CAB">
              <w:t>a) Vyjádřete pocity, které Jan prožíval při procházkách městem. Jakých problémů si všímal.</w:t>
            </w:r>
          </w:p>
          <w:p w:rsidR="00F2701A" w:rsidRPr="005B7CAB" w:rsidRDefault="00F2701A" w:rsidP="009128FD">
            <w:pPr>
              <w:spacing w:after="0"/>
              <w:jc w:val="both"/>
            </w:pPr>
            <w:r w:rsidRPr="005B7CAB">
              <w:t>b) Na základě znalosti celé skladby vysvětlete, v čem vidí hlavní postava řešení těchto problémů. K čemu vyzývá?</w:t>
            </w:r>
          </w:p>
          <w:p w:rsidR="00F2701A" w:rsidRPr="005B7CAB" w:rsidRDefault="00F2701A" w:rsidP="009128FD">
            <w:pPr>
              <w:spacing w:after="0"/>
              <w:jc w:val="both"/>
            </w:pPr>
            <w:r w:rsidRPr="005B7CAB">
              <w:t>c) Jakou sociální skupinu Jan reprezentuje, na konkrétních příkladech doložte.</w:t>
            </w:r>
          </w:p>
          <w:p w:rsidR="00F2701A" w:rsidRPr="005B7CAB" w:rsidRDefault="00F2701A" w:rsidP="009128FD">
            <w:pPr>
              <w:spacing w:after="0"/>
              <w:jc w:val="both"/>
            </w:pPr>
            <w:r w:rsidRPr="005B7CAB">
              <w:t>d) Určete použitá obrazná pojmenování, na konkrétních příkladech doložte.</w:t>
            </w:r>
          </w:p>
          <w:p w:rsidR="00F2701A" w:rsidRPr="005B7CAB" w:rsidRDefault="00F2701A" w:rsidP="009128FD">
            <w:pPr>
              <w:spacing w:after="0"/>
              <w:jc w:val="both"/>
            </w:pPr>
            <w:r w:rsidRPr="005B7CAB">
              <w:t>e) Na jakém principu je vystavěna celá druhá s</w:t>
            </w:r>
            <w:r w:rsidR="00076C60">
              <w:t>trofa</w:t>
            </w:r>
            <w:r w:rsidRPr="005B7CAB">
              <w:t>?</w:t>
            </w:r>
          </w:p>
          <w:p w:rsidR="00F2701A" w:rsidRPr="005B7CAB" w:rsidRDefault="00F2701A" w:rsidP="009128FD">
            <w:pPr>
              <w:spacing w:after="0"/>
              <w:jc w:val="both"/>
            </w:pPr>
            <w:r w:rsidRPr="005B7CAB">
              <w:t>f)</w:t>
            </w:r>
            <w:r w:rsidR="00076C60">
              <w:t xml:space="preserve"> </w:t>
            </w:r>
            <w:r w:rsidRPr="005B7CAB">
              <w:t>Čím se vyznačují verše této básně?</w:t>
            </w:r>
          </w:p>
          <w:p w:rsidR="00F2701A" w:rsidRPr="005B7CAB" w:rsidRDefault="00F2701A" w:rsidP="009128FD">
            <w:pPr>
              <w:spacing w:after="0"/>
              <w:jc w:val="both"/>
            </w:pPr>
            <w:r w:rsidRPr="005B7CAB">
              <w:t>g) Určete co nepřesněji literární žánr. Ten definujte.</w:t>
            </w:r>
          </w:p>
          <w:p w:rsidR="00F2701A" w:rsidRPr="005B7CAB" w:rsidRDefault="00F2701A" w:rsidP="009128FD">
            <w:pPr>
              <w:spacing w:after="0"/>
              <w:jc w:val="both"/>
            </w:pPr>
            <w:r w:rsidRPr="005B7CAB">
              <w:t>h) Zasaďte tvorbu Jiřího Wolkera do kontextu české literatury.</w:t>
            </w:r>
          </w:p>
          <w:p w:rsidR="00157401" w:rsidRDefault="00157401" w:rsidP="005B7CAB">
            <w:pPr>
              <w:spacing w:after="0"/>
              <w:jc w:val="both"/>
              <w:rPr>
                <w:b/>
              </w:rPr>
            </w:pPr>
          </w:p>
          <w:p w:rsidR="00F2701A" w:rsidRPr="005B7CAB" w:rsidRDefault="00F2701A" w:rsidP="005B7CAB">
            <w:pPr>
              <w:spacing w:after="0"/>
              <w:jc w:val="both"/>
              <w:rPr>
                <w:b/>
              </w:rPr>
            </w:pPr>
            <w:r w:rsidRPr="005B7CAB">
              <w:rPr>
                <w:b/>
              </w:rPr>
              <w:t>2. CHARAKTERISTIKA NEUMĚLECKÉHO TEXTU</w:t>
            </w:r>
          </w:p>
          <w:p w:rsidR="00F2701A" w:rsidRPr="005B7CAB" w:rsidRDefault="00F2701A" w:rsidP="005B7CAB">
            <w:pPr>
              <w:spacing w:after="0"/>
              <w:jc w:val="both"/>
            </w:pPr>
            <w:r w:rsidRPr="005B7CAB">
              <w:t>a) Určete funkční styl.</w:t>
            </w:r>
          </w:p>
          <w:p w:rsidR="00F2701A" w:rsidRPr="005B7CAB" w:rsidRDefault="00F2701A" w:rsidP="005B7CAB">
            <w:pPr>
              <w:spacing w:after="0"/>
              <w:jc w:val="both"/>
            </w:pPr>
            <w:r w:rsidRPr="005B7CAB">
              <w:t>b) Určete slohový postup.</w:t>
            </w:r>
          </w:p>
          <w:p w:rsidR="00F2701A" w:rsidRPr="005B7CAB" w:rsidRDefault="00F2701A" w:rsidP="005B7CAB">
            <w:pPr>
              <w:spacing w:after="0"/>
              <w:jc w:val="both"/>
            </w:pPr>
            <w:r w:rsidRPr="005B7CAB">
              <w:t>c) Určete slohový útvar.</w:t>
            </w:r>
          </w:p>
          <w:p w:rsidR="00F2701A" w:rsidRPr="005B7CAB" w:rsidRDefault="00F2701A" w:rsidP="005B7CAB">
            <w:pPr>
              <w:spacing w:after="0"/>
              <w:jc w:val="both"/>
            </w:pPr>
            <w:r w:rsidRPr="005B7CAB">
              <w:t>d) Vysvětlete, při jaké příležitosti byl tento text pronesen. Vysvětlete slovo inaugurace.</w:t>
            </w:r>
          </w:p>
          <w:p w:rsidR="00F2701A" w:rsidRPr="005B7CAB" w:rsidRDefault="00F2701A" w:rsidP="005B7CAB">
            <w:pPr>
              <w:spacing w:after="0"/>
              <w:jc w:val="both"/>
            </w:pPr>
            <w:r w:rsidRPr="005B7CAB">
              <w:t>e) Posuďte syntaktickou rovinu výňatku, na konkrétních příkladech doložte.</w:t>
            </w:r>
          </w:p>
          <w:p w:rsidR="00F2701A" w:rsidRPr="005B7CAB" w:rsidRDefault="00F2701A" w:rsidP="005B7CAB">
            <w:pPr>
              <w:spacing w:after="0"/>
              <w:jc w:val="both"/>
            </w:pPr>
            <w:r w:rsidRPr="005B7CAB">
              <w:t>f) Najděte v textu frazeologismus.</w:t>
            </w:r>
          </w:p>
          <w:p w:rsidR="00F2701A" w:rsidRPr="005B7CAB" w:rsidRDefault="00F2701A">
            <w:pPr>
              <w:jc w:val="both"/>
            </w:pPr>
            <w:r w:rsidRPr="005B7CAB">
              <w:t>g) Vysvětlete slovní spojení privilegovaní občané. Vysvětlete význam posledního souvětí.</w:t>
            </w:r>
          </w:p>
        </w:tc>
      </w:tr>
    </w:tbl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25518E" w:rsidRDefault="0025518E">
      <w:pPr>
        <w:rPr>
          <w:rFonts w:cs="Times New Roman"/>
        </w:rPr>
      </w:pPr>
      <w:r>
        <w:rPr>
          <w:rFonts w:cs="Times New Roman"/>
        </w:rPr>
        <w:br w:type="page"/>
      </w:r>
    </w:p>
    <w:p w:rsidR="000B53E2" w:rsidRPr="001C76B1" w:rsidRDefault="0025518E">
      <w:pPr>
        <w:rPr>
          <w:rFonts w:cs="Times New Roman"/>
          <w:b/>
        </w:rPr>
      </w:pPr>
      <w:r w:rsidRPr="001C76B1">
        <w:rPr>
          <w:rFonts w:cs="Times New Roman"/>
          <w:b/>
        </w:rPr>
        <w:lastRenderedPageBreak/>
        <w:t>Klíč řešení: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25518E" w:rsidTr="0025518E">
        <w:tc>
          <w:tcPr>
            <w:tcW w:w="9212" w:type="dxa"/>
          </w:tcPr>
          <w:p w:rsidR="0025518E" w:rsidRDefault="001C76B1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1. </w:t>
            </w:r>
            <w:r w:rsidR="0025518E">
              <w:rPr>
                <w:rFonts w:cs="Times New Roman"/>
              </w:rPr>
              <w:t>Umělecký text:</w:t>
            </w:r>
          </w:p>
          <w:p w:rsidR="0025518E" w:rsidRDefault="001C76B1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a) </w:t>
            </w:r>
            <w:r w:rsidR="0025518E">
              <w:rPr>
                <w:rFonts w:cs="Times New Roman"/>
              </w:rPr>
              <w:t xml:space="preserve">Jan prožívá tíživé pocity, všímá si sociálních problémů, rozdílů mezi bohatými a chudými. </w:t>
            </w:r>
          </w:p>
          <w:p w:rsidR="0025518E" w:rsidRDefault="001C76B1" w:rsidP="0025518E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b) </w:t>
            </w:r>
            <w:r w:rsidR="0025518E">
              <w:rPr>
                <w:rFonts w:cs="Times New Roman"/>
              </w:rPr>
              <w:t xml:space="preserve">Lyrický subjekt </w:t>
            </w:r>
            <w:r>
              <w:rPr>
                <w:rFonts w:cs="Times New Roman"/>
              </w:rPr>
              <w:t xml:space="preserve"> </w:t>
            </w:r>
            <w:r w:rsidR="0025518E">
              <w:rPr>
                <w:rFonts w:cs="Times New Roman"/>
              </w:rPr>
              <w:t>–</w:t>
            </w:r>
            <w:r>
              <w:rPr>
                <w:rFonts w:cs="Times New Roman"/>
              </w:rPr>
              <w:t xml:space="preserve"> </w:t>
            </w:r>
            <w:proofErr w:type="gramStart"/>
            <w:r w:rsidR="0025518E">
              <w:rPr>
                <w:rFonts w:cs="Times New Roman"/>
              </w:rPr>
              <w:t>Jan  vidí</w:t>
            </w:r>
            <w:proofErr w:type="gramEnd"/>
            <w:r w:rsidR="0025518E">
              <w:rPr>
                <w:rFonts w:cs="Times New Roman"/>
              </w:rPr>
              <w:t xml:space="preserve"> řešení problémů v revoluci, ke které vyzývá v posledních verších balady.</w:t>
            </w:r>
          </w:p>
          <w:p w:rsidR="0025518E" w:rsidRDefault="001C76B1" w:rsidP="0025518E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c) </w:t>
            </w:r>
            <w:r w:rsidR="0025518E">
              <w:rPr>
                <w:rFonts w:cs="Times New Roman"/>
              </w:rPr>
              <w:t>Jan reprezentuje dělnickou třídu – bydlel ve špinavé ulici, měl pracovní zástěru, spal s dalšími třemi lidmi, na houni.</w:t>
            </w:r>
          </w:p>
          <w:p w:rsidR="0025518E" w:rsidRDefault="001C76B1" w:rsidP="0025518E">
            <w:pPr>
              <w:rPr>
                <w:rFonts w:cs="Times New Roman"/>
              </w:rPr>
            </w:pPr>
            <w:proofErr w:type="gramStart"/>
            <w:r>
              <w:rPr>
                <w:rFonts w:cs="Times New Roman"/>
              </w:rPr>
              <w:t xml:space="preserve">d) </w:t>
            </w:r>
            <w:r w:rsidR="0025518E">
              <w:rPr>
                <w:rFonts w:cs="Times New Roman"/>
              </w:rPr>
              <w:t>ve</w:t>
            </w:r>
            <w:proofErr w:type="gramEnd"/>
            <w:r w:rsidR="0025518E">
              <w:rPr>
                <w:rFonts w:cs="Times New Roman"/>
              </w:rPr>
              <w:t xml:space="preserve"> světel barevném </w:t>
            </w:r>
            <w:proofErr w:type="gramStart"/>
            <w:r w:rsidR="0025518E">
              <w:rPr>
                <w:rFonts w:cs="Times New Roman"/>
              </w:rPr>
              <w:t>kolotoči: metafora</w:t>
            </w:r>
            <w:proofErr w:type="gramEnd"/>
            <w:r w:rsidR="0025518E">
              <w:rPr>
                <w:rFonts w:cs="Times New Roman"/>
              </w:rPr>
              <w:t xml:space="preserve"> </w:t>
            </w:r>
          </w:p>
          <w:p w:rsidR="0025518E" w:rsidRDefault="0025518E" w:rsidP="0025518E">
            <w:pPr>
              <w:rPr>
                <w:rFonts w:cs="Times New Roman"/>
              </w:rPr>
            </w:pPr>
            <w:r>
              <w:rPr>
                <w:rFonts w:cs="Times New Roman"/>
              </w:rPr>
              <w:t>oči křičely: synestézie</w:t>
            </w:r>
          </w:p>
          <w:p w:rsidR="0025518E" w:rsidRDefault="0025518E" w:rsidP="0025518E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paláce – podkroví, sytí – </w:t>
            </w:r>
            <w:proofErr w:type="gramStart"/>
            <w:r>
              <w:rPr>
                <w:rFonts w:cs="Times New Roman"/>
              </w:rPr>
              <w:t>hladoví : kontrast</w:t>
            </w:r>
            <w:proofErr w:type="gramEnd"/>
          </w:p>
          <w:p w:rsidR="0025518E" w:rsidRDefault="0025518E" w:rsidP="0025518E">
            <w:pPr>
              <w:rPr>
                <w:rFonts w:cs="Times New Roman"/>
              </w:rPr>
            </w:pPr>
            <w:r>
              <w:rPr>
                <w:rFonts w:cs="Times New Roman"/>
              </w:rPr>
              <w:t>svět je jak srdce kulatý: přirovnání</w:t>
            </w:r>
          </w:p>
          <w:p w:rsidR="0025518E" w:rsidRDefault="001C76B1" w:rsidP="0025518E">
            <w:pPr>
              <w:rPr>
                <w:rFonts w:cs="Times New Roman"/>
              </w:rPr>
            </w:pPr>
            <w:r>
              <w:rPr>
                <w:rFonts w:cs="Times New Roman"/>
              </w:rPr>
              <w:t>oči se zajizvovaly – metonymie</w:t>
            </w:r>
          </w:p>
          <w:p w:rsidR="001C76B1" w:rsidRDefault="001C76B1" w:rsidP="001C76B1">
            <w:pPr>
              <w:rPr>
                <w:rFonts w:cs="Times New Roman"/>
              </w:rPr>
            </w:pPr>
            <w:r>
              <w:rPr>
                <w:rFonts w:cs="Times New Roman"/>
              </w:rPr>
              <w:t>e) Druhá strofa je vystavěna na principu protikladu.</w:t>
            </w:r>
          </w:p>
          <w:p w:rsidR="001C76B1" w:rsidRDefault="001C76B1" w:rsidP="001C76B1">
            <w:pPr>
              <w:rPr>
                <w:rFonts w:cs="Times New Roman"/>
              </w:rPr>
            </w:pPr>
            <w:r>
              <w:rPr>
                <w:rFonts w:cs="Times New Roman"/>
              </w:rPr>
              <w:t>f) Jednotlivé verše jsou nestejně dlouhé. Typické pro většinu autorových balad.</w:t>
            </w:r>
          </w:p>
          <w:p w:rsidR="001C76B1" w:rsidRDefault="001C76B1" w:rsidP="001C76B1">
            <w:pPr>
              <w:rPr>
                <w:rFonts w:cs="Times New Roman"/>
              </w:rPr>
            </w:pPr>
            <w:r>
              <w:rPr>
                <w:rFonts w:cs="Times New Roman"/>
              </w:rPr>
              <w:t>g) Jedná se o baladu. Lyricko-epická skladba s pochmurným dějem a tragickým koncem. V tomto případě sociální balada.</w:t>
            </w:r>
          </w:p>
          <w:p w:rsidR="001C76B1" w:rsidRDefault="001C76B1" w:rsidP="001C76B1">
            <w:pPr>
              <w:rPr>
                <w:rFonts w:cs="Times New Roman"/>
              </w:rPr>
            </w:pPr>
            <w:r>
              <w:rPr>
                <w:rFonts w:cs="Times New Roman"/>
              </w:rPr>
              <w:t>h) Jiří Wolker patří do české meziválečné poezie, konkrétně do proletářské poezie.</w:t>
            </w:r>
          </w:p>
          <w:p w:rsidR="001C76B1" w:rsidRDefault="001C76B1" w:rsidP="001C76B1">
            <w:pPr>
              <w:rPr>
                <w:rFonts w:cs="Times New Roman"/>
              </w:rPr>
            </w:pPr>
          </w:p>
          <w:p w:rsidR="001C76B1" w:rsidRDefault="001C76B1" w:rsidP="001C76B1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2. </w:t>
            </w:r>
          </w:p>
          <w:p w:rsidR="001C76B1" w:rsidRDefault="001C76B1" w:rsidP="001C76B1">
            <w:pPr>
              <w:rPr>
                <w:rFonts w:cs="Times New Roman"/>
              </w:rPr>
            </w:pPr>
            <w:r>
              <w:rPr>
                <w:rFonts w:cs="Times New Roman"/>
              </w:rPr>
              <w:t>a) řečnický styl</w:t>
            </w:r>
          </w:p>
          <w:p w:rsidR="001C76B1" w:rsidRDefault="001C76B1" w:rsidP="001C76B1">
            <w:pPr>
              <w:rPr>
                <w:rFonts w:cs="Times New Roman"/>
              </w:rPr>
            </w:pPr>
            <w:r>
              <w:rPr>
                <w:rFonts w:cs="Times New Roman"/>
              </w:rPr>
              <w:t>b) úvahový, informační</w:t>
            </w:r>
          </w:p>
          <w:p w:rsidR="001C76B1" w:rsidRDefault="001C76B1" w:rsidP="001C76B1">
            <w:pPr>
              <w:rPr>
                <w:rFonts w:cs="Times New Roman"/>
              </w:rPr>
            </w:pPr>
            <w:r>
              <w:rPr>
                <w:rFonts w:cs="Times New Roman"/>
              </w:rPr>
              <w:t>c) prezidentský projev</w:t>
            </w:r>
          </w:p>
          <w:p w:rsidR="001C76B1" w:rsidRDefault="001C76B1" w:rsidP="001C76B1">
            <w:pPr>
              <w:rPr>
                <w:rFonts w:cs="Times New Roman"/>
              </w:rPr>
            </w:pPr>
            <w:r>
              <w:rPr>
                <w:rFonts w:cs="Times New Roman"/>
              </w:rPr>
              <w:t>d) při inauguraci (uvedení do úřadu) nového prezidenta M. Zemana</w:t>
            </w:r>
          </w:p>
          <w:p w:rsidR="001C76B1" w:rsidRDefault="001C76B1" w:rsidP="001C76B1">
            <w:pPr>
              <w:rPr>
                <w:rFonts w:cs="Times New Roman"/>
              </w:rPr>
            </w:pPr>
            <w:r>
              <w:rPr>
                <w:rFonts w:cs="Times New Roman"/>
              </w:rPr>
              <w:t>e) Jedná se o rozsáhlá, komplikovaná souvětí.</w:t>
            </w:r>
          </w:p>
          <w:p w:rsidR="001C76B1" w:rsidRDefault="001C76B1" w:rsidP="001C76B1">
            <w:pPr>
              <w:rPr>
                <w:rFonts w:cs="Times New Roman"/>
              </w:rPr>
            </w:pPr>
            <w:r>
              <w:rPr>
                <w:rFonts w:cs="Times New Roman"/>
              </w:rPr>
              <w:t>f) frazeologismus: chci být hlasem, zároveň obrazné pojmenování, synekdocha</w:t>
            </w:r>
          </w:p>
          <w:p w:rsidR="001C76B1" w:rsidRDefault="001C76B1" w:rsidP="001C76B1">
            <w:pPr>
              <w:rPr>
                <w:rFonts w:cs="Times New Roman"/>
              </w:rPr>
            </w:pPr>
            <w:r>
              <w:rPr>
                <w:rFonts w:cs="Times New Roman"/>
              </w:rPr>
              <w:t>g) Privilegovaní občané mají dovoleno více než ti ostatní. Je to dáno jejich majetkem, postavením, styky…</w:t>
            </w:r>
            <w:r w:rsidR="0049068A"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t xml:space="preserve"> Prezident chce hájit zájmy všech ostatních.</w:t>
            </w:r>
          </w:p>
        </w:tc>
      </w:tr>
    </w:tbl>
    <w:p w:rsidR="0025518E" w:rsidRDefault="0025518E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1C76B1" w:rsidRDefault="001C76B1">
      <w:pPr>
        <w:rPr>
          <w:rFonts w:cs="Times New Roman"/>
        </w:rPr>
      </w:pPr>
      <w:r>
        <w:rPr>
          <w:rFonts w:cs="Times New Roman"/>
        </w:rPr>
        <w:br w:type="page"/>
      </w:r>
    </w:p>
    <w:p w:rsidR="000B53E2" w:rsidRDefault="000B53E2">
      <w:pPr>
        <w:rPr>
          <w:rFonts w:cs="Times New Roman"/>
          <w:sz w:val="24"/>
          <w:szCs w:val="24"/>
        </w:rPr>
      </w:pPr>
      <w:r w:rsidRPr="000B53E2">
        <w:rPr>
          <w:rFonts w:cs="Times New Roman"/>
          <w:sz w:val="24"/>
          <w:szCs w:val="24"/>
        </w:rPr>
        <w:lastRenderedPageBreak/>
        <w:t>Seznam použitých zdrojů:</w:t>
      </w:r>
    </w:p>
    <w:p w:rsidR="005B7CAB" w:rsidRPr="005B7CAB" w:rsidRDefault="005B7CAB" w:rsidP="005B7CAB">
      <w:pPr>
        <w:pStyle w:val="Odstavecseseznamem"/>
        <w:numPr>
          <w:ilvl w:val="0"/>
          <w:numId w:val="1"/>
        </w:numPr>
        <w:rPr>
          <w:rFonts w:cs="Times New Roman"/>
          <w:sz w:val="24"/>
          <w:szCs w:val="24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WOLKER, Jiří.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Balady Jiřího Wolkera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Nový Jičín: KRYL A SCOTT, 1927.</w:t>
      </w:r>
    </w:p>
    <w:p w:rsidR="000B53E2" w:rsidRPr="000B53E2" w:rsidRDefault="005B7CAB" w:rsidP="000B53E2">
      <w:pPr>
        <w:pStyle w:val="Odstavecseseznamem"/>
        <w:numPr>
          <w:ilvl w:val="0"/>
          <w:numId w:val="1"/>
        </w:numPr>
        <w:rPr>
          <w:rFonts w:cs="Times New Roman"/>
          <w:sz w:val="24"/>
          <w:szCs w:val="24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DOKUMENT: Inaugurační projev Miloše Zemana.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IDnes.cz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[online]. 2013 [cit. 2013-03-08]. Dostupné z: http://zpravy.idnes.cz/inauguracni-projev-milose-zemana-dq6-/domaci.aspx?c=A130308_114547_domaci_jpl</w:t>
      </w: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Pr="000163F8" w:rsidRDefault="000B53E2">
      <w:pPr>
        <w:rPr>
          <w:rFonts w:cs="Times New Roman"/>
        </w:rPr>
      </w:pPr>
    </w:p>
    <w:sectPr w:rsidR="000B53E2" w:rsidRPr="000163F8" w:rsidSect="00945F42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6F95" w:rsidRDefault="00356F95" w:rsidP="000515E4">
      <w:pPr>
        <w:spacing w:after="0" w:line="240" w:lineRule="auto"/>
      </w:pPr>
      <w:r>
        <w:separator/>
      </w:r>
    </w:p>
  </w:endnote>
  <w:endnote w:type="continuationSeparator" w:id="0">
    <w:p w:rsidR="00356F95" w:rsidRDefault="00356F95" w:rsidP="00051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6F95" w:rsidRDefault="00356F95" w:rsidP="000515E4">
      <w:pPr>
        <w:spacing w:after="0" w:line="240" w:lineRule="auto"/>
      </w:pPr>
      <w:r>
        <w:separator/>
      </w:r>
    </w:p>
  </w:footnote>
  <w:footnote w:type="continuationSeparator" w:id="0">
    <w:p w:rsidR="00356F95" w:rsidRDefault="00356F95" w:rsidP="00051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53E2" w:rsidRDefault="000B53E2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079DD"/>
    <w:multiLevelType w:val="hybridMultilevel"/>
    <w:tmpl w:val="3B5C86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4DF1AF1"/>
    <w:multiLevelType w:val="hybridMultilevel"/>
    <w:tmpl w:val="5F78D436"/>
    <w:lvl w:ilvl="0" w:tplc="786A21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515E4"/>
    <w:rsid w:val="000163F8"/>
    <w:rsid w:val="000515E4"/>
    <w:rsid w:val="00076C60"/>
    <w:rsid w:val="000B53E2"/>
    <w:rsid w:val="000D1075"/>
    <w:rsid w:val="00157401"/>
    <w:rsid w:val="001B4830"/>
    <w:rsid w:val="001C76B1"/>
    <w:rsid w:val="0021227A"/>
    <w:rsid w:val="0025518E"/>
    <w:rsid w:val="00353885"/>
    <w:rsid w:val="00356F95"/>
    <w:rsid w:val="003804D3"/>
    <w:rsid w:val="0049068A"/>
    <w:rsid w:val="004D5688"/>
    <w:rsid w:val="005B7CAB"/>
    <w:rsid w:val="0062218D"/>
    <w:rsid w:val="006840F9"/>
    <w:rsid w:val="007B3BEE"/>
    <w:rsid w:val="00905A0B"/>
    <w:rsid w:val="009128FD"/>
    <w:rsid w:val="00945F42"/>
    <w:rsid w:val="009A3413"/>
    <w:rsid w:val="00A47DD6"/>
    <w:rsid w:val="00A76081"/>
    <w:rsid w:val="00A94084"/>
    <w:rsid w:val="00AA0AD9"/>
    <w:rsid w:val="00AB1749"/>
    <w:rsid w:val="00B30AEF"/>
    <w:rsid w:val="00B86BCE"/>
    <w:rsid w:val="00C14C0B"/>
    <w:rsid w:val="00DC395D"/>
    <w:rsid w:val="00E266BC"/>
    <w:rsid w:val="00E92D7D"/>
    <w:rsid w:val="00F2701A"/>
    <w:rsid w:val="00FA5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45F42"/>
  </w:style>
  <w:style w:type="paragraph" w:styleId="Nadpis2">
    <w:name w:val="heading 2"/>
    <w:basedOn w:val="Normln"/>
    <w:next w:val="Normln"/>
    <w:link w:val="Nadpis2Char"/>
    <w:semiHidden/>
    <w:unhideWhenUsed/>
    <w:qFormat/>
    <w:rsid w:val="00F2701A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5E4"/>
  </w:style>
  <w:style w:type="paragraph" w:styleId="Zpat">
    <w:name w:val="footer"/>
    <w:basedOn w:val="Normln"/>
    <w:link w:val="Zpat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15E4"/>
  </w:style>
  <w:style w:type="paragraph" w:styleId="Textbubliny">
    <w:name w:val="Balloon Text"/>
    <w:basedOn w:val="Normln"/>
    <w:link w:val="TextbublinyChar"/>
    <w:uiPriority w:val="99"/>
    <w:semiHidden/>
    <w:unhideWhenUsed/>
    <w:rsid w:val="0005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1B4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1B483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5">
    <w:name w:val="Light Shading Accent 5"/>
    <w:basedOn w:val="Normlntabulka"/>
    <w:uiPriority w:val="60"/>
    <w:rsid w:val="006840F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E26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6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6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66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66BC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53E2"/>
    <w:pPr>
      <w:ind w:left="720"/>
      <w:contextualSpacing/>
    </w:pPr>
  </w:style>
  <w:style w:type="paragraph" w:styleId="Revize">
    <w:name w:val="Revision"/>
    <w:hidden/>
    <w:uiPriority w:val="99"/>
    <w:semiHidden/>
    <w:rsid w:val="000B53E2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semiHidden/>
    <w:rsid w:val="00F2701A"/>
    <w:rPr>
      <w:rFonts w:ascii="Times New Roman" w:eastAsia="Times New Roman" w:hAnsi="Times New Roman" w:cs="Times New Roman"/>
      <w:sz w:val="28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F2701A"/>
    <w:rPr>
      <w:color w:val="13375E"/>
      <w:u w:val="single"/>
    </w:rPr>
  </w:style>
  <w:style w:type="paragraph" w:styleId="Normlnweb">
    <w:name w:val="Normal (Web)"/>
    <w:basedOn w:val="Normln"/>
    <w:uiPriority w:val="99"/>
    <w:semiHidden/>
    <w:unhideWhenUsed/>
    <w:rsid w:val="00F270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5B7CA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5E4"/>
  </w:style>
  <w:style w:type="paragraph" w:styleId="Zpat">
    <w:name w:val="footer"/>
    <w:basedOn w:val="Normln"/>
    <w:link w:val="Zpat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15E4"/>
  </w:style>
  <w:style w:type="paragraph" w:styleId="Textbubliny">
    <w:name w:val="Balloon Text"/>
    <w:basedOn w:val="Normln"/>
    <w:link w:val="TextbublinyChar"/>
    <w:uiPriority w:val="99"/>
    <w:semiHidden/>
    <w:unhideWhenUsed/>
    <w:rsid w:val="0005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B4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1B483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5">
    <w:name w:val="Light Shading Accent 5"/>
    <w:basedOn w:val="Normlntabulka"/>
    <w:uiPriority w:val="60"/>
    <w:rsid w:val="006840F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E26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6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6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66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66BC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53E2"/>
    <w:pPr>
      <w:ind w:left="720"/>
      <w:contextualSpacing/>
    </w:pPr>
  </w:style>
  <w:style w:type="paragraph" w:styleId="Revize">
    <w:name w:val="Revision"/>
    <w:hidden/>
    <w:uiPriority w:val="99"/>
    <w:semiHidden/>
    <w:rsid w:val="000B53E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172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0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produkty.topkontakt.idnes.cz/p/famozni-boty-ed-hardy-se-slevou-85/11046736?rtype=V&amp;rmain=7856000&amp;ritem=11046736&amp;rclanek=14453747&amp;rslovo=432868&amp;showdirect=1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produkty.topkontakt.idnes.cz/p/analyticke-vahy-excellence-plus-xp/716382?rtype=V&amp;rmain=7876969&amp;ritem=716382&amp;rclanek=14453747&amp;rslovo=421132&amp;showdirect=1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32D60B-0B38-4596-9417-9099A2BD1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916</Words>
  <Characters>5411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Antonín Zelený</dc:creator>
  <cp:lastModifiedBy>Antonín Zelený</cp:lastModifiedBy>
  <cp:revision>12</cp:revision>
  <dcterms:created xsi:type="dcterms:W3CDTF">2013-07-08T14:13:00Z</dcterms:created>
  <dcterms:modified xsi:type="dcterms:W3CDTF">2013-11-28T12:56:00Z</dcterms:modified>
</cp:coreProperties>
</file>