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873"/>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BD6E7E">
              <w:rPr>
                <w:b/>
                <w:bCs/>
                <w:i/>
                <w:iCs/>
                <w:color w:val="000000"/>
                <w:kern w:val="24"/>
                <w:sz w:val="20"/>
                <w:szCs w:val="20"/>
              </w:rPr>
              <w:t>CESTOVNI_RUCH_1_</w:t>
            </w:r>
            <w:r w:rsidR="00FB7EB8">
              <w:rPr>
                <w:b/>
                <w:bCs/>
                <w:i/>
                <w:iCs/>
                <w:color w:val="000000"/>
                <w:kern w:val="24"/>
                <w:sz w:val="20"/>
                <w:szCs w:val="20"/>
              </w:rPr>
              <w:t>POZADAVKY_NA_PRACOVNIKY_1</w:t>
            </w:r>
            <w:r w:rsidR="00940900">
              <w:rPr>
                <w:b/>
                <w:bCs/>
                <w:i/>
                <w:iCs/>
                <w:color w:val="000000"/>
                <w:kern w:val="24"/>
                <w:sz w:val="20"/>
                <w:szCs w:val="20"/>
              </w:rPr>
              <w:t>6</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FB7EB8">
              <w:rPr>
                <w:b/>
                <w:bCs/>
                <w:i/>
                <w:iCs/>
                <w:color w:val="000000"/>
                <w:kern w:val="24"/>
              </w:rPr>
              <w:t>Požadavky na pracovníky</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sidR="00FB7EB8">
              <w:rPr>
                <w:b/>
                <w:bCs/>
                <w:i/>
                <w:iCs/>
                <w:color w:val="000000"/>
                <w:kern w:val="24"/>
              </w:rPr>
              <w:t>seznamuje s možností uplatnění absolventů v cestovním ruchu</w:t>
            </w:r>
            <w:r>
              <w:rPr>
                <w:b/>
                <w:bCs/>
                <w:i/>
                <w:iCs/>
                <w:color w:val="000000"/>
                <w:kern w:val="24"/>
              </w:rPr>
              <w:t xml:space="preserve">. </w:t>
            </w:r>
            <w:r w:rsidR="00337B2B">
              <w:rPr>
                <w:b/>
                <w:bCs/>
                <w:i/>
                <w:iCs/>
                <w:color w:val="000000"/>
                <w:kern w:val="24"/>
              </w:rPr>
              <w:t xml:space="preserve">Zaměřuje se na </w:t>
            </w:r>
            <w:r w:rsidR="00FB7EB8">
              <w:rPr>
                <w:b/>
                <w:bCs/>
                <w:i/>
                <w:iCs/>
                <w:color w:val="000000"/>
                <w:kern w:val="24"/>
              </w:rPr>
              <w:t>povolání, která je možné vykonávat v</w:t>
            </w:r>
            <w:r w:rsidR="00833EA7">
              <w:rPr>
                <w:b/>
                <w:bCs/>
                <w:i/>
                <w:iCs/>
                <w:color w:val="000000"/>
                <w:kern w:val="24"/>
              </w:rPr>
              <w:t> zábavním průmyslu a v reklamě a </w:t>
            </w:r>
            <w:proofErr w:type="gramStart"/>
            <w:r w:rsidR="00833EA7">
              <w:rPr>
                <w:b/>
                <w:bCs/>
                <w:i/>
                <w:iCs/>
                <w:color w:val="000000"/>
                <w:kern w:val="24"/>
              </w:rPr>
              <w:t>propagaci.</w:t>
            </w:r>
            <w:r w:rsidR="006E5333">
              <w:rPr>
                <w:b/>
                <w:bCs/>
                <w:i/>
                <w:iCs/>
                <w:color w:val="000000"/>
                <w:kern w:val="24"/>
              </w:rPr>
              <w:t>Texty</w:t>
            </w:r>
            <w:proofErr w:type="gramEnd"/>
            <w:r w:rsidR="006E5333">
              <w:rPr>
                <w:b/>
                <w:bCs/>
                <w:i/>
                <w:iCs/>
                <w:color w:val="000000"/>
                <w:kern w:val="24"/>
              </w:rPr>
              <w:t xml:space="preserve"> jsou psané v anglickém jazyce.</w:t>
            </w:r>
          </w:p>
        </w:tc>
      </w:tr>
    </w:tbl>
    <w:p w:rsidR="005E017F" w:rsidRPr="00DD41CF" w:rsidRDefault="005E017F" w:rsidP="005E017F"/>
    <w:p w:rsidR="005E017F" w:rsidRPr="00DD41CF" w:rsidRDefault="005E017F" w:rsidP="005E017F"/>
    <w:p w:rsidR="005E017F" w:rsidRDefault="005E017F" w:rsidP="005E017F"/>
    <w:p w:rsidR="00833EA7" w:rsidRDefault="00833EA7" w:rsidP="00833EA7">
      <w:pPr>
        <w:pStyle w:val="Nadpis3"/>
        <w:rPr>
          <w:lang w:val="en-GB"/>
        </w:rPr>
      </w:pPr>
      <w:r>
        <w:rPr>
          <w:lang w:val="en-GB"/>
        </w:rPr>
        <w:lastRenderedPageBreak/>
        <w:t>Jobs in tourist attractions</w:t>
      </w:r>
    </w:p>
    <w:p w:rsidR="00833EA7" w:rsidRDefault="00833EA7" w:rsidP="00833EA7">
      <w:pPr>
        <w:rPr>
          <w:lang w:val="en-GB"/>
        </w:rPr>
      </w:pPr>
      <w:r>
        <w:rPr>
          <w:lang w:val="en-GB"/>
        </w:rPr>
        <w:t>Jobs range from small specialist museums to internationally known theme parks and visitor attractions. They include:</w:t>
      </w:r>
    </w:p>
    <w:p w:rsidR="00833EA7" w:rsidRDefault="00833EA7" w:rsidP="00833EA7">
      <w:pPr>
        <w:numPr>
          <w:ilvl w:val="0"/>
          <w:numId w:val="15"/>
        </w:numPr>
        <w:spacing w:line="240" w:lineRule="auto"/>
        <w:rPr>
          <w:lang w:val="en-GB"/>
        </w:rPr>
      </w:pPr>
      <w:r>
        <w:rPr>
          <w:lang w:val="en-GB"/>
        </w:rPr>
        <w:t>General: administrative office staff, marketing and sales person, press, publicity and advertising staff, maintenance and security staff, tour guides</w:t>
      </w:r>
    </w:p>
    <w:p w:rsidR="00833EA7" w:rsidRDefault="00833EA7" w:rsidP="00833EA7">
      <w:pPr>
        <w:numPr>
          <w:ilvl w:val="0"/>
          <w:numId w:val="15"/>
        </w:numPr>
        <w:spacing w:line="240" w:lineRule="auto"/>
        <w:rPr>
          <w:lang w:val="en-GB"/>
        </w:rPr>
      </w:pPr>
      <w:r>
        <w:rPr>
          <w:lang w:val="en-GB"/>
        </w:rPr>
        <w:t>Staff for souvenir shops, car park attendants, guides and information staff</w:t>
      </w:r>
    </w:p>
    <w:p w:rsidR="00833EA7" w:rsidRDefault="00833EA7" w:rsidP="00833EA7">
      <w:pPr>
        <w:numPr>
          <w:ilvl w:val="0"/>
          <w:numId w:val="15"/>
        </w:numPr>
        <w:spacing w:line="240" w:lineRule="auto"/>
        <w:rPr>
          <w:lang w:val="en-GB"/>
        </w:rPr>
      </w:pPr>
      <w:r>
        <w:rPr>
          <w:lang w:val="en-GB"/>
        </w:rPr>
        <w:t>Catering and hospitality staff, cleaners and porters</w:t>
      </w:r>
    </w:p>
    <w:p w:rsidR="00833EA7" w:rsidRDefault="00833EA7" w:rsidP="00833EA7">
      <w:pPr>
        <w:numPr>
          <w:ilvl w:val="0"/>
          <w:numId w:val="15"/>
        </w:numPr>
        <w:spacing w:line="240" w:lineRule="auto"/>
        <w:rPr>
          <w:lang w:val="en-GB"/>
        </w:rPr>
      </w:pPr>
      <w:r>
        <w:rPr>
          <w:lang w:val="en-GB"/>
        </w:rPr>
        <w:t>Museum staff such as curators, guides, archivists.</w:t>
      </w:r>
    </w:p>
    <w:p w:rsidR="00833EA7" w:rsidRDefault="00833EA7" w:rsidP="00833EA7">
      <w:pPr>
        <w:pStyle w:val="Nadpis3"/>
        <w:rPr>
          <w:lang w:val="en-GB"/>
        </w:rPr>
      </w:pPr>
      <w:r>
        <w:rPr>
          <w:lang w:val="en-GB"/>
        </w:rPr>
        <w:t>Working conditions</w:t>
      </w:r>
    </w:p>
    <w:p w:rsidR="00833EA7" w:rsidRDefault="00833EA7" w:rsidP="00833EA7">
      <w:pPr>
        <w:rPr>
          <w:lang w:val="en-GB"/>
        </w:rPr>
      </w:pPr>
      <w:r>
        <w:rPr>
          <w:lang w:val="en-GB"/>
        </w:rPr>
        <w:t>Hours can be long and unsocial, but those who come in contact with visitors must be friendly and welcoming at all times. Jobs are frequently seasonal or on short-term contracts. There is work all over the country, both at country venues and in cities. Some venues are open year-</w:t>
      </w:r>
      <w:proofErr w:type="gramStart"/>
      <w:r>
        <w:rPr>
          <w:lang w:val="en-GB"/>
        </w:rPr>
        <w:t>round,</w:t>
      </w:r>
      <w:proofErr w:type="gramEnd"/>
      <w:r>
        <w:rPr>
          <w:lang w:val="en-GB"/>
        </w:rPr>
        <w:t xml:space="preserve"> others close at the end of the season.</w:t>
      </w:r>
    </w:p>
    <w:p w:rsidR="00833EA7" w:rsidRDefault="00833EA7" w:rsidP="00833EA7">
      <w:pPr>
        <w:pStyle w:val="Nadpis3"/>
        <w:rPr>
          <w:lang w:val="en-GB"/>
        </w:rPr>
      </w:pPr>
      <w:r>
        <w:rPr>
          <w:lang w:val="en-GB"/>
        </w:rPr>
        <w:t>What do employers look for?</w:t>
      </w:r>
    </w:p>
    <w:p w:rsidR="00833EA7" w:rsidRDefault="00833EA7" w:rsidP="00833EA7">
      <w:pPr>
        <w:numPr>
          <w:ilvl w:val="0"/>
          <w:numId w:val="16"/>
        </w:numPr>
        <w:spacing w:line="240" w:lineRule="auto"/>
        <w:rPr>
          <w:lang w:val="en-GB"/>
        </w:rPr>
      </w:pPr>
      <w:r>
        <w:rPr>
          <w:lang w:val="en-GB"/>
        </w:rPr>
        <w:t>Customers care skills</w:t>
      </w:r>
    </w:p>
    <w:p w:rsidR="00833EA7" w:rsidRDefault="00833EA7" w:rsidP="00833EA7">
      <w:pPr>
        <w:numPr>
          <w:ilvl w:val="0"/>
          <w:numId w:val="16"/>
        </w:numPr>
        <w:spacing w:line="240" w:lineRule="auto"/>
        <w:rPr>
          <w:lang w:val="en-GB"/>
        </w:rPr>
      </w:pPr>
      <w:r>
        <w:rPr>
          <w:lang w:val="en-GB"/>
        </w:rPr>
        <w:t>Stamina and a can do attitude</w:t>
      </w:r>
    </w:p>
    <w:p w:rsidR="00833EA7" w:rsidRDefault="00833EA7" w:rsidP="00833EA7">
      <w:pPr>
        <w:numPr>
          <w:ilvl w:val="0"/>
          <w:numId w:val="16"/>
        </w:numPr>
        <w:spacing w:line="240" w:lineRule="auto"/>
        <w:rPr>
          <w:lang w:val="en-GB"/>
        </w:rPr>
      </w:pPr>
      <w:r>
        <w:rPr>
          <w:lang w:val="en-GB"/>
        </w:rPr>
        <w:t>Willingness to work long hours in the height of the season</w:t>
      </w:r>
    </w:p>
    <w:p w:rsidR="00833EA7" w:rsidRDefault="00833EA7" w:rsidP="00833EA7">
      <w:pPr>
        <w:numPr>
          <w:ilvl w:val="0"/>
          <w:numId w:val="16"/>
        </w:numPr>
        <w:spacing w:line="240" w:lineRule="auto"/>
        <w:rPr>
          <w:lang w:val="en-GB"/>
        </w:rPr>
      </w:pPr>
      <w:r>
        <w:rPr>
          <w:lang w:val="en-GB"/>
        </w:rPr>
        <w:t>Languages, if the venue has foreign visitors</w:t>
      </w:r>
    </w:p>
    <w:p w:rsidR="00833EA7" w:rsidRDefault="00833EA7" w:rsidP="00833EA7">
      <w:pPr>
        <w:numPr>
          <w:ilvl w:val="0"/>
          <w:numId w:val="16"/>
        </w:numPr>
        <w:spacing w:line="240" w:lineRule="auto"/>
        <w:rPr>
          <w:lang w:val="en-GB"/>
        </w:rPr>
      </w:pPr>
      <w:r>
        <w:rPr>
          <w:lang w:val="en-GB"/>
        </w:rPr>
        <w:t>Useful qualifications</w:t>
      </w:r>
    </w:p>
    <w:p w:rsidR="00833EA7" w:rsidRDefault="00833EA7" w:rsidP="00833EA7">
      <w:pPr>
        <w:numPr>
          <w:ilvl w:val="0"/>
          <w:numId w:val="16"/>
        </w:numPr>
        <w:spacing w:line="240" w:lineRule="auto"/>
        <w:rPr>
          <w:lang w:val="en-GB"/>
        </w:rPr>
      </w:pPr>
      <w:r>
        <w:rPr>
          <w:lang w:val="en-GB"/>
        </w:rPr>
        <w:t>First aid qualification</w:t>
      </w:r>
    </w:p>
    <w:p w:rsidR="00833EA7" w:rsidRDefault="00833EA7" w:rsidP="00833EA7">
      <w:pPr>
        <w:numPr>
          <w:ilvl w:val="0"/>
          <w:numId w:val="16"/>
        </w:numPr>
        <w:spacing w:line="240" w:lineRule="auto"/>
        <w:rPr>
          <w:lang w:val="en-GB"/>
        </w:rPr>
      </w:pPr>
      <w:r>
        <w:rPr>
          <w:lang w:val="en-GB"/>
        </w:rPr>
        <w:t>Tour  Guiding</w:t>
      </w:r>
    </w:p>
    <w:p w:rsidR="00833EA7" w:rsidRDefault="00833EA7" w:rsidP="00833EA7">
      <w:pPr>
        <w:numPr>
          <w:ilvl w:val="0"/>
          <w:numId w:val="16"/>
        </w:numPr>
        <w:spacing w:line="240" w:lineRule="auto"/>
        <w:rPr>
          <w:lang w:val="en-GB"/>
        </w:rPr>
      </w:pPr>
      <w:r>
        <w:rPr>
          <w:lang w:val="en-GB"/>
        </w:rPr>
        <w:t>Food hygiene certificate</w:t>
      </w:r>
    </w:p>
    <w:p w:rsidR="00833EA7" w:rsidRPr="00D03D22" w:rsidRDefault="00833EA7" w:rsidP="00833EA7">
      <w:pPr>
        <w:numPr>
          <w:ilvl w:val="0"/>
          <w:numId w:val="16"/>
        </w:numPr>
        <w:spacing w:line="240" w:lineRule="auto"/>
        <w:rPr>
          <w:lang w:val="en-GB"/>
        </w:rPr>
      </w:pPr>
      <w:r>
        <w:rPr>
          <w:lang w:val="en-GB"/>
        </w:rPr>
        <w:t>Languages</w:t>
      </w:r>
    </w:p>
    <w:p w:rsidR="00833EA7" w:rsidRDefault="00833EA7" w:rsidP="005E017F">
      <w:pPr>
        <w:pStyle w:val="Nadpis2"/>
        <w:jc w:val="center"/>
        <w:rPr>
          <w:rFonts w:asciiTheme="minorHAnsi" w:hAnsiTheme="minorHAnsi"/>
          <w:color w:val="auto"/>
          <w:lang w:val="en-GB"/>
        </w:rPr>
      </w:pPr>
    </w:p>
    <w:p w:rsidR="00833EA7" w:rsidRDefault="00833EA7" w:rsidP="00833EA7">
      <w:pPr>
        <w:pStyle w:val="Nadpis3"/>
        <w:rPr>
          <w:lang w:val="en-GB"/>
        </w:rPr>
      </w:pPr>
      <w:r>
        <w:rPr>
          <w:lang w:val="en-GB"/>
        </w:rPr>
        <w:t>Jobs in tourism support and promotion</w:t>
      </w:r>
    </w:p>
    <w:p w:rsidR="00833EA7" w:rsidRDefault="00833EA7" w:rsidP="00833EA7">
      <w:pPr>
        <w:numPr>
          <w:ilvl w:val="0"/>
          <w:numId w:val="17"/>
        </w:numPr>
        <w:spacing w:line="240" w:lineRule="auto"/>
        <w:rPr>
          <w:lang w:val="en-GB"/>
        </w:rPr>
      </w:pPr>
      <w:r>
        <w:rPr>
          <w:lang w:val="en-GB"/>
        </w:rPr>
        <w:t xml:space="preserve">Regional tourist </w:t>
      </w:r>
      <w:proofErr w:type="gramStart"/>
      <w:r>
        <w:rPr>
          <w:lang w:val="en-GB"/>
        </w:rPr>
        <w:t>boards,</w:t>
      </w:r>
      <w:proofErr w:type="gramEnd"/>
      <w:r>
        <w:rPr>
          <w:lang w:val="en-GB"/>
        </w:rPr>
        <w:t xml:space="preserve"> need administration staff in planning, development, marketing, press and PR, publications, research, information, standards officers.</w:t>
      </w:r>
    </w:p>
    <w:p w:rsidR="00833EA7" w:rsidRDefault="00833EA7" w:rsidP="00833EA7">
      <w:pPr>
        <w:numPr>
          <w:ilvl w:val="0"/>
          <w:numId w:val="17"/>
        </w:numPr>
        <w:spacing w:line="240" w:lineRule="auto"/>
        <w:rPr>
          <w:lang w:val="en-GB"/>
        </w:rPr>
      </w:pPr>
      <w:r>
        <w:rPr>
          <w:lang w:val="en-GB"/>
        </w:rPr>
        <w:t>Local authority tourism departments, tourism marketing groups and tourism agencies set up to promote attractions also need these administration staff.</w:t>
      </w:r>
    </w:p>
    <w:p w:rsidR="00833EA7" w:rsidRDefault="00833EA7" w:rsidP="00833EA7">
      <w:pPr>
        <w:numPr>
          <w:ilvl w:val="0"/>
          <w:numId w:val="17"/>
        </w:numPr>
        <w:spacing w:line="240" w:lineRule="auto"/>
        <w:rPr>
          <w:lang w:val="en-GB"/>
        </w:rPr>
      </w:pPr>
      <w:r>
        <w:rPr>
          <w:lang w:val="en-GB"/>
        </w:rPr>
        <w:t>Tourist information centres need information staff.</w:t>
      </w:r>
    </w:p>
    <w:p w:rsidR="00833EA7" w:rsidRDefault="00833EA7" w:rsidP="00833EA7">
      <w:pPr>
        <w:numPr>
          <w:ilvl w:val="0"/>
          <w:numId w:val="17"/>
        </w:numPr>
        <w:spacing w:line="240" w:lineRule="auto"/>
        <w:rPr>
          <w:lang w:val="en-GB"/>
        </w:rPr>
      </w:pPr>
      <w:r>
        <w:rPr>
          <w:lang w:val="en-GB"/>
        </w:rPr>
        <w:t>Stately homes and historic houses need room stewards, house guides, cashiers, gardeners and cleaners.</w:t>
      </w:r>
    </w:p>
    <w:p w:rsidR="00833EA7" w:rsidRDefault="00833EA7" w:rsidP="00833EA7">
      <w:pPr>
        <w:pStyle w:val="Nadpis3"/>
        <w:rPr>
          <w:lang w:val="en-GB"/>
        </w:rPr>
      </w:pPr>
      <w:r>
        <w:rPr>
          <w:lang w:val="en-GB"/>
        </w:rPr>
        <w:lastRenderedPageBreak/>
        <w:t>Working conditions</w:t>
      </w:r>
    </w:p>
    <w:p w:rsidR="00833EA7" w:rsidRDefault="00833EA7" w:rsidP="00833EA7">
      <w:pPr>
        <w:rPr>
          <w:lang w:val="en-GB"/>
        </w:rPr>
      </w:pPr>
      <w:r>
        <w:rPr>
          <w:lang w:val="en-GB"/>
        </w:rPr>
        <w:t>Work is often office based. Some is outdoors in all weathers and often requires staff to stay away in hotel (at the company expense). Staff on the front line in tourist information centres need to have a calm temperament to deal with the public.</w:t>
      </w:r>
    </w:p>
    <w:p w:rsidR="00833EA7" w:rsidRDefault="00833EA7" w:rsidP="00833EA7">
      <w:pPr>
        <w:pStyle w:val="Nadpis3"/>
        <w:rPr>
          <w:lang w:val="en-GB"/>
        </w:rPr>
      </w:pPr>
      <w:r>
        <w:rPr>
          <w:lang w:val="en-GB"/>
        </w:rPr>
        <w:t>What do employers look for?</w:t>
      </w:r>
    </w:p>
    <w:p w:rsidR="00833EA7" w:rsidRDefault="00833EA7" w:rsidP="00833EA7">
      <w:pPr>
        <w:numPr>
          <w:ilvl w:val="0"/>
          <w:numId w:val="18"/>
        </w:numPr>
        <w:spacing w:line="240" w:lineRule="auto"/>
        <w:rPr>
          <w:lang w:val="en-GB"/>
        </w:rPr>
      </w:pPr>
      <w:r>
        <w:rPr>
          <w:lang w:val="en-GB"/>
        </w:rPr>
        <w:t>Languages</w:t>
      </w:r>
    </w:p>
    <w:p w:rsidR="00833EA7" w:rsidRDefault="00833EA7" w:rsidP="00833EA7">
      <w:pPr>
        <w:numPr>
          <w:ilvl w:val="0"/>
          <w:numId w:val="18"/>
        </w:numPr>
        <w:spacing w:line="240" w:lineRule="auto"/>
        <w:rPr>
          <w:lang w:val="en-GB"/>
        </w:rPr>
      </w:pPr>
      <w:r>
        <w:rPr>
          <w:lang w:val="en-GB"/>
        </w:rPr>
        <w:t>Marketing and sales experience</w:t>
      </w:r>
    </w:p>
    <w:p w:rsidR="00833EA7" w:rsidRDefault="00833EA7" w:rsidP="00833EA7">
      <w:pPr>
        <w:numPr>
          <w:ilvl w:val="0"/>
          <w:numId w:val="18"/>
        </w:numPr>
        <w:spacing w:line="240" w:lineRule="auto"/>
        <w:rPr>
          <w:lang w:val="en-GB"/>
        </w:rPr>
      </w:pPr>
      <w:r>
        <w:rPr>
          <w:lang w:val="en-GB"/>
        </w:rPr>
        <w:t>Customer care qualifications</w:t>
      </w:r>
    </w:p>
    <w:p w:rsidR="00833EA7" w:rsidRDefault="00833EA7" w:rsidP="00833EA7">
      <w:pPr>
        <w:numPr>
          <w:ilvl w:val="0"/>
          <w:numId w:val="18"/>
        </w:numPr>
        <w:spacing w:line="240" w:lineRule="auto"/>
        <w:rPr>
          <w:lang w:val="en-GB"/>
        </w:rPr>
      </w:pPr>
      <w:r>
        <w:rPr>
          <w:lang w:val="en-GB"/>
        </w:rPr>
        <w:t>IT experience</w:t>
      </w:r>
    </w:p>
    <w:p w:rsidR="00833EA7" w:rsidRDefault="00833EA7" w:rsidP="00833EA7">
      <w:pPr>
        <w:numPr>
          <w:ilvl w:val="0"/>
          <w:numId w:val="18"/>
        </w:numPr>
        <w:spacing w:line="240" w:lineRule="auto"/>
        <w:rPr>
          <w:lang w:val="en-GB"/>
        </w:rPr>
      </w:pPr>
      <w:r>
        <w:rPr>
          <w:lang w:val="en-GB"/>
        </w:rPr>
        <w:t>Conservation and environmental awareness</w:t>
      </w:r>
    </w:p>
    <w:p w:rsidR="00833EA7" w:rsidRDefault="00833EA7" w:rsidP="00833EA7">
      <w:pPr>
        <w:pStyle w:val="Nadpis3"/>
        <w:rPr>
          <w:lang w:val="en-GB"/>
        </w:rPr>
      </w:pPr>
      <w:r>
        <w:rPr>
          <w:lang w:val="en-GB"/>
        </w:rPr>
        <w:t>Qualifications required</w:t>
      </w:r>
    </w:p>
    <w:p w:rsidR="00833EA7" w:rsidRDefault="00833EA7" w:rsidP="00833EA7">
      <w:pPr>
        <w:numPr>
          <w:ilvl w:val="0"/>
          <w:numId w:val="19"/>
        </w:numPr>
        <w:spacing w:line="240" w:lineRule="auto"/>
        <w:rPr>
          <w:lang w:val="en-GB"/>
        </w:rPr>
      </w:pPr>
      <w:r>
        <w:rPr>
          <w:lang w:val="en-GB"/>
        </w:rPr>
        <w:t>Degree or diploma in Marketing</w:t>
      </w:r>
    </w:p>
    <w:p w:rsidR="00833EA7" w:rsidRDefault="00833EA7" w:rsidP="00833EA7">
      <w:pPr>
        <w:numPr>
          <w:ilvl w:val="0"/>
          <w:numId w:val="19"/>
        </w:numPr>
        <w:spacing w:line="240" w:lineRule="auto"/>
        <w:rPr>
          <w:lang w:val="en-GB"/>
        </w:rPr>
      </w:pPr>
      <w:r>
        <w:rPr>
          <w:lang w:val="en-GB"/>
        </w:rPr>
        <w:t>Language qualifications</w:t>
      </w:r>
    </w:p>
    <w:p w:rsidR="00833EA7" w:rsidRPr="00765DD2" w:rsidRDefault="00E121F7" w:rsidP="00833EA7">
      <w:pPr>
        <w:numPr>
          <w:ilvl w:val="0"/>
          <w:numId w:val="19"/>
        </w:numPr>
        <w:spacing w:line="240" w:lineRule="auto"/>
        <w:rPr>
          <w:lang w:val="en-GB"/>
        </w:rPr>
      </w:pPr>
      <w:r>
        <w:rPr>
          <w:lang w:val="en-GB"/>
        </w:rPr>
        <w:t>Travel and tour g</w:t>
      </w:r>
      <w:r w:rsidR="00833EA7">
        <w:rPr>
          <w:lang w:val="en-GB"/>
        </w:rPr>
        <w:t>uiding</w:t>
      </w:r>
    </w:p>
    <w:p w:rsidR="00833EA7" w:rsidRPr="00BB3524" w:rsidRDefault="00E121F7" w:rsidP="00E121F7">
      <w:pPr>
        <w:rPr>
          <w:lang w:val="en-GB"/>
        </w:rPr>
      </w:pPr>
      <w:r>
        <w:rPr>
          <w:lang w:val="en-GB"/>
        </w:rPr>
        <w:br w:type="page"/>
      </w:r>
    </w:p>
    <w:p w:rsidR="00833EA7" w:rsidRPr="00BB3524" w:rsidRDefault="00833EA7" w:rsidP="00833EA7">
      <w:pPr>
        <w:rPr>
          <w:lang w:val="en-GB"/>
        </w:rPr>
      </w:pP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D16611" w:rsidRPr="00D16611">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D16611" w:rsidRPr="00D16611">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D16611" w:rsidRPr="00D16611">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D16611" w:rsidRPr="00D16611">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D16611" w:rsidRPr="00D16611">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D16611" w:rsidRPr="00D16611">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B5FFF"/>
    <w:multiLevelType w:val="hybridMultilevel"/>
    <w:tmpl w:val="F9189FB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
    <w:nsid w:val="0A12011B"/>
    <w:multiLevelType w:val="hybridMultilevel"/>
    <w:tmpl w:val="37E008CA"/>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
    <w:nsid w:val="140A7F08"/>
    <w:multiLevelType w:val="hybridMultilevel"/>
    <w:tmpl w:val="44FE371E"/>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3">
    <w:nsid w:val="144C671D"/>
    <w:multiLevelType w:val="hybridMultilevel"/>
    <w:tmpl w:val="0C160C1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4144D93"/>
    <w:multiLevelType w:val="hybridMultilevel"/>
    <w:tmpl w:val="9370A848"/>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6">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7">
    <w:nsid w:val="33CF4046"/>
    <w:multiLevelType w:val="hybridMultilevel"/>
    <w:tmpl w:val="E676E0E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8">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9">
    <w:nsid w:val="43637335"/>
    <w:multiLevelType w:val="hybridMultilevel"/>
    <w:tmpl w:val="0EEE34C4"/>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0">
    <w:nsid w:val="4AD524DC"/>
    <w:multiLevelType w:val="hybridMultilevel"/>
    <w:tmpl w:val="6992601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1">
    <w:nsid w:val="4EC70050"/>
    <w:multiLevelType w:val="hybridMultilevel"/>
    <w:tmpl w:val="3976CF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2">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56536F7B"/>
    <w:multiLevelType w:val="hybridMultilevel"/>
    <w:tmpl w:val="194AA2F0"/>
    <w:lvl w:ilvl="0" w:tplc="0405000D">
      <w:start w:val="1"/>
      <w:numFmt w:val="bullet"/>
      <w:lvlText w:val=""/>
      <w:lvlJc w:val="left"/>
      <w:pPr>
        <w:ind w:left="1110" w:hanging="360"/>
      </w:pPr>
      <w:rPr>
        <w:rFonts w:ascii="Wingdings" w:hAnsi="Wingdings" w:hint="default"/>
      </w:rPr>
    </w:lvl>
    <w:lvl w:ilvl="1" w:tplc="04050003" w:tentative="1">
      <w:start w:val="1"/>
      <w:numFmt w:val="bullet"/>
      <w:lvlText w:val="o"/>
      <w:lvlJc w:val="left"/>
      <w:pPr>
        <w:ind w:left="1830" w:hanging="360"/>
      </w:pPr>
      <w:rPr>
        <w:rFonts w:ascii="Courier New" w:hAnsi="Courier New" w:cs="Courier New" w:hint="default"/>
      </w:rPr>
    </w:lvl>
    <w:lvl w:ilvl="2" w:tplc="04050005" w:tentative="1">
      <w:start w:val="1"/>
      <w:numFmt w:val="bullet"/>
      <w:lvlText w:val=""/>
      <w:lvlJc w:val="left"/>
      <w:pPr>
        <w:ind w:left="2550" w:hanging="360"/>
      </w:pPr>
      <w:rPr>
        <w:rFonts w:ascii="Wingdings" w:hAnsi="Wingdings" w:hint="default"/>
      </w:rPr>
    </w:lvl>
    <w:lvl w:ilvl="3" w:tplc="04050001" w:tentative="1">
      <w:start w:val="1"/>
      <w:numFmt w:val="bullet"/>
      <w:lvlText w:val=""/>
      <w:lvlJc w:val="left"/>
      <w:pPr>
        <w:ind w:left="3270" w:hanging="360"/>
      </w:pPr>
      <w:rPr>
        <w:rFonts w:ascii="Symbol" w:hAnsi="Symbol" w:hint="default"/>
      </w:rPr>
    </w:lvl>
    <w:lvl w:ilvl="4" w:tplc="04050003" w:tentative="1">
      <w:start w:val="1"/>
      <w:numFmt w:val="bullet"/>
      <w:lvlText w:val="o"/>
      <w:lvlJc w:val="left"/>
      <w:pPr>
        <w:ind w:left="3990" w:hanging="360"/>
      </w:pPr>
      <w:rPr>
        <w:rFonts w:ascii="Courier New" w:hAnsi="Courier New" w:cs="Courier New" w:hint="default"/>
      </w:rPr>
    </w:lvl>
    <w:lvl w:ilvl="5" w:tplc="04050005" w:tentative="1">
      <w:start w:val="1"/>
      <w:numFmt w:val="bullet"/>
      <w:lvlText w:val=""/>
      <w:lvlJc w:val="left"/>
      <w:pPr>
        <w:ind w:left="4710" w:hanging="360"/>
      </w:pPr>
      <w:rPr>
        <w:rFonts w:ascii="Wingdings" w:hAnsi="Wingdings" w:hint="default"/>
      </w:rPr>
    </w:lvl>
    <w:lvl w:ilvl="6" w:tplc="04050001" w:tentative="1">
      <w:start w:val="1"/>
      <w:numFmt w:val="bullet"/>
      <w:lvlText w:val=""/>
      <w:lvlJc w:val="left"/>
      <w:pPr>
        <w:ind w:left="5430" w:hanging="360"/>
      </w:pPr>
      <w:rPr>
        <w:rFonts w:ascii="Symbol" w:hAnsi="Symbol" w:hint="default"/>
      </w:rPr>
    </w:lvl>
    <w:lvl w:ilvl="7" w:tplc="04050003" w:tentative="1">
      <w:start w:val="1"/>
      <w:numFmt w:val="bullet"/>
      <w:lvlText w:val="o"/>
      <w:lvlJc w:val="left"/>
      <w:pPr>
        <w:ind w:left="6150" w:hanging="360"/>
      </w:pPr>
      <w:rPr>
        <w:rFonts w:ascii="Courier New" w:hAnsi="Courier New" w:cs="Courier New" w:hint="default"/>
      </w:rPr>
    </w:lvl>
    <w:lvl w:ilvl="8" w:tplc="04050005" w:tentative="1">
      <w:start w:val="1"/>
      <w:numFmt w:val="bullet"/>
      <w:lvlText w:val=""/>
      <w:lvlJc w:val="left"/>
      <w:pPr>
        <w:ind w:left="6870" w:hanging="360"/>
      </w:pPr>
      <w:rPr>
        <w:rFonts w:ascii="Wingdings" w:hAnsi="Wingdings" w:hint="default"/>
      </w:rPr>
    </w:lvl>
  </w:abstractNum>
  <w:abstractNum w:abstractNumId="14">
    <w:nsid w:val="5D7B7B29"/>
    <w:multiLevelType w:val="hybridMultilevel"/>
    <w:tmpl w:val="4C3CE7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5">
    <w:nsid w:val="5EB640FE"/>
    <w:multiLevelType w:val="hybridMultilevel"/>
    <w:tmpl w:val="35460D82"/>
    <w:lvl w:ilvl="0" w:tplc="0405000D">
      <w:start w:val="1"/>
      <w:numFmt w:val="bullet"/>
      <w:lvlText w:val=""/>
      <w:lvlJc w:val="left"/>
      <w:pPr>
        <w:ind w:left="764" w:hanging="360"/>
      </w:pPr>
      <w:rPr>
        <w:rFonts w:ascii="Wingdings" w:hAnsi="Wingdings" w:hint="default"/>
      </w:rPr>
    </w:lvl>
    <w:lvl w:ilvl="1" w:tplc="04050003" w:tentative="1">
      <w:start w:val="1"/>
      <w:numFmt w:val="bullet"/>
      <w:lvlText w:val="o"/>
      <w:lvlJc w:val="left"/>
      <w:pPr>
        <w:ind w:left="1484" w:hanging="360"/>
      </w:pPr>
      <w:rPr>
        <w:rFonts w:ascii="Courier New" w:hAnsi="Courier New" w:cs="Courier New" w:hint="default"/>
      </w:rPr>
    </w:lvl>
    <w:lvl w:ilvl="2" w:tplc="04050005" w:tentative="1">
      <w:start w:val="1"/>
      <w:numFmt w:val="bullet"/>
      <w:lvlText w:val=""/>
      <w:lvlJc w:val="left"/>
      <w:pPr>
        <w:ind w:left="2204" w:hanging="360"/>
      </w:pPr>
      <w:rPr>
        <w:rFonts w:ascii="Wingdings" w:hAnsi="Wingdings" w:hint="default"/>
      </w:rPr>
    </w:lvl>
    <w:lvl w:ilvl="3" w:tplc="04050001" w:tentative="1">
      <w:start w:val="1"/>
      <w:numFmt w:val="bullet"/>
      <w:lvlText w:val=""/>
      <w:lvlJc w:val="left"/>
      <w:pPr>
        <w:ind w:left="2924" w:hanging="360"/>
      </w:pPr>
      <w:rPr>
        <w:rFonts w:ascii="Symbol" w:hAnsi="Symbol" w:hint="default"/>
      </w:rPr>
    </w:lvl>
    <w:lvl w:ilvl="4" w:tplc="04050003" w:tentative="1">
      <w:start w:val="1"/>
      <w:numFmt w:val="bullet"/>
      <w:lvlText w:val="o"/>
      <w:lvlJc w:val="left"/>
      <w:pPr>
        <w:ind w:left="3644" w:hanging="360"/>
      </w:pPr>
      <w:rPr>
        <w:rFonts w:ascii="Courier New" w:hAnsi="Courier New" w:cs="Courier New" w:hint="default"/>
      </w:rPr>
    </w:lvl>
    <w:lvl w:ilvl="5" w:tplc="04050005" w:tentative="1">
      <w:start w:val="1"/>
      <w:numFmt w:val="bullet"/>
      <w:lvlText w:val=""/>
      <w:lvlJc w:val="left"/>
      <w:pPr>
        <w:ind w:left="4364" w:hanging="360"/>
      </w:pPr>
      <w:rPr>
        <w:rFonts w:ascii="Wingdings" w:hAnsi="Wingdings" w:hint="default"/>
      </w:rPr>
    </w:lvl>
    <w:lvl w:ilvl="6" w:tplc="04050001" w:tentative="1">
      <w:start w:val="1"/>
      <w:numFmt w:val="bullet"/>
      <w:lvlText w:val=""/>
      <w:lvlJc w:val="left"/>
      <w:pPr>
        <w:ind w:left="5084" w:hanging="360"/>
      </w:pPr>
      <w:rPr>
        <w:rFonts w:ascii="Symbol" w:hAnsi="Symbol" w:hint="default"/>
      </w:rPr>
    </w:lvl>
    <w:lvl w:ilvl="7" w:tplc="04050003" w:tentative="1">
      <w:start w:val="1"/>
      <w:numFmt w:val="bullet"/>
      <w:lvlText w:val="o"/>
      <w:lvlJc w:val="left"/>
      <w:pPr>
        <w:ind w:left="5804" w:hanging="360"/>
      </w:pPr>
      <w:rPr>
        <w:rFonts w:ascii="Courier New" w:hAnsi="Courier New" w:cs="Courier New" w:hint="default"/>
      </w:rPr>
    </w:lvl>
    <w:lvl w:ilvl="8" w:tplc="04050005" w:tentative="1">
      <w:start w:val="1"/>
      <w:numFmt w:val="bullet"/>
      <w:lvlText w:val=""/>
      <w:lvlJc w:val="left"/>
      <w:pPr>
        <w:ind w:left="6524" w:hanging="360"/>
      </w:pPr>
      <w:rPr>
        <w:rFonts w:ascii="Wingdings" w:hAnsi="Wingdings" w:hint="default"/>
      </w:rPr>
    </w:lvl>
  </w:abstractNum>
  <w:abstractNum w:abstractNumId="16">
    <w:nsid w:val="614A13F3"/>
    <w:multiLevelType w:val="hybridMultilevel"/>
    <w:tmpl w:val="29F2807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7">
    <w:nsid w:val="657F7ADC"/>
    <w:multiLevelType w:val="hybridMultilevel"/>
    <w:tmpl w:val="51ACBC8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8">
    <w:nsid w:val="6FF25D52"/>
    <w:multiLevelType w:val="hybridMultilevel"/>
    <w:tmpl w:val="BB703B66"/>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num w:numId="1">
    <w:abstractNumId w:val="12"/>
  </w:num>
  <w:num w:numId="2">
    <w:abstractNumId w:val="8"/>
  </w:num>
  <w:num w:numId="3">
    <w:abstractNumId w:val="6"/>
  </w:num>
  <w:num w:numId="4">
    <w:abstractNumId w:val="4"/>
  </w:num>
  <w:num w:numId="5">
    <w:abstractNumId w:val="2"/>
  </w:num>
  <w:num w:numId="6">
    <w:abstractNumId w:val="3"/>
  </w:num>
  <w:num w:numId="7">
    <w:abstractNumId w:val="15"/>
  </w:num>
  <w:num w:numId="8">
    <w:abstractNumId w:val="11"/>
  </w:num>
  <w:num w:numId="9">
    <w:abstractNumId w:val="7"/>
  </w:num>
  <w:num w:numId="10">
    <w:abstractNumId w:val="9"/>
  </w:num>
  <w:num w:numId="11">
    <w:abstractNumId w:val="10"/>
  </w:num>
  <w:num w:numId="12">
    <w:abstractNumId w:val="17"/>
  </w:num>
  <w:num w:numId="13">
    <w:abstractNumId w:val="0"/>
  </w:num>
  <w:num w:numId="14">
    <w:abstractNumId w:val="13"/>
  </w:num>
  <w:num w:numId="15">
    <w:abstractNumId w:val="16"/>
  </w:num>
  <w:num w:numId="16">
    <w:abstractNumId w:val="14"/>
  </w:num>
  <w:num w:numId="17">
    <w:abstractNumId w:val="18"/>
  </w:num>
  <w:num w:numId="18">
    <w:abstractNumId w:val="1"/>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5080F"/>
    <w:rsid w:val="00095432"/>
    <w:rsid w:val="001211AD"/>
    <w:rsid w:val="001220C1"/>
    <w:rsid w:val="001C66F5"/>
    <w:rsid w:val="00337B2B"/>
    <w:rsid w:val="003E5A34"/>
    <w:rsid w:val="005E017F"/>
    <w:rsid w:val="006E5333"/>
    <w:rsid w:val="00737CA0"/>
    <w:rsid w:val="00751C9A"/>
    <w:rsid w:val="00764330"/>
    <w:rsid w:val="007A5463"/>
    <w:rsid w:val="007C04BF"/>
    <w:rsid w:val="008020D7"/>
    <w:rsid w:val="00822247"/>
    <w:rsid w:val="00833EA7"/>
    <w:rsid w:val="00916F11"/>
    <w:rsid w:val="00940900"/>
    <w:rsid w:val="009768D2"/>
    <w:rsid w:val="009A4CA0"/>
    <w:rsid w:val="009D0C87"/>
    <w:rsid w:val="00A70DC1"/>
    <w:rsid w:val="00BD6E7E"/>
    <w:rsid w:val="00C86E92"/>
    <w:rsid w:val="00D16611"/>
    <w:rsid w:val="00E121F7"/>
    <w:rsid w:val="00E17CAD"/>
    <w:rsid w:val="00FA2C11"/>
    <w:rsid w:val="00FB7EB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1211AD"/>
    <w:pPr>
      <w:keepNext/>
      <w:spacing w:before="240" w:after="60" w:line="240" w:lineRule="auto"/>
      <w:ind w:left="357"/>
      <w:outlineLvl w:val="2"/>
    </w:pPr>
    <w:rPr>
      <w:rFonts w:asciiTheme="majorHAnsi" w:eastAsiaTheme="majorEastAsia" w:hAnsiTheme="majorHAnsi" w:cstheme="majorBidi"/>
      <w:b/>
      <w:bCs/>
      <w:sz w:val="26"/>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3Char">
    <w:name w:val="Nadpis 3 Char"/>
    <w:basedOn w:val="Standardnpsmoodstavce"/>
    <w:link w:val="Nadpis3"/>
    <w:uiPriority w:val="9"/>
    <w:rsid w:val="001211AD"/>
    <w:rPr>
      <w:rFonts w:asciiTheme="majorHAnsi" w:eastAsiaTheme="majorEastAsia" w:hAnsiTheme="majorHAnsi" w:cstheme="majorBidi"/>
      <w:b/>
      <w:bCs/>
      <w:sz w:val="26"/>
      <w:szCs w:val="2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469</Words>
  <Characters>2770</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4</cp:revision>
  <dcterms:created xsi:type="dcterms:W3CDTF">2013-10-12T18:32:00Z</dcterms:created>
  <dcterms:modified xsi:type="dcterms:W3CDTF">2013-10-25T19:30:00Z</dcterms:modified>
</cp:coreProperties>
</file>