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4D4" w:rsidRDefault="001634D4" w:rsidP="00734F33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6" type="#_x0000_t75" style="position:absolute;margin-left:0;margin-top:.05pt;width:453pt;height:87.75pt;z-index:-251658240;visibility:visible;mso-position-horizontal:center">
            <v:imagedata r:id="rId4" o:title=""/>
            <w10:wrap type="square"/>
          </v:shape>
        </w:pict>
      </w:r>
    </w:p>
    <w:p w:rsidR="001634D4" w:rsidRDefault="001634D4" w:rsidP="00734F33"/>
    <w:p w:rsidR="001634D4" w:rsidRDefault="001634D4" w:rsidP="00734F33"/>
    <w:p w:rsidR="001634D4" w:rsidRDefault="001634D4" w:rsidP="00734F33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44"/>
        <w:gridCol w:w="5924"/>
      </w:tblGrid>
      <w:tr w:rsidR="001634D4" w:rsidRPr="00144F99" w:rsidTr="007748EE">
        <w:trPr>
          <w:trHeight w:val="860"/>
          <w:jc w:val="center"/>
        </w:trPr>
        <w:tc>
          <w:tcPr>
            <w:tcW w:w="2844" w:type="dxa"/>
            <w:vAlign w:val="center"/>
          </w:tcPr>
          <w:p w:rsidR="001634D4" w:rsidRPr="00144F99" w:rsidRDefault="001634D4" w:rsidP="00AF2462">
            <w:r w:rsidRPr="00144F99">
              <w:t>NÁZEV ŠKOLY:</w:t>
            </w:r>
          </w:p>
        </w:tc>
        <w:tc>
          <w:tcPr>
            <w:tcW w:w="5924" w:type="dxa"/>
            <w:vAlign w:val="center"/>
          </w:tcPr>
          <w:p w:rsidR="001634D4" w:rsidRPr="00144F99" w:rsidRDefault="001634D4" w:rsidP="00AF2462">
            <w:r w:rsidRPr="00144F99">
              <w:t>Základní škola a mateřská škola Bohdalov</w:t>
            </w:r>
          </w:p>
        </w:tc>
      </w:tr>
      <w:tr w:rsidR="001634D4" w:rsidRPr="00144F99" w:rsidTr="007748EE">
        <w:trPr>
          <w:trHeight w:val="860"/>
          <w:jc w:val="center"/>
        </w:trPr>
        <w:tc>
          <w:tcPr>
            <w:tcW w:w="2844" w:type="dxa"/>
            <w:vAlign w:val="center"/>
          </w:tcPr>
          <w:p w:rsidR="001634D4" w:rsidRPr="00144F99" w:rsidRDefault="001634D4" w:rsidP="00AF2462">
            <w:r w:rsidRPr="00144F99">
              <w:t>ČÍSLO PROJEKTU:</w:t>
            </w:r>
          </w:p>
        </w:tc>
        <w:tc>
          <w:tcPr>
            <w:tcW w:w="5924" w:type="dxa"/>
            <w:vAlign w:val="center"/>
          </w:tcPr>
          <w:p w:rsidR="001634D4" w:rsidRPr="00144F99" w:rsidRDefault="001634D4" w:rsidP="00AF2462">
            <w:r>
              <w:t xml:space="preserve"> CZ.1.07/1.4.00/21.3806</w:t>
            </w:r>
          </w:p>
        </w:tc>
      </w:tr>
      <w:tr w:rsidR="001634D4" w:rsidRPr="00144F99" w:rsidTr="007748EE">
        <w:trPr>
          <w:trHeight w:val="860"/>
          <w:jc w:val="center"/>
        </w:trPr>
        <w:tc>
          <w:tcPr>
            <w:tcW w:w="2844" w:type="dxa"/>
            <w:vAlign w:val="center"/>
          </w:tcPr>
          <w:p w:rsidR="001634D4" w:rsidRPr="00144F99" w:rsidRDefault="001634D4" w:rsidP="00AF2462">
            <w:r w:rsidRPr="00144F99">
              <w:t xml:space="preserve">ŠABLONA: </w:t>
            </w:r>
          </w:p>
        </w:tc>
        <w:tc>
          <w:tcPr>
            <w:tcW w:w="5924" w:type="dxa"/>
            <w:vAlign w:val="center"/>
          </w:tcPr>
          <w:p w:rsidR="001634D4" w:rsidRPr="00144F99" w:rsidRDefault="001634D4" w:rsidP="00AF2462">
            <w:r>
              <w:t>III/2</w:t>
            </w:r>
          </w:p>
        </w:tc>
      </w:tr>
      <w:tr w:rsidR="001634D4" w:rsidRPr="00144F99" w:rsidTr="007748EE">
        <w:trPr>
          <w:trHeight w:val="860"/>
          <w:jc w:val="center"/>
        </w:trPr>
        <w:tc>
          <w:tcPr>
            <w:tcW w:w="2844" w:type="dxa"/>
            <w:vAlign w:val="center"/>
          </w:tcPr>
          <w:p w:rsidR="001634D4" w:rsidRPr="00144F99" w:rsidRDefault="001634D4" w:rsidP="00AF2462">
            <w:r w:rsidRPr="00144F99">
              <w:t>TÉMATICKÝ OKRUH:</w:t>
            </w:r>
          </w:p>
        </w:tc>
        <w:tc>
          <w:tcPr>
            <w:tcW w:w="5924" w:type="dxa"/>
            <w:vAlign w:val="center"/>
          </w:tcPr>
          <w:p w:rsidR="001634D4" w:rsidRPr="00144F99" w:rsidRDefault="001634D4" w:rsidP="00AF2462">
            <w:r>
              <w:t>Člověk a společnost, Výchova k občanství</w:t>
            </w:r>
          </w:p>
        </w:tc>
      </w:tr>
      <w:tr w:rsidR="001634D4" w:rsidRPr="00144F99" w:rsidTr="007748EE">
        <w:trPr>
          <w:trHeight w:val="860"/>
          <w:jc w:val="center"/>
        </w:trPr>
        <w:tc>
          <w:tcPr>
            <w:tcW w:w="2844" w:type="dxa"/>
            <w:vAlign w:val="center"/>
          </w:tcPr>
          <w:p w:rsidR="001634D4" w:rsidRPr="00144F99" w:rsidRDefault="001634D4" w:rsidP="00AF2462">
            <w:r>
              <w:t>ROČNÍK:</w:t>
            </w:r>
          </w:p>
        </w:tc>
        <w:tc>
          <w:tcPr>
            <w:tcW w:w="5924" w:type="dxa"/>
            <w:vAlign w:val="center"/>
          </w:tcPr>
          <w:p w:rsidR="001634D4" w:rsidRPr="00144F99" w:rsidRDefault="001634D4" w:rsidP="00AF2462">
            <w:r>
              <w:t>7.</w:t>
            </w:r>
          </w:p>
        </w:tc>
      </w:tr>
      <w:tr w:rsidR="001634D4" w:rsidRPr="00144F99" w:rsidTr="007748EE">
        <w:trPr>
          <w:trHeight w:val="860"/>
          <w:jc w:val="center"/>
        </w:trPr>
        <w:tc>
          <w:tcPr>
            <w:tcW w:w="2844" w:type="dxa"/>
            <w:vAlign w:val="center"/>
          </w:tcPr>
          <w:p w:rsidR="001634D4" w:rsidRPr="00144F99" w:rsidRDefault="001634D4" w:rsidP="00AF2462">
            <w:r w:rsidRPr="00144F99">
              <w:t>NÁZEV MATERIÁLU:</w:t>
            </w:r>
          </w:p>
        </w:tc>
        <w:tc>
          <w:tcPr>
            <w:tcW w:w="5924" w:type="dxa"/>
            <w:vAlign w:val="center"/>
          </w:tcPr>
          <w:p w:rsidR="001634D4" w:rsidRPr="00144F99" w:rsidRDefault="001634D4" w:rsidP="00AF2462">
            <w:r>
              <w:t>VY_32_INOVACE_07_4Ov_Komunikace, média</w:t>
            </w:r>
          </w:p>
        </w:tc>
      </w:tr>
      <w:tr w:rsidR="001634D4" w:rsidRPr="00144F99" w:rsidTr="007748EE">
        <w:trPr>
          <w:trHeight w:val="860"/>
          <w:jc w:val="center"/>
        </w:trPr>
        <w:tc>
          <w:tcPr>
            <w:tcW w:w="2844" w:type="dxa"/>
            <w:vAlign w:val="center"/>
          </w:tcPr>
          <w:p w:rsidR="001634D4" w:rsidRPr="00144F99" w:rsidRDefault="001634D4" w:rsidP="00AF2462">
            <w:r w:rsidRPr="00144F99">
              <w:t>AUTOR:</w:t>
            </w:r>
          </w:p>
        </w:tc>
        <w:tc>
          <w:tcPr>
            <w:tcW w:w="5924" w:type="dxa"/>
            <w:vAlign w:val="center"/>
          </w:tcPr>
          <w:p w:rsidR="001634D4" w:rsidRPr="00144F99" w:rsidRDefault="001634D4" w:rsidP="00AF2462">
            <w:r>
              <w:t>Mgr. Michaela Janošťáková</w:t>
            </w:r>
          </w:p>
        </w:tc>
      </w:tr>
      <w:tr w:rsidR="001634D4" w:rsidRPr="00144F99" w:rsidTr="007748EE">
        <w:trPr>
          <w:trHeight w:val="860"/>
          <w:jc w:val="center"/>
        </w:trPr>
        <w:tc>
          <w:tcPr>
            <w:tcW w:w="2844" w:type="dxa"/>
            <w:vAlign w:val="center"/>
          </w:tcPr>
          <w:p w:rsidR="001634D4" w:rsidRPr="00144F99" w:rsidRDefault="001634D4" w:rsidP="00AF2462">
            <w:r w:rsidRPr="00144F99">
              <w:t xml:space="preserve">DATUM TVORBY: </w:t>
            </w:r>
          </w:p>
        </w:tc>
        <w:tc>
          <w:tcPr>
            <w:tcW w:w="5924" w:type="dxa"/>
            <w:vAlign w:val="center"/>
          </w:tcPr>
          <w:p w:rsidR="001634D4" w:rsidRPr="00144F99" w:rsidRDefault="001634D4" w:rsidP="00AF2462">
            <w:r>
              <w:t>listopad 2013</w:t>
            </w:r>
          </w:p>
        </w:tc>
      </w:tr>
      <w:tr w:rsidR="001634D4" w:rsidRPr="00144F99" w:rsidTr="007748EE">
        <w:trPr>
          <w:trHeight w:val="860"/>
          <w:jc w:val="center"/>
        </w:trPr>
        <w:tc>
          <w:tcPr>
            <w:tcW w:w="2844" w:type="dxa"/>
            <w:vAlign w:val="center"/>
          </w:tcPr>
          <w:p w:rsidR="001634D4" w:rsidRPr="00144F99" w:rsidRDefault="001634D4" w:rsidP="00AF2462">
            <w:r w:rsidRPr="00144F99">
              <w:t>OVĚŘENÍ:</w:t>
            </w:r>
          </w:p>
        </w:tc>
        <w:tc>
          <w:tcPr>
            <w:tcW w:w="5924" w:type="dxa"/>
            <w:vAlign w:val="center"/>
          </w:tcPr>
          <w:p w:rsidR="001634D4" w:rsidRPr="00144F99" w:rsidRDefault="001634D4" w:rsidP="00AF2462">
            <w:r>
              <w:t>12. listopadu 2013</w:t>
            </w:r>
          </w:p>
        </w:tc>
      </w:tr>
      <w:tr w:rsidR="001634D4" w:rsidRPr="00144F99" w:rsidTr="007748EE">
        <w:trPr>
          <w:trHeight w:val="860"/>
          <w:jc w:val="center"/>
        </w:trPr>
        <w:tc>
          <w:tcPr>
            <w:tcW w:w="2844" w:type="dxa"/>
            <w:vAlign w:val="center"/>
          </w:tcPr>
          <w:p w:rsidR="001634D4" w:rsidRPr="00144F99" w:rsidRDefault="001634D4" w:rsidP="00AF2462">
            <w:r w:rsidRPr="00144F99">
              <w:t>ANOTACE:</w:t>
            </w:r>
          </w:p>
        </w:tc>
        <w:tc>
          <w:tcPr>
            <w:tcW w:w="5924" w:type="dxa"/>
            <w:vAlign w:val="center"/>
          </w:tcPr>
          <w:p w:rsidR="001634D4" w:rsidRPr="00144F99" w:rsidRDefault="001634D4" w:rsidP="00AF2462">
            <w:r>
              <w:t>Materiál je pracovní list sloužící k upevnění a zopakování některých pojmů z oblasti mezilidské komunikace a prostředků komunikace.</w:t>
            </w:r>
          </w:p>
        </w:tc>
      </w:tr>
    </w:tbl>
    <w:p w:rsidR="001634D4" w:rsidRDefault="001634D4"/>
    <w:p w:rsidR="001634D4" w:rsidRDefault="001634D4"/>
    <w:p w:rsidR="001634D4" w:rsidRDefault="001634D4"/>
    <w:p w:rsidR="001634D4" w:rsidRDefault="001634D4"/>
    <w:p w:rsidR="001634D4" w:rsidRDefault="001634D4"/>
    <w:p w:rsidR="001634D4" w:rsidRDefault="001634D4"/>
    <w:p w:rsidR="001634D4" w:rsidRDefault="001634D4"/>
    <w:p w:rsidR="001634D4" w:rsidRDefault="001634D4"/>
    <w:p w:rsidR="001634D4" w:rsidRDefault="001634D4"/>
    <w:p w:rsidR="001634D4" w:rsidRDefault="001634D4"/>
    <w:p w:rsidR="001634D4" w:rsidRDefault="001634D4"/>
    <w:p w:rsidR="001634D4" w:rsidRDefault="001634D4"/>
    <w:p w:rsidR="001634D4" w:rsidRDefault="001634D4"/>
    <w:p w:rsidR="001634D4" w:rsidRDefault="001634D4" w:rsidP="00734F33">
      <w:pPr>
        <w:jc w:val="center"/>
        <w:rPr>
          <w:b/>
          <w:sz w:val="28"/>
        </w:rPr>
      </w:pPr>
    </w:p>
    <w:p w:rsidR="001634D4" w:rsidRDefault="001634D4" w:rsidP="00734F33">
      <w:pPr>
        <w:jc w:val="center"/>
        <w:rPr>
          <w:b/>
          <w:sz w:val="28"/>
        </w:rPr>
      </w:pPr>
    </w:p>
    <w:p w:rsidR="001634D4" w:rsidRPr="00734F33" w:rsidRDefault="001634D4" w:rsidP="00734F33">
      <w:pPr>
        <w:jc w:val="center"/>
        <w:rPr>
          <w:b/>
          <w:sz w:val="28"/>
        </w:rPr>
      </w:pPr>
      <w:r w:rsidRPr="00734F33">
        <w:rPr>
          <w:b/>
          <w:sz w:val="28"/>
        </w:rPr>
        <w:t>Komunikace</w:t>
      </w:r>
    </w:p>
    <w:p w:rsidR="001634D4" w:rsidRDefault="001634D4"/>
    <w:p w:rsidR="001634D4" w:rsidRDefault="001634D4" w:rsidP="00734F33">
      <w:pPr>
        <w:spacing w:line="276" w:lineRule="auto"/>
      </w:pPr>
      <w:r>
        <w:t xml:space="preserve">1. Jakým způsobem komunikuji já? Co patří při komunikaci mezi moje </w:t>
      </w:r>
    </w:p>
    <w:p w:rsidR="001634D4" w:rsidRDefault="001634D4" w:rsidP="00734F33">
      <w:pPr>
        <w:spacing w:line="276" w:lineRule="auto"/>
      </w:pPr>
      <w:r>
        <w:t>silné stránky?________________________________________________________________</w:t>
      </w:r>
    </w:p>
    <w:p w:rsidR="001634D4" w:rsidRDefault="001634D4" w:rsidP="00734F33">
      <w:pPr>
        <w:spacing w:line="276" w:lineRule="auto"/>
      </w:pPr>
      <w:r>
        <w:t>___________________________________________________________________________</w:t>
      </w:r>
    </w:p>
    <w:p w:rsidR="001634D4" w:rsidRDefault="001634D4" w:rsidP="00734F33">
      <w:pPr>
        <w:spacing w:line="276" w:lineRule="auto"/>
      </w:pPr>
      <w:r>
        <w:t>slabé stránky? _______________________________________________________________</w:t>
      </w:r>
    </w:p>
    <w:p w:rsidR="001634D4" w:rsidRDefault="001634D4" w:rsidP="00734F33">
      <w:pPr>
        <w:spacing w:line="276" w:lineRule="auto"/>
      </w:pPr>
      <w:r>
        <w:t>___________________________________________________________________________</w:t>
      </w:r>
    </w:p>
    <w:p w:rsidR="001634D4" w:rsidRDefault="001634D4" w:rsidP="00734F33">
      <w:pPr>
        <w:spacing w:line="276" w:lineRule="auto"/>
      </w:pPr>
    </w:p>
    <w:p w:rsidR="001634D4" w:rsidRDefault="001634D4" w:rsidP="00734F33">
      <w:pPr>
        <w:spacing w:line="276" w:lineRule="auto"/>
      </w:pPr>
      <w:r>
        <w:t>2. Mimika – výrazy obličeje. Co prozrazují tyto obličeje?</w:t>
      </w:r>
    </w:p>
    <w:p w:rsidR="001634D4" w:rsidRDefault="001634D4" w:rsidP="00734F33">
      <w:pPr>
        <w:spacing w:line="276" w:lineRule="auto"/>
      </w:pPr>
      <w:r w:rsidRPr="007149B4">
        <w:rPr>
          <w:noProof/>
        </w:rPr>
        <w:pict>
          <v:shape id="obrázek 1" o:spid="_x0000_i1025" type="#_x0000_t75" style="width:89.25pt;height:89.25pt;visibility:visible">
            <v:imagedata r:id="rId5" o:title=""/>
          </v:shape>
        </w:pict>
      </w:r>
      <w:r>
        <w:rPr>
          <w:noProof/>
        </w:rPr>
        <w:t xml:space="preserve">                  </w:t>
      </w:r>
      <w:r w:rsidRPr="007149B4">
        <w:rPr>
          <w:noProof/>
        </w:rPr>
        <w:pict>
          <v:shape id="obrázek 4" o:spid="_x0000_i1026" type="#_x0000_t75" style="width:102pt;height:102pt;visibility:visible">
            <v:imagedata r:id="rId6" o:title=""/>
          </v:shape>
        </w:pict>
      </w:r>
      <w:r>
        <w:rPr>
          <w:noProof/>
        </w:rPr>
        <w:t xml:space="preserve">                  </w:t>
      </w:r>
      <w:r w:rsidRPr="007149B4">
        <w:rPr>
          <w:noProof/>
        </w:rPr>
        <w:pict>
          <v:shape id="obrázek 10" o:spid="_x0000_i1027" type="#_x0000_t75" style="width:90.75pt;height:90.75pt;visibility:visible">
            <v:imagedata r:id="rId7" o:title=""/>
          </v:shape>
        </w:pict>
      </w:r>
    </w:p>
    <w:p w:rsidR="001634D4" w:rsidRDefault="001634D4" w:rsidP="00734F33">
      <w:pPr>
        <w:spacing w:line="276" w:lineRule="auto"/>
      </w:pPr>
      <w:r w:rsidRPr="007149B4">
        <w:rPr>
          <w:noProof/>
        </w:rPr>
        <w:pict>
          <v:shape id="obrázek 7" o:spid="_x0000_i1028" type="#_x0000_t75" style="width:83.25pt;height:83.25pt;visibility:visible">
            <v:imagedata r:id="rId8" o:title=""/>
          </v:shape>
        </w:pict>
      </w:r>
      <w:r>
        <w:rPr>
          <w:noProof/>
        </w:rPr>
        <w:t xml:space="preserve">                         </w:t>
      </w:r>
      <w:r w:rsidRPr="007149B4">
        <w:rPr>
          <w:noProof/>
        </w:rPr>
        <w:pict>
          <v:shape id="obrázek 13" o:spid="_x0000_i1029" type="#_x0000_t75" style="width:79.5pt;height:79.5pt;visibility:visible">
            <v:imagedata r:id="rId9" o:title=""/>
          </v:shape>
        </w:pict>
      </w:r>
      <w:r>
        <w:rPr>
          <w:noProof/>
        </w:rPr>
        <w:t xml:space="preserve">                        </w:t>
      </w:r>
      <w:r w:rsidRPr="007149B4">
        <w:rPr>
          <w:noProof/>
        </w:rPr>
        <w:pict>
          <v:shape id="obrázek 16" o:spid="_x0000_i1030" type="#_x0000_t75" style="width:66pt;height:66pt;visibility:visible">
            <v:imagedata r:id="rId10" o:title=""/>
          </v:shape>
        </w:pict>
      </w:r>
    </w:p>
    <w:p w:rsidR="001634D4" w:rsidRDefault="001634D4" w:rsidP="00734F33">
      <w:pPr>
        <w:spacing w:line="276" w:lineRule="auto"/>
      </w:pPr>
    </w:p>
    <w:p w:rsidR="001634D4" w:rsidRDefault="001634D4" w:rsidP="00734F33">
      <w:pPr>
        <w:spacing w:line="276" w:lineRule="auto"/>
      </w:pPr>
      <w:r>
        <w:t>3. Používáte tyto znaky? Anglicky se jim říká EMOTICONS. Od jakého slova byl jejich název odvozen? ______________________________ Co vyjadřují?</w:t>
      </w:r>
    </w:p>
    <w:p w:rsidR="001634D4" w:rsidRDefault="001634D4" w:rsidP="00734F33">
      <w:pPr>
        <w:spacing w:line="276" w:lineRule="auto"/>
      </w:pPr>
    </w:p>
    <w:p w:rsidR="001634D4" w:rsidRDefault="001634D4" w:rsidP="00734F33">
      <w:pPr>
        <w:spacing w:line="276" w:lineRule="auto"/>
      </w:pPr>
      <w:r w:rsidRPr="007149B4">
        <w:rPr>
          <w:noProof/>
        </w:rPr>
        <w:pict>
          <v:shape id="obrázek 19" o:spid="_x0000_i1031" type="#_x0000_t75" style="width:70.5pt;height:70.5pt;visibility:visible">
            <v:imagedata r:id="rId11" o:title=""/>
          </v:shape>
        </w:pict>
      </w:r>
      <w:r>
        <w:rPr>
          <w:noProof/>
        </w:rPr>
        <w:t xml:space="preserve">     </w:t>
      </w:r>
      <w:r w:rsidRPr="007149B4">
        <w:rPr>
          <w:noProof/>
        </w:rPr>
        <w:pict>
          <v:shape id="obrázek 22" o:spid="_x0000_i1032" type="#_x0000_t75" style="width:64.5pt;height:64.5pt;visibility:visible">
            <v:imagedata r:id="rId12" o:title=""/>
          </v:shape>
        </w:pict>
      </w:r>
      <w:r>
        <w:rPr>
          <w:noProof/>
        </w:rPr>
        <w:t xml:space="preserve">     </w:t>
      </w:r>
      <w:r w:rsidRPr="007149B4">
        <w:rPr>
          <w:noProof/>
        </w:rPr>
        <w:pict>
          <v:shape id="obrázek 59" o:spid="_x0000_i1033" type="#_x0000_t75" style="width:67.5pt;height:67.5pt;visibility:visible">
            <v:imagedata r:id="rId13" o:title=""/>
          </v:shape>
        </w:pict>
      </w:r>
      <w:r>
        <w:rPr>
          <w:noProof/>
        </w:rPr>
        <w:t xml:space="preserve">      </w:t>
      </w:r>
      <w:r w:rsidRPr="007149B4">
        <w:rPr>
          <w:noProof/>
        </w:rPr>
        <w:pict>
          <v:shape id="obrázek 31" o:spid="_x0000_i1034" type="#_x0000_t75" style="width:62.25pt;height:62.25pt;visibility:visible">
            <v:imagedata r:id="rId14" o:title=""/>
          </v:shape>
        </w:pict>
      </w:r>
      <w:r>
        <w:rPr>
          <w:noProof/>
        </w:rPr>
        <w:t xml:space="preserve">      </w:t>
      </w:r>
      <w:r w:rsidRPr="007149B4">
        <w:rPr>
          <w:noProof/>
        </w:rPr>
        <w:pict>
          <v:shape id="obrázek 49" o:spid="_x0000_i1035" type="#_x0000_t75" style="width:66pt;height:66pt;visibility:visible">
            <v:imagedata r:id="rId15" o:title=""/>
          </v:shape>
        </w:pict>
      </w:r>
    </w:p>
    <w:p w:rsidR="001634D4" w:rsidRDefault="001634D4" w:rsidP="00734F33">
      <w:pPr>
        <w:spacing w:line="276" w:lineRule="auto"/>
      </w:pPr>
    </w:p>
    <w:p w:rsidR="001634D4" w:rsidRDefault="001634D4" w:rsidP="00734F33">
      <w:pPr>
        <w:spacing w:line="276" w:lineRule="auto"/>
        <w:rPr>
          <w:noProof/>
        </w:rPr>
      </w:pPr>
      <w:r w:rsidRPr="007149B4">
        <w:rPr>
          <w:noProof/>
        </w:rPr>
        <w:pict>
          <v:shape id="obrázek 34" o:spid="_x0000_i1036" type="#_x0000_t75" style="width:62.25pt;height:62.25pt;visibility:visible">
            <v:imagedata r:id="rId16" o:title=""/>
          </v:shape>
        </w:pict>
      </w:r>
      <w:r>
        <w:rPr>
          <w:noProof/>
        </w:rPr>
        <w:t xml:space="preserve">        </w:t>
      </w:r>
      <w:r w:rsidRPr="007149B4">
        <w:rPr>
          <w:noProof/>
        </w:rPr>
        <w:pict>
          <v:shape id="obrázek 37" o:spid="_x0000_i1037" type="#_x0000_t75" style="width:59.25pt;height:59.25pt;visibility:visible">
            <v:imagedata r:id="rId17" o:title=""/>
          </v:shape>
        </w:pict>
      </w:r>
      <w:r>
        <w:rPr>
          <w:noProof/>
        </w:rPr>
        <w:t xml:space="preserve">         </w:t>
      </w:r>
      <w:r w:rsidRPr="007149B4">
        <w:rPr>
          <w:noProof/>
        </w:rPr>
        <w:pict>
          <v:shape id="obrázek 40" o:spid="_x0000_i1038" type="#_x0000_t75" style="width:60.75pt;height:60.75pt;visibility:visible">
            <v:imagedata r:id="rId18" o:title=""/>
          </v:shape>
        </w:pict>
      </w:r>
      <w:r>
        <w:rPr>
          <w:noProof/>
        </w:rPr>
        <w:t xml:space="preserve">       </w:t>
      </w:r>
      <w:r w:rsidRPr="007149B4">
        <w:rPr>
          <w:noProof/>
        </w:rPr>
        <w:pict>
          <v:shape id="obrázek 43" o:spid="_x0000_i1039" type="#_x0000_t75" style="width:78pt;height:78pt;visibility:visible">
            <v:imagedata r:id="rId19" o:title=""/>
          </v:shape>
        </w:pict>
      </w:r>
      <w:r>
        <w:rPr>
          <w:noProof/>
        </w:rPr>
        <w:t xml:space="preserve">   </w:t>
      </w:r>
      <w:r w:rsidRPr="007149B4">
        <w:rPr>
          <w:noProof/>
        </w:rPr>
        <w:pict>
          <v:shape id="obrázek 46" o:spid="_x0000_i1040" type="#_x0000_t75" style="width:62.25pt;height:62.25pt;visibility:visible">
            <v:imagedata r:id="rId20" o:title=""/>
          </v:shape>
        </w:pict>
      </w:r>
    </w:p>
    <w:p w:rsidR="001634D4" w:rsidRDefault="001634D4" w:rsidP="00734F33">
      <w:pPr>
        <w:spacing w:line="276" w:lineRule="auto"/>
        <w:rPr>
          <w:noProof/>
        </w:rPr>
      </w:pPr>
    </w:p>
    <w:p w:rsidR="001634D4" w:rsidRDefault="001634D4" w:rsidP="00A56D44">
      <w:pPr>
        <w:spacing w:line="276" w:lineRule="auto"/>
        <w:rPr>
          <w:noProof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319.9pt;margin-top:70pt;width:136.5pt;height:70.5pt;z-index:251659264" stroked="f">
            <v:textbox>
              <w:txbxContent>
                <w:p w:rsidR="001634D4" w:rsidRDefault="001634D4">
                  <w:r>
                    <w:t>Řekněte, koho pustíte do jednotlivých zón.</w:t>
                  </w:r>
                </w:p>
              </w:txbxContent>
            </v:textbox>
          </v:shape>
        </w:pict>
      </w:r>
      <w:r>
        <w:t xml:space="preserve">4. Popište zóny osobního prostoru. Použijte slova: veřejná, intimní, společenská, osobní.  </w:t>
      </w:r>
      <w:r>
        <w:rPr>
          <w:noProof/>
        </w:rPr>
        <w:t xml:space="preserve">   </w:t>
      </w:r>
    </w:p>
    <w:p w:rsidR="001634D4" w:rsidRDefault="001634D4" w:rsidP="00A56D44">
      <w:pPr>
        <w:spacing w:line="276" w:lineRule="auto"/>
      </w:pPr>
      <w:r w:rsidRPr="007149B4">
        <w:rPr>
          <w:noProof/>
        </w:rPr>
        <w:pict>
          <v:shape id="obrázek 52" o:spid="_x0000_i1041" type="#_x0000_t75" style="width:187.5pt;height:154.5pt;visibility:visible">
            <v:imagedata r:id="rId21" o:title=""/>
          </v:shape>
        </w:pict>
      </w:r>
    </w:p>
    <w:p w:rsidR="001634D4" w:rsidRDefault="001634D4" w:rsidP="00A56D44">
      <w:pPr>
        <w:spacing w:line="276" w:lineRule="auto"/>
      </w:pPr>
    </w:p>
    <w:p w:rsidR="001634D4" w:rsidRDefault="001634D4" w:rsidP="003036FA">
      <w:pPr>
        <w:spacing w:line="276" w:lineRule="auto"/>
      </w:pPr>
    </w:p>
    <w:p w:rsidR="001634D4" w:rsidRPr="00452F58" w:rsidRDefault="001634D4" w:rsidP="00452F58">
      <w:pPr>
        <w:spacing w:line="276" w:lineRule="auto"/>
        <w:jc w:val="center"/>
        <w:rPr>
          <w:b/>
          <w:sz w:val="28"/>
        </w:rPr>
      </w:pPr>
      <w:r w:rsidRPr="00452F58">
        <w:rPr>
          <w:b/>
          <w:sz w:val="28"/>
        </w:rPr>
        <w:t>Média</w:t>
      </w:r>
    </w:p>
    <w:p w:rsidR="001634D4" w:rsidRDefault="001634D4" w:rsidP="003036FA">
      <w:pPr>
        <w:spacing w:line="276" w:lineRule="auto"/>
      </w:pPr>
    </w:p>
    <w:p w:rsidR="001634D4" w:rsidRDefault="001634D4" w:rsidP="003036FA">
      <w:pPr>
        <w:spacing w:line="276" w:lineRule="auto"/>
      </w:pPr>
      <w:r>
        <w:t>1. Média jsou prostředky komunikace. Napište, která média používáte, názvy roztřiďte do tabulky podle druhů komunikace.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660"/>
        <w:gridCol w:w="6630"/>
      </w:tblGrid>
      <w:tr w:rsidR="001634D4" w:rsidTr="007748EE">
        <w:trPr>
          <w:trHeight w:val="577"/>
        </w:trPr>
        <w:tc>
          <w:tcPr>
            <w:tcW w:w="2660" w:type="dxa"/>
            <w:vAlign w:val="center"/>
          </w:tcPr>
          <w:p w:rsidR="001634D4" w:rsidRDefault="001634D4" w:rsidP="007748EE">
            <w:pPr>
              <w:spacing w:line="276" w:lineRule="auto"/>
            </w:pPr>
            <w:r>
              <w:t>ústní</w:t>
            </w:r>
          </w:p>
        </w:tc>
        <w:tc>
          <w:tcPr>
            <w:tcW w:w="6630" w:type="dxa"/>
            <w:vAlign w:val="center"/>
          </w:tcPr>
          <w:p w:rsidR="001634D4" w:rsidRDefault="001634D4" w:rsidP="007748EE">
            <w:pPr>
              <w:spacing w:line="276" w:lineRule="auto"/>
            </w:pPr>
          </w:p>
        </w:tc>
      </w:tr>
      <w:tr w:rsidR="001634D4" w:rsidTr="007748EE">
        <w:trPr>
          <w:trHeight w:val="577"/>
        </w:trPr>
        <w:tc>
          <w:tcPr>
            <w:tcW w:w="2660" w:type="dxa"/>
            <w:vAlign w:val="center"/>
          </w:tcPr>
          <w:p w:rsidR="001634D4" w:rsidRDefault="001634D4" w:rsidP="007748EE">
            <w:pPr>
              <w:spacing w:line="276" w:lineRule="auto"/>
            </w:pPr>
            <w:r>
              <w:t>písemná</w:t>
            </w:r>
          </w:p>
        </w:tc>
        <w:tc>
          <w:tcPr>
            <w:tcW w:w="6630" w:type="dxa"/>
            <w:vAlign w:val="center"/>
          </w:tcPr>
          <w:p w:rsidR="001634D4" w:rsidRDefault="001634D4" w:rsidP="007748EE">
            <w:pPr>
              <w:spacing w:line="276" w:lineRule="auto"/>
            </w:pPr>
          </w:p>
        </w:tc>
      </w:tr>
      <w:tr w:rsidR="001634D4" w:rsidTr="007748EE">
        <w:trPr>
          <w:trHeight w:val="577"/>
        </w:trPr>
        <w:tc>
          <w:tcPr>
            <w:tcW w:w="2660" w:type="dxa"/>
            <w:vAlign w:val="center"/>
          </w:tcPr>
          <w:p w:rsidR="001634D4" w:rsidRDefault="001634D4" w:rsidP="007748EE">
            <w:pPr>
              <w:spacing w:line="276" w:lineRule="auto"/>
            </w:pPr>
            <w:r>
              <w:t>na dálku</w:t>
            </w:r>
          </w:p>
        </w:tc>
        <w:tc>
          <w:tcPr>
            <w:tcW w:w="6630" w:type="dxa"/>
            <w:vAlign w:val="center"/>
          </w:tcPr>
          <w:p w:rsidR="001634D4" w:rsidRDefault="001634D4" w:rsidP="007748EE">
            <w:pPr>
              <w:spacing w:line="276" w:lineRule="auto"/>
            </w:pPr>
          </w:p>
        </w:tc>
      </w:tr>
      <w:tr w:rsidR="001634D4" w:rsidTr="007748EE">
        <w:trPr>
          <w:trHeight w:val="605"/>
        </w:trPr>
        <w:tc>
          <w:tcPr>
            <w:tcW w:w="2660" w:type="dxa"/>
            <w:vAlign w:val="center"/>
          </w:tcPr>
          <w:p w:rsidR="001634D4" w:rsidRDefault="001634D4" w:rsidP="007748EE">
            <w:pPr>
              <w:spacing w:line="276" w:lineRule="auto"/>
            </w:pPr>
            <w:r>
              <w:t>tváří v tvář</w:t>
            </w:r>
          </w:p>
        </w:tc>
        <w:tc>
          <w:tcPr>
            <w:tcW w:w="6630" w:type="dxa"/>
            <w:vAlign w:val="center"/>
          </w:tcPr>
          <w:p w:rsidR="001634D4" w:rsidRDefault="001634D4" w:rsidP="007748EE">
            <w:pPr>
              <w:spacing w:line="276" w:lineRule="auto"/>
            </w:pPr>
          </w:p>
        </w:tc>
      </w:tr>
      <w:tr w:rsidR="001634D4" w:rsidTr="007748EE">
        <w:trPr>
          <w:trHeight w:val="605"/>
        </w:trPr>
        <w:tc>
          <w:tcPr>
            <w:tcW w:w="2660" w:type="dxa"/>
            <w:vAlign w:val="center"/>
          </w:tcPr>
          <w:p w:rsidR="001634D4" w:rsidRDefault="001634D4" w:rsidP="007748EE">
            <w:pPr>
              <w:spacing w:line="276" w:lineRule="auto"/>
            </w:pPr>
            <w:r>
              <w:t>slovní (verbální)</w:t>
            </w:r>
          </w:p>
        </w:tc>
        <w:tc>
          <w:tcPr>
            <w:tcW w:w="6630" w:type="dxa"/>
            <w:vAlign w:val="center"/>
          </w:tcPr>
          <w:p w:rsidR="001634D4" w:rsidRDefault="001634D4" w:rsidP="007748EE">
            <w:pPr>
              <w:spacing w:line="276" w:lineRule="auto"/>
            </w:pPr>
          </w:p>
        </w:tc>
      </w:tr>
      <w:tr w:rsidR="001634D4" w:rsidTr="007748EE">
        <w:trPr>
          <w:trHeight w:val="605"/>
        </w:trPr>
        <w:tc>
          <w:tcPr>
            <w:tcW w:w="2660" w:type="dxa"/>
            <w:vAlign w:val="center"/>
          </w:tcPr>
          <w:p w:rsidR="001634D4" w:rsidRDefault="001634D4" w:rsidP="007748EE">
            <w:pPr>
              <w:spacing w:line="276" w:lineRule="auto"/>
            </w:pPr>
            <w:r>
              <w:t>mimoslovní (neverbální)</w:t>
            </w:r>
          </w:p>
        </w:tc>
        <w:tc>
          <w:tcPr>
            <w:tcW w:w="6630" w:type="dxa"/>
            <w:vAlign w:val="center"/>
          </w:tcPr>
          <w:p w:rsidR="001634D4" w:rsidRDefault="001634D4" w:rsidP="007748EE">
            <w:pPr>
              <w:spacing w:line="276" w:lineRule="auto"/>
            </w:pPr>
          </w:p>
        </w:tc>
      </w:tr>
    </w:tbl>
    <w:p w:rsidR="001634D4" w:rsidRDefault="001634D4" w:rsidP="003036FA">
      <w:pPr>
        <w:spacing w:line="276" w:lineRule="auto"/>
      </w:pPr>
    </w:p>
    <w:p w:rsidR="001634D4" w:rsidRDefault="001634D4" w:rsidP="003036FA">
      <w:pPr>
        <w:spacing w:line="276" w:lineRule="auto"/>
      </w:pPr>
      <w:r>
        <w:t>2. Sestavte vlastní žebříček médií podle toho, jak často je používáš při komunikaci s kamarády. Pomineme komunikaci slovní tváří v tvář. Udělejte průzkum ve třídě a sestavte podobný žebříček platný pro celou třídu.</w:t>
      </w:r>
    </w:p>
    <w:p w:rsidR="001634D4" w:rsidRDefault="001634D4" w:rsidP="003036FA">
      <w:pPr>
        <w:spacing w:line="276" w:lineRule="auto"/>
      </w:pPr>
      <w:r w:rsidRPr="006847A9">
        <w:rPr>
          <w:u w:val="single"/>
        </w:rPr>
        <w:t>můj žebříček:</w:t>
      </w:r>
      <w:r>
        <w:tab/>
        <w:t>1. _____________________</w:t>
      </w:r>
      <w:r>
        <w:tab/>
      </w:r>
      <w:r>
        <w:tab/>
      </w:r>
      <w:r w:rsidRPr="006847A9">
        <w:rPr>
          <w:u w:val="single"/>
        </w:rPr>
        <w:t>třídní žebříček:</w:t>
      </w:r>
      <w:r>
        <w:t xml:space="preserve"> 1. _____________________</w:t>
      </w:r>
    </w:p>
    <w:p w:rsidR="001634D4" w:rsidRDefault="001634D4" w:rsidP="003036FA">
      <w:pPr>
        <w:spacing w:line="276" w:lineRule="auto"/>
      </w:pPr>
      <w:r>
        <w:tab/>
      </w:r>
      <w:r>
        <w:tab/>
        <w:t>2. _____________________</w:t>
      </w:r>
      <w:r>
        <w:tab/>
      </w:r>
      <w:r>
        <w:tab/>
      </w:r>
      <w:r>
        <w:tab/>
      </w:r>
      <w:r>
        <w:tab/>
        <w:t xml:space="preserve">  2. _____________________</w:t>
      </w:r>
    </w:p>
    <w:p w:rsidR="001634D4" w:rsidRDefault="001634D4" w:rsidP="003036FA">
      <w:pPr>
        <w:spacing w:line="276" w:lineRule="auto"/>
      </w:pPr>
      <w:r>
        <w:tab/>
      </w:r>
      <w:r>
        <w:tab/>
        <w:t>3. _____________________</w:t>
      </w:r>
      <w:r>
        <w:tab/>
      </w:r>
      <w:r>
        <w:tab/>
      </w:r>
      <w:r>
        <w:tab/>
      </w:r>
      <w:r>
        <w:tab/>
        <w:t xml:space="preserve">  3. _____________________</w:t>
      </w:r>
    </w:p>
    <w:p w:rsidR="001634D4" w:rsidRDefault="001634D4" w:rsidP="003036FA">
      <w:pPr>
        <w:spacing w:line="276" w:lineRule="auto"/>
      </w:pPr>
      <w:r>
        <w:tab/>
      </w:r>
      <w:r>
        <w:tab/>
        <w:t>4. _____________________</w:t>
      </w:r>
      <w:r>
        <w:tab/>
      </w:r>
      <w:r>
        <w:tab/>
      </w:r>
      <w:r>
        <w:tab/>
      </w:r>
      <w:r>
        <w:tab/>
        <w:t xml:space="preserve">  4. _____________________</w:t>
      </w:r>
    </w:p>
    <w:p w:rsidR="001634D4" w:rsidRDefault="001634D4" w:rsidP="003036FA">
      <w:pPr>
        <w:spacing w:line="276" w:lineRule="auto"/>
      </w:pPr>
      <w:r>
        <w:tab/>
      </w:r>
      <w:r>
        <w:tab/>
        <w:t>5. _____________________</w:t>
      </w:r>
      <w:r>
        <w:tab/>
      </w:r>
      <w:r>
        <w:tab/>
      </w:r>
      <w:r>
        <w:tab/>
      </w:r>
      <w:r>
        <w:tab/>
        <w:t xml:space="preserve">  5. _____________________</w:t>
      </w:r>
    </w:p>
    <w:p w:rsidR="001634D4" w:rsidRDefault="001634D4" w:rsidP="003036FA">
      <w:pPr>
        <w:spacing w:line="276" w:lineRule="auto"/>
      </w:pPr>
    </w:p>
    <w:p w:rsidR="001634D4" w:rsidRDefault="001634D4" w:rsidP="003036FA">
      <w:pPr>
        <w:spacing w:line="276" w:lineRule="auto"/>
      </w:pPr>
      <w:r>
        <w:t>3. Masmédia jsou prostředky hromadné komunikace. Co to znamená? ______________________________________________________________________________</w:t>
      </w:r>
    </w:p>
    <w:p w:rsidR="001634D4" w:rsidRDefault="001634D4" w:rsidP="003036FA">
      <w:pPr>
        <w:spacing w:line="276" w:lineRule="auto"/>
      </w:pPr>
    </w:p>
    <w:p w:rsidR="001634D4" w:rsidRDefault="001634D4" w:rsidP="003036FA">
      <w:pPr>
        <w:spacing w:line="276" w:lineRule="auto"/>
      </w:pPr>
      <w:r>
        <w:t>4. Do tabulky doplňte názvy čtyř masmédií (podle doby vzniku, od nejstaršího po nejnovější) a jejich výhody a nevýhody.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51"/>
        <w:gridCol w:w="3686"/>
        <w:gridCol w:w="4314"/>
      </w:tblGrid>
      <w:tr w:rsidR="001634D4" w:rsidTr="007748EE">
        <w:trPr>
          <w:trHeight w:val="706"/>
        </w:trPr>
        <w:tc>
          <w:tcPr>
            <w:tcW w:w="1951" w:type="dxa"/>
            <w:vAlign w:val="center"/>
          </w:tcPr>
          <w:p w:rsidR="001634D4" w:rsidRDefault="001634D4" w:rsidP="007748EE">
            <w:pPr>
              <w:spacing w:line="276" w:lineRule="auto"/>
            </w:pPr>
            <w:r>
              <w:t>masmédium</w:t>
            </w:r>
          </w:p>
        </w:tc>
        <w:tc>
          <w:tcPr>
            <w:tcW w:w="3686" w:type="dxa"/>
            <w:vAlign w:val="center"/>
          </w:tcPr>
          <w:p w:rsidR="001634D4" w:rsidRDefault="001634D4" w:rsidP="007748EE">
            <w:pPr>
              <w:spacing w:line="276" w:lineRule="auto"/>
              <w:jc w:val="center"/>
            </w:pPr>
            <w:r>
              <w:t>výhody</w:t>
            </w:r>
          </w:p>
        </w:tc>
        <w:tc>
          <w:tcPr>
            <w:tcW w:w="4314" w:type="dxa"/>
            <w:vAlign w:val="center"/>
          </w:tcPr>
          <w:p w:rsidR="001634D4" w:rsidRDefault="001634D4" w:rsidP="007748EE">
            <w:pPr>
              <w:spacing w:line="276" w:lineRule="auto"/>
              <w:jc w:val="center"/>
            </w:pPr>
            <w:r>
              <w:t>nevýhody</w:t>
            </w:r>
          </w:p>
        </w:tc>
      </w:tr>
      <w:tr w:rsidR="001634D4" w:rsidTr="007748EE">
        <w:trPr>
          <w:trHeight w:val="672"/>
        </w:trPr>
        <w:tc>
          <w:tcPr>
            <w:tcW w:w="1951" w:type="dxa"/>
          </w:tcPr>
          <w:p w:rsidR="001634D4" w:rsidRDefault="001634D4" w:rsidP="007748EE">
            <w:pPr>
              <w:spacing w:line="276" w:lineRule="auto"/>
            </w:pPr>
          </w:p>
        </w:tc>
        <w:tc>
          <w:tcPr>
            <w:tcW w:w="3686" w:type="dxa"/>
          </w:tcPr>
          <w:p w:rsidR="001634D4" w:rsidRDefault="001634D4" w:rsidP="007748EE">
            <w:pPr>
              <w:spacing w:line="276" w:lineRule="auto"/>
            </w:pPr>
          </w:p>
        </w:tc>
        <w:tc>
          <w:tcPr>
            <w:tcW w:w="4314" w:type="dxa"/>
          </w:tcPr>
          <w:p w:rsidR="001634D4" w:rsidRDefault="001634D4" w:rsidP="007748EE">
            <w:pPr>
              <w:spacing w:line="276" w:lineRule="auto"/>
            </w:pPr>
          </w:p>
        </w:tc>
      </w:tr>
      <w:tr w:rsidR="001634D4" w:rsidTr="007748EE">
        <w:trPr>
          <w:trHeight w:val="706"/>
        </w:trPr>
        <w:tc>
          <w:tcPr>
            <w:tcW w:w="1951" w:type="dxa"/>
          </w:tcPr>
          <w:p w:rsidR="001634D4" w:rsidRDefault="001634D4" w:rsidP="007748EE">
            <w:pPr>
              <w:spacing w:line="276" w:lineRule="auto"/>
            </w:pPr>
          </w:p>
        </w:tc>
        <w:tc>
          <w:tcPr>
            <w:tcW w:w="3686" w:type="dxa"/>
          </w:tcPr>
          <w:p w:rsidR="001634D4" w:rsidRDefault="001634D4" w:rsidP="007748EE">
            <w:pPr>
              <w:spacing w:line="276" w:lineRule="auto"/>
            </w:pPr>
          </w:p>
        </w:tc>
        <w:tc>
          <w:tcPr>
            <w:tcW w:w="4314" w:type="dxa"/>
          </w:tcPr>
          <w:p w:rsidR="001634D4" w:rsidRDefault="001634D4" w:rsidP="007748EE">
            <w:pPr>
              <w:spacing w:line="276" w:lineRule="auto"/>
            </w:pPr>
          </w:p>
        </w:tc>
      </w:tr>
      <w:tr w:rsidR="001634D4" w:rsidTr="007748EE">
        <w:trPr>
          <w:trHeight w:val="706"/>
        </w:trPr>
        <w:tc>
          <w:tcPr>
            <w:tcW w:w="1951" w:type="dxa"/>
          </w:tcPr>
          <w:p w:rsidR="001634D4" w:rsidRDefault="001634D4" w:rsidP="007748EE">
            <w:pPr>
              <w:spacing w:line="276" w:lineRule="auto"/>
            </w:pPr>
          </w:p>
        </w:tc>
        <w:tc>
          <w:tcPr>
            <w:tcW w:w="3686" w:type="dxa"/>
          </w:tcPr>
          <w:p w:rsidR="001634D4" w:rsidRDefault="001634D4" w:rsidP="007748EE">
            <w:pPr>
              <w:spacing w:line="276" w:lineRule="auto"/>
            </w:pPr>
          </w:p>
        </w:tc>
        <w:tc>
          <w:tcPr>
            <w:tcW w:w="4314" w:type="dxa"/>
          </w:tcPr>
          <w:p w:rsidR="001634D4" w:rsidRDefault="001634D4" w:rsidP="007748EE">
            <w:pPr>
              <w:spacing w:line="276" w:lineRule="auto"/>
            </w:pPr>
          </w:p>
        </w:tc>
      </w:tr>
      <w:tr w:rsidR="001634D4" w:rsidTr="007748EE">
        <w:trPr>
          <w:trHeight w:val="706"/>
        </w:trPr>
        <w:tc>
          <w:tcPr>
            <w:tcW w:w="1951" w:type="dxa"/>
          </w:tcPr>
          <w:p w:rsidR="001634D4" w:rsidRDefault="001634D4" w:rsidP="007748EE">
            <w:pPr>
              <w:spacing w:line="276" w:lineRule="auto"/>
            </w:pPr>
          </w:p>
        </w:tc>
        <w:tc>
          <w:tcPr>
            <w:tcW w:w="3686" w:type="dxa"/>
          </w:tcPr>
          <w:p w:rsidR="001634D4" w:rsidRDefault="001634D4" w:rsidP="007748EE">
            <w:pPr>
              <w:spacing w:line="276" w:lineRule="auto"/>
            </w:pPr>
          </w:p>
        </w:tc>
        <w:tc>
          <w:tcPr>
            <w:tcW w:w="4314" w:type="dxa"/>
          </w:tcPr>
          <w:p w:rsidR="001634D4" w:rsidRDefault="001634D4" w:rsidP="007748EE">
            <w:pPr>
              <w:spacing w:line="276" w:lineRule="auto"/>
            </w:pPr>
          </w:p>
        </w:tc>
      </w:tr>
    </w:tbl>
    <w:p w:rsidR="001634D4" w:rsidRDefault="001634D4" w:rsidP="003036FA">
      <w:pPr>
        <w:spacing w:line="276" w:lineRule="auto"/>
      </w:pPr>
    </w:p>
    <w:p w:rsidR="001634D4" w:rsidRDefault="001634D4" w:rsidP="003036FA">
      <w:pPr>
        <w:spacing w:line="276" w:lineRule="auto"/>
      </w:pPr>
      <w:r>
        <w:t>5. Masmédia mohou být do jisté míry i nebezpečná. V čem spočívá nebezpečí?</w:t>
      </w:r>
    </w:p>
    <w:p w:rsidR="001634D4" w:rsidRDefault="001634D4" w:rsidP="003036FA">
      <w:pPr>
        <w:spacing w:line="276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634D4" w:rsidRDefault="001634D4" w:rsidP="003036FA">
      <w:pPr>
        <w:spacing w:line="276" w:lineRule="auto"/>
      </w:pPr>
    </w:p>
    <w:p w:rsidR="001634D4" w:rsidRPr="00EE26B8" w:rsidRDefault="001634D4" w:rsidP="003036FA">
      <w:pPr>
        <w:spacing w:line="276" w:lineRule="auto"/>
        <w:rPr>
          <w:b/>
        </w:rPr>
      </w:pPr>
      <w:r w:rsidRPr="00EE26B8">
        <w:rPr>
          <w:b/>
        </w:rPr>
        <w:t>Řešení:</w:t>
      </w:r>
    </w:p>
    <w:p w:rsidR="001634D4" w:rsidRDefault="001634D4" w:rsidP="003036FA">
      <w:pPr>
        <w:spacing w:line="276" w:lineRule="auto"/>
      </w:pPr>
      <w:r>
        <w:t>Komunikace</w:t>
      </w:r>
    </w:p>
    <w:p w:rsidR="001634D4" w:rsidRDefault="001634D4" w:rsidP="003036FA">
      <w:pPr>
        <w:spacing w:line="276" w:lineRule="auto"/>
      </w:pPr>
      <w:r>
        <w:t>1. vlastní odpovědi žáků, např.</w:t>
      </w:r>
    </w:p>
    <w:p w:rsidR="001634D4" w:rsidRDefault="001634D4" w:rsidP="003036FA">
      <w:pPr>
        <w:spacing w:line="276" w:lineRule="auto"/>
      </w:pPr>
      <w:r>
        <w:t>silné stránky – umím vyjádřit svůj názor, jsem vnímavý, umím naslouchat atd.</w:t>
      </w:r>
    </w:p>
    <w:p w:rsidR="001634D4" w:rsidRDefault="001634D4" w:rsidP="003036FA">
      <w:pPr>
        <w:spacing w:line="276" w:lineRule="auto"/>
      </w:pPr>
      <w:r>
        <w:t>slabé stránky – těžko hledám slova, když se chci vyjádřit, při psaní dělám chyby, někdy skáču do řeči atd.</w:t>
      </w:r>
    </w:p>
    <w:p w:rsidR="001634D4" w:rsidRDefault="001634D4" w:rsidP="003036FA">
      <w:pPr>
        <w:spacing w:line="276" w:lineRule="auto"/>
      </w:pPr>
      <w:r>
        <w:t>2. výrazy obličejů vyjadřují (po řádcích): překvapení, smutek, smutek/přemýšlení, strach, úlek, veselost</w:t>
      </w:r>
    </w:p>
    <w:p w:rsidR="001634D4" w:rsidRDefault="001634D4" w:rsidP="003036FA">
      <w:pPr>
        <w:spacing w:line="276" w:lineRule="auto"/>
      </w:pPr>
      <w:r>
        <w:t>3.  obličeje vyjadřují (po řádcích): námaha/únava, veselost, přemýšlení, úlek, úlek, smutek, spiklenectví, úlek, meditace, zlost</w:t>
      </w:r>
    </w:p>
    <w:p w:rsidR="001634D4" w:rsidRDefault="001634D4" w:rsidP="003036FA">
      <w:pPr>
        <w:spacing w:line="276" w:lineRule="auto"/>
      </w:pPr>
      <w:r>
        <w:t>4. zóny osobního prostoru, seřazené podle vzdálenosti od nejbližší po nejvzdálenější:</w:t>
      </w:r>
    </w:p>
    <w:p w:rsidR="001634D4" w:rsidRDefault="001634D4" w:rsidP="003036FA">
      <w:pPr>
        <w:spacing w:line="276" w:lineRule="auto"/>
      </w:pPr>
      <w:r>
        <w:t>intimní – nejlepší kamarád, rodiče, partner</w:t>
      </w:r>
    </w:p>
    <w:p w:rsidR="001634D4" w:rsidRDefault="001634D4" w:rsidP="003036FA">
      <w:pPr>
        <w:spacing w:line="276" w:lineRule="auto"/>
      </w:pPr>
      <w:r>
        <w:t>osobní – kamarádi, známí při rozhovoru</w:t>
      </w:r>
    </w:p>
    <w:p w:rsidR="001634D4" w:rsidRDefault="001634D4" w:rsidP="003036FA">
      <w:pPr>
        <w:spacing w:line="276" w:lineRule="auto"/>
      </w:pPr>
      <w:r>
        <w:t>společenský – ve společnosti</w:t>
      </w:r>
    </w:p>
    <w:p w:rsidR="001634D4" w:rsidRDefault="001634D4" w:rsidP="003036FA">
      <w:pPr>
        <w:spacing w:line="276" w:lineRule="auto"/>
      </w:pPr>
      <w:r>
        <w:t>veřejný – ostatní, neznámí lidé, veřejná místa</w:t>
      </w:r>
    </w:p>
    <w:p w:rsidR="001634D4" w:rsidRDefault="001634D4" w:rsidP="003036FA">
      <w:pPr>
        <w:spacing w:line="276" w:lineRule="auto"/>
      </w:pPr>
    </w:p>
    <w:p w:rsidR="001634D4" w:rsidRDefault="001634D4" w:rsidP="003036FA">
      <w:pPr>
        <w:spacing w:line="276" w:lineRule="auto"/>
      </w:pPr>
      <w:r>
        <w:t>Média</w:t>
      </w:r>
    </w:p>
    <w:p w:rsidR="001634D4" w:rsidRDefault="001634D4" w:rsidP="003036FA">
      <w:pPr>
        <w:spacing w:line="276" w:lineRule="auto"/>
      </w:pPr>
      <w:r>
        <w:t>1. vlastní odpovědi žáků, např.</w:t>
      </w:r>
    </w:p>
    <w:p w:rsidR="001634D4" w:rsidRDefault="001634D4" w:rsidP="003036FA">
      <w:pPr>
        <w:spacing w:line="276" w:lineRule="auto"/>
      </w:pPr>
      <w:r>
        <w:t>ústní – telefon, ICQ...</w:t>
      </w:r>
    </w:p>
    <w:p w:rsidR="001634D4" w:rsidRDefault="001634D4" w:rsidP="003036FA">
      <w:pPr>
        <w:spacing w:line="276" w:lineRule="auto"/>
      </w:pPr>
      <w:r>
        <w:t>písemná – mobil (SMS), e-mail, dopis...</w:t>
      </w:r>
    </w:p>
    <w:p w:rsidR="001634D4" w:rsidRDefault="001634D4" w:rsidP="003036FA">
      <w:pPr>
        <w:spacing w:line="276" w:lineRule="auto"/>
      </w:pPr>
      <w:r>
        <w:t xml:space="preserve">na dálku – telefon, ICQ, dopis.... </w:t>
      </w:r>
    </w:p>
    <w:p w:rsidR="001634D4" w:rsidRDefault="001634D4" w:rsidP="003036FA">
      <w:pPr>
        <w:spacing w:line="276" w:lineRule="auto"/>
      </w:pPr>
      <w:r>
        <w:t>tváří v tvář – gesta, mimika, pohyby těla, pís. poznámka...</w:t>
      </w:r>
    </w:p>
    <w:p w:rsidR="001634D4" w:rsidRDefault="001634D4" w:rsidP="003036FA">
      <w:pPr>
        <w:spacing w:line="276" w:lineRule="auto"/>
      </w:pPr>
      <w:r>
        <w:t>slovní – rozhovor, dopis...</w:t>
      </w:r>
    </w:p>
    <w:p w:rsidR="001634D4" w:rsidRDefault="001634D4" w:rsidP="003036FA">
      <w:pPr>
        <w:spacing w:line="276" w:lineRule="auto"/>
      </w:pPr>
      <w:r>
        <w:t>mimoslovní – gesta, mimika, pohyby těla, tón hlasu...</w:t>
      </w:r>
    </w:p>
    <w:p w:rsidR="001634D4" w:rsidRDefault="001634D4" w:rsidP="003036FA">
      <w:pPr>
        <w:spacing w:line="276" w:lineRule="auto"/>
      </w:pPr>
      <w:r>
        <w:t>2. vlastní odpovědi žáků</w:t>
      </w:r>
    </w:p>
    <w:p w:rsidR="001634D4" w:rsidRDefault="001634D4" w:rsidP="003036FA">
      <w:pPr>
        <w:spacing w:line="276" w:lineRule="auto"/>
      </w:pPr>
      <w:r>
        <w:t>3. masmédia jsou sdělovací hromadné prostředky sloužící ke komunikaci mezi velkým počtem lidí</w:t>
      </w:r>
    </w:p>
    <w:p w:rsidR="001634D4" w:rsidRDefault="001634D4" w:rsidP="003036FA">
      <w:pPr>
        <w:spacing w:line="276" w:lineRule="auto"/>
      </w:pPr>
      <w:r>
        <w:t>4. příklady odpovědí: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51"/>
        <w:gridCol w:w="3686"/>
        <w:gridCol w:w="4314"/>
      </w:tblGrid>
      <w:tr w:rsidR="001634D4" w:rsidTr="007748EE">
        <w:trPr>
          <w:trHeight w:val="706"/>
        </w:trPr>
        <w:tc>
          <w:tcPr>
            <w:tcW w:w="1951" w:type="dxa"/>
            <w:vAlign w:val="center"/>
          </w:tcPr>
          <w:p w:rsidR="001634D4" w:rsidRDefault="001634D4" w:rsidP="007748EE">
            <w:pPr>
              <w:spacing w:line="276" w:lineRule="auto"/>
            </w:pPr>
            <w:r>
              <w:t>masmédium</w:t>
            </w:r>
          </w:p>
        </w:tc>
        <w:tc>
          <w:tcPr>
            <w:tcW w:w="3686" w:type="dxa"/>
            <w:vAlign w:val="center"/>
          </w:tcPr>
          <w:p w:rsidR="001634D4" w:rsidRDefault="001634D4" w:rsidP="007748EE">
            <w:pPr>
              <w:spacing w:line="276" w:lineRule="auto"/>
              <w:jc w:val="center"/>
            </w:pPr>
            <w:r>
              <w:t>výhody</w:t>
            </w:r>
          </w:p>
        </w:tc>
        <w:tc>
          <w:tcPr>
            <w:tcW w:w="4314" w:type="dxa"/>
            <w:vAlign w:val="center"/>
          </w:tcPr>
          <w:p w:rsidR="001634D4" w:rsidRDefault="001634D4" w:rsidP="007748EE">
            <w:pPr>
              <w:spacing w:line="276" w:lineRule="auto"/>
              <w:jc w:val="center"/>
            </w:pPr>
            <w:r>
              <w:t>nevýhody</w:t>
            </w:r>
          </w:p>
        </w:tc>
      </w:tr>
      <w:tr w:rsidR="001634D4" w:rsidTr="007748EE">
        <w:trPr>
          <w:trHeight w:val="672"/>
        </w:trPr>
        <w:tc>
          <w:tcPr>
            <w:tcW w:w="1951" w:type="dxa"/>
          </w:tcPr>
          <w:p w:rsidR="001634D4" w:rsidRDefault="001634D4" w:rsidP="007748EE">
            <w:pPr>
              <w:spacing w:line="276" w:lineRule="auto"/>
            </w:pPr>
            <w:r>
              <w:t>tisk</w:t>
            </w:r>
          </w:p>
        </w:tc>
        <w:tc>
          <w:tcPr>
            <w:tcW w:w="3686" w:type="dxa"/>
          </w:tcPr>
          <w:p w:rsidR="001634D4" w:rsidRDefault="001634D4" w:rsidP="007748EE">
            <w:pPr>
              <w:spacing w:line="276" w:lineRule="auto"/>
            </w:pPr>
            <w:r>
              <w:t>trvalá existence, obrázky</w:t>
            </w:r>
          </w:p>
        </w:tc>
        <w:tc>
          <w:tcPr>
            <w:tcW w:w="4314" w:type="dxa"/>
          </w:tcPr>
          <w:p w:rsidR="001634D4" w:rsidRDefault="001634D4" w:rsidP="007748EE">
            <w:pPr>
              <w:spacing w:line="276" w:lineRule="auto"/>
            </w:pPr>
            <w:r>
              <w:t>neaktuálnost, delší doba mezi událostí a vydáním novin...</w:t>
            </w:r>
          </w:p>
        </w:tc>
      </w:tr>
      <w:tr w:rsidR="001634D4" w:rsidTr="007748EE">
        <w:trPr>
          <w:trHeight w:val="706"/>
        </w:trPr>
        <w:tc>
          <w:tcPr>
            <w:tcW w:w="1951" w:type="dxa"/>
          </w:tcPr>
          <w:p w:rsidR="001634D4" w:rsidRDefault="001634D4" w:rsidP="007748EE">
            <w:pPr>
              <w:spacing w:line="276" w:lineRule="auto"/>
            </w:pPr>
            <w:r>
              <w:t>rozhlas</w:t>
            </w:r>
          </w:p>
        </w:tc>
        <w:tc>
          <w:tcPr>
            <w:tcW w:w="3686" w:type="dxa"/>
          </w:tcPr>
          <w:p w:rsidR="001634D4" w:rsidRDefault="001634D4" w:rsidP="007748EE">
            <w:pPr>
              <w:spacing w:line="276" w:lineRule="auto"/>
            </w:pPr>
            <w:r>
              <w:t>slyšíme tón hlasu, aktuálnost...</w:t>
            </w:r>
          </w:p>
        </w:tc>
        <w:tc>
          <w:tcPr>
            <w:tcW w:w="4314" w:type="dxa"/>
          </w:tcPr>
          <w:p w:rsidR="001634D4" w:rsidRDefault="001634D4" w:rsidP="007748EE">
            <w:pPr>
              <w:spacing w:line="276" w:lineRule="auto"/>
            </w:pPr>
            <w:r>
              <w:t>nevidíme obrázky, závislý na signálu...</w:t>
            </w:r>
          </w:p>
        </w:tc>
      </w:tr>
      <w:tr w:rsidR="001634D4" w:rsidTr="007748EE">
        <w:trPr>
          <w:trHeight w:val="706"/>
        </w:trPr>
        <w:tc>
          <w:tcPr>
            <w:tcW w:w="1951" w:type="dxa"/>
          </w:tcPr>
          <w:p w:rsidR="001634D4" w:rsidRDefault="001634D4" w:rsidP="007748EE">
            <w:pPr>
              <w:spacing w:line="276" w:lineRule="auto"/>
            </w:pPr>
            <w:r>
              <w:t>televize</w:t>
            </w:r>
          </w:p>
        </w:tc>
        <w:tc>
          <w:tcPr>
            <w:tcW w:w="3686" w:type="dxa"/>
          </w:tcPr>
          <w:p w:rsidR="001634D4" w:rsidRDefault="001634D4" w:rsidP="007748EE">
            <w:pPr>
              <w:spacing w:line="276" w:lineRule="auto"/>
            </w:pPr>
            <w:r>
              <w:t>obraz i zvuk, aktuálnost....</w:t>
            </w:r>
          </w:p>
        </w:tc>
        <w:tc>
          <w:tcPr>
            <w:tcW w:w="4314" w:type="dxa"/>
          </w:tcPr>
          <w:p w:rsidR="001634D4" w:rsidRDefault="001634D4" w:rsidP="007748EE">
            <w:pPr>
              <w:spacing w:line="276" w:lineRule="auto"/>
            </w:pPr>
            <w:r>
              <w:t>závislá na signálu, elektřině, často pasivní sledování, nevhodné pořady...</w:t>
            </w:r>
          </w:p>
        </w:tc>
      </w:tr>
      <w:tr w:rsidR="001634D4" w:rsidTr="007748EE">
        <w:trPr>
          <w:trHeight w:val="706"/>
        </w:trPr>
        <w:tc>
          <w:tcPr>
            <w:tcW w:w="1951" w:type="dxa"/>
          </w:tcPr>
          <w:p w:rsidR="001634D4" w:rsidRDefault="001634D4" w:rsidP="007748EE">
            <w:pPr>
              <w:spacing w:line="276" w:lineRule="auto"/>
            </w:pPr>
            <w:r>
              <w:t>internet</w:t>
            </w:r>
          </w:p>
        </w:tc>
        <w:tc>
          <w:tcPr>
            <w:tcW w:w="3686" w:type="dxa"/>
          </w:tcPr>
          <w:p w:rsidR="001634D4" w:rsidRDefault="001634D4" w:rsidP="007748EE">
            <w:pPr>
              <w:spacing w:line="276" w:lineRule="auto"/>
            </w:pPr>
            <w:r>
              <w:t>najdeme ostatní tři masmédia, rychlý, aktuální, obrovské možnosti...</w:t>
            </w:r>
          </w:p>
        </w:tc>
        <w:tc>
          <w:tcPr>
            <w:tcW w:w="4314" w:type="dxa"/>
          </w:tcPr>
          <w:p w:rsidR="001634D4" w:rsidRDefault="001634D4" w:rsidP="007748EE">
            <w:pPr>
              <w:spacing w:line="276" w:lineRule="auto"/>
            </w:pPr>
            <w:r>
              <w:t>zásah do soukromí, lze najít zastaralé informace....</w:t>
            </w:r>
          </w:p>
        </w:tc>
      </w:tr>
    </w:tbl>
    <w:p w:rsidR="001634D4" w:rsidRDefault="001634D4" w:rsidP="003036FA">
      <w:pPr>
        <w:spacing w:line="276" w:lineRule="auto"/>
      </w:pPr>
    </w:p>
    <w:p w:rsidR="001634D4" w:rsidRDefault="001634D4" w:rsidP="003036FA">
      <w:pPr>
        <w:spacing w:line="276" w:lineRule="auto"/>
      </w:pPr>
      <w:r>
        <w:t>5. nebezpečí masmédií – nepravdivost informací, možnost formovat nebo měnit názory lidí, nebezpečí manipulace s lidmi, porušování soukromí v případě internetu/soc. sítí....</w:t>
      </w:r>
    </w:p>
    <w:p w:rsidR="001634D4" w:rsidRDefault="001634D4" w:rsidP="003036FA">
      <w:pPr>
        <w:spacing w:line="276" w:lineRule="auto"/>
      </w:pPr>
    </w:p>
    <w:p w:rsidR="001634D4" w:rsidRPr="00EE26B8" w:rsidRDefault="001634D4" w:rsidP="003036FA">
      <w:pPr>
        <w:spacing w:line="276" w:lineRule="auto"/>
        <w:rPr>
          <w:b/>
        </w:rPr>
      </w:pPr>
      <w:r w:rsidRPr="00EE26B8">
        <w:rPr>
          <w:b/>
        </w:rPr>
        <w:t>Zdroje a citace:</w:t>
      </w:r>
    </w:p>
    <w:p w:rsidR="001634D4" w:rsidRDefault="001634D4" w:rsidP="003036FA">
      <w:pPr>
        <w:spacing w:line="276" w:lineRule="auto"/>
      </w:pPr>
      <w:r>
        <w:t>Autorem materiálu a všech jeho částí, není-li uvedeno jinak, je Mgr. Michaela Janošťáková.</w:t>
      </w:r>
    </w:p>
    <w:p w:rsidR="001634D4" w:rsidRDefault="001634D4" w:rsidP="003036FA">
      <w:pPr>
        <w:spacing w:line="276" w:lineRule="auto"/>
      </w:pPr>
      <w:r>
        <w:t>Obrázky: úkol 2 a 3: otevřená galerie office.microsoft.com.</w:t>
      </w:r>
    </w:p>
    <w:p w:rsidR="001634D4" w:rsidRDefault="001634D4" w:rsidP="003036FA">
      <w:pPr>
        <w:spacing w:line="276" w:lineRule="auto"/>
      </w:pPr>
      <w:r>
        <w:t xml:space="preserve">                úkol 4: archiv autora</w:t>
      </w:r>
    </w:p>
    <w:sectPr w:rsidR="001634D4" w:rsidSect="00452F58">
      <w:pgSz w:w="11906" w:h="16838"/>
      <w:pgMar w:top="426" w:right="991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4F33"/>
    <w:rsid w:val="00107980"/>
    <w:rsid w:val="00144F99"/>
    <w:rsid w:val="001634D4"/>
    <w:rsid w:val="001E50AE"/>
    <w:rsid w:val="00293657"/>
    <w:rsid w:val="003036FA"/>
    <w:rsid w:val="00336723"/>
    <w:rsid w:val="00452F58"/>
    <w:rsid w:val="005261C6"/>
    <w:rsid w:val="0056145D"/>
    <w:rsid w:val="006847A9"/>
    <w:rsid w:val="007149B4"/>
    <w:rsid w:val="00734F33"/>
    <w:rsid w:val="007748EE"/>
    <w:rsid w:val="00784167"/>
    <w:rsid w:val="008664CA"/>
    <w:rsid w:val="00A56D44"/>
    <w:rsid w:val="00AF2462"/>
    <w:rsid w:val="00B053B0"/>
    <w:rsid w:val="00C57EB4"/>
    <w:rsid w:val="00C962F3"/>
    <w:rsid w:val="00D63A14"/>
    <w:rsid w:val="00EE2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4F33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34F33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734F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34F33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emf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701</Words>
  <Characters>4142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Věra Koubková</dc:creator>
  <cp:keywords/>
  <dc:description/>
  <cp:lastModifiedBy>škola</cp:lastModifiedBy>
  <cp:revision>2</cp:revision>
  <cp:lastPrinted>2013-11-13T06:18:00Z</cp:lastPrinted>
  <dcterms:created xsi:type="dcterms:W3CDTF">2013-11-13T06:19:00Z</dcterms:created>
  <dcterms:modified xsi:type="dcterms:W3CDTF">2013-11-13T06:19:00Z</dcterms:modified>
</cp:coreProperties>
</file>