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D67" w:rsidRDefault="007B0183" w:rsidP="007B0183">
      <w:pPr>
        <w:jc w:val="center"/>
      </w:pPr>
      <w:r>
        <w:rPr>
          <w:noProof/>
          <w:lang w:eastAsia="cs-CZ"/>
        </w:rPr>
        <w:drawing>
          <wp:inline distT="0" distB="0" distL="0" distR="0" wp14:anchorId="0BF35153" wp14:editId="2147CE0F">
            <wp:extent cx="5261767" cy="864096"/>
            <wp:effectExtent l="19050" t="19050" r="15240" b="1270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767" cy="8640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B0183" w:rsidRDefault="007B0183"/>
    <w:tbl>
      <w:tblPr>
        <w:tblW w:w="9721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20"/>
        <w:gridCol w:w="6001"/>
      </w:tblGrid>
      <w:tr w:rsidR="007B0183" w:rsidRPr="007B0183" w:rsidTr="007B0183">
        <w:trPr>
          <w:trHeight w:val="655"/>
        </w:trPr>
        <w:tc>
          <w:tcPr>
            <w:tcW w:w="97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jc w:val="center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EU_</w:t>
            </w:r>
            <w:r w:rsid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52_sada 2_03</w:t>
            </w:r>
            <w:r w:rsidR="00E13D6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_PP</w:t>
            </w:r>
            <w:r w:rsid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_Recepty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_</w:t>
            </w:r>
            <w:r w:rsid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PL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1</w:t>
            </w:r>
            <w:r w:rsidR="00DF6D0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_Šeb</w:t>
            </w:r>
          </w:p>
        </w:tc>
      </w:tr>
      <w:tr w:rsidR="007B0183" w:rsidRPr="007B0183" w:rsidTr="007B0183">
        <w:trPr>
          <w:trHeight w:val="597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Název školy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Střední škola, Základní škola a Mateřská škola, Karviná, p. o.</w:t>
            </w:r>
          </w:p>
        </w:tc>
      </w:tr>
      <w:tr w:rsidR="007B0183" w:rsidRPr="007B0183" w:rsidTr="007B0183">
        <w:trPr>
          <w:trHeight w:val="627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Autor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Theme="minorEastAsia" w:hAnsi="Calibri" w:cs="Calibri"/>
                <w:color w:val="000000" w:themeColor="text1"/>
                <w:kern w:val="24"/>
                <w:sz w:val="22"/>
                <w:lang w:eastAsia="cs-CZ"/>
              </w:rPr>
              <w:t>Mgr. Zdeněk Šebestík</w:t>
            </w:r>
          </w:p>
        </w:tc>
      </w:tr>
      <w:tr w:rsidR="007B0183" w:rsidRPr="007B0183" w:rsidTr="007B0183">
        <w:trPr>
          <w:trHeight w:val="628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Anotace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517F5C" w:rsidP="00517F5C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17F5C">
              <w:rPr>
                <w:rFonts w:ascii="Calibri" w:eastAsiaTheme="minorEastAsia" w:hAnsi="Calibri" w:cs="Calibri"/>
                <w:color w:val="000000" w:themeColor="text1"/>
                <w:kern w:val="24"/>
                <w:sz w:val="22"/>
                <w:lang w:eastAsia="cs-CZ"/>
              </w:rPr>
              <w:t>Žák porozumí receptu, dokáže vybrat vhodné suroviny a nástroje</w:t>
            </w:r>
            <w:r>
              <w:rPr>
                <w:rFonts w:ascii="Calibri" w:eastAsiaTheme="minorEastAsia" w:hAnsi="Calibri" w:cs="Calibri"/>
                <w:color w:val="000000" w:themeColor="text1"/>
                <w:kern w:val="24"/>
                <w:sz w:val="22"/>
                <w:lang w:eastAsia="cs-CZ"/>
              </w:rPr>
              <w:t xml:space="preserve"> pro realizaci receptu</w:t>
            </w:r>
          </w:p>
        </w:tc>
      </w:tr>
      <w:tr w:rsidR="007B0183" w:rsidRPr="007B0183" w:rsidTr="007B0183">
        <w:trPr>
          <w:trHeight w:val="591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Vzdělávací oblast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C15E08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Odborné činnosti</w:t>
            </w:r>
            <w:r w:rsidR="007B0183"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7B0183" w:rsidRPr="007B0183" w:rsidTr="007B0183">
        <w:trPr>
          <w:trHeight w:val="591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Předmět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E13D6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Theme="minorEastAsia" w:hAnsi="Calibri" w:cs="Calibri"/>
                <w:color w:val="000000" w:themeColor="text1"/>
                <w:kern w:val="24"/>
                <w:sz w:val="22"/>
                <w:lang w:eastAsia="cs-CZ"/>
              </w:rPr>
              <w:t>Příprava pokrmů</w:t>
            </w:r>
          </w:p>
        </w:tc>
      </w:tr>
      <w:tr w:rsidR="007B0183" w:rsidRPr="007B0183" w:rsidTr="007B0183">
        <w:trPr>
          <w:trHeight w:val="591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Tematická oblast/téma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C15E08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 xml:space="preserve"> Přípra</w:t>
            </w:r>
            <w:r w:rsid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va pokrmů/ potraviny a nápoje</w:t>
            </w:r>
          </w:p>
        </w:tc>
      </w:tr>
      <w:tr w:rsidR="007B0183" w:rsidRPr="007B0183" w:rsidTr="007B0183">
        <w:trPr>
          <w:trHeight w:val="408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Výsledky vzdělávání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517F5C" w:rsidRPr="00517F5C" w:rsidRDefault="00DD5694" w:rsidP="00517F5C">
            <w:pPr>
              <w:spacing w:after="0"/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 xml:space="preserve">vybrat </w:t>
            </w:r>
            <w:r w:rsidR="00517F5C" w:rsidRP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vhodné potraviny podle technologického postupu</w:t>
            </w:r>
          </w:p>
          <w:p w:rsidR="00C15E08" w:rsidRPr="00C15E08" w:rsidRDefault="00C15E08" w:rsidP="007B0183">
            <w:pPr>
              <w:spacing w:after="0" w:line="240" w:lineRule="auto"/>
              <w:rPr>
                <w:rFonts w:ascii="Arial" w:eastAsia="Times New Roman" w:hAnsi="Arial" w:cs="Arial"/>
                <w:sz w:val="22"/>
                <w:lang w:eastAsia="cs-CZ"/>
              </w:rPr>
            </w:pPr>
          </w:p>
        </w:tc>
      </w:tr>
      <w:tr w:rsidR="007B0183" w:rsidRPr="007B0183" w:rsidTr="007B0183">
        <w:trPr>
          <w:trHeight w:val="314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 w:line="314" w:lineRule="atLeast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Klíčová slova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517F5C" w:rsidP="00C15E0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sz w:val="22"/>
                <w:lang w:eastAsia="cs-CZ"/>
              </w:rPr>
              <w:t>Recept, suroviny, pracovní postup, nákup, ovoce, zelenina, kuchyňské nástroje, nádobí</w:t>
            </w:r>
            <w:r w:rsidR="00C15E08"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 </w:t>
            </w:r>
          </w:p>
        </w:tc>
      </w:tr>
      <w:tr w:rsidR="007B0183" w:rsidRPr="007B0183" w:rsidTr="007B0183">
        <w:trPr>
          <w:trHeight w:val="591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Druh učebního materiálu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517F5C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  <w:r w:rsid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Word – pracovní list</w:t>
            </w:r>
          </w:p>
        </w:tc>
      </w:tr>
      <w:tr w:rsidR="007B0183" w:rsidRPr="007B0183" w:rsidTr="007B0183">
        <w:trPr>
          <w:trHeight w:val="591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Typ vzdělávání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Střední vzdělávání, 1. ročník Praktické školy dvouleté</w:t>
            </w:r>
          </w:p>
        </w:tc>
      </w:tr>
      <w:tr w:rsidR="007B0183" w:rsidRPr="007B0183" w:rsidTr="007B0183">
        <w:trPr>
          <w:trHeight w:val="591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Ověřeno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DF6D0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 xml:space="preserve">Datum: </w:t>
            </w:r>
            <w:proofErr w:type="gramStart"/>
            <w:r w:rsid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5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 xml:space="preserve"> </w:t>
            </w:r>
            <w:r w:rsidR="00517F5C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. 12</w:t>
            </w:r>
            <w:proofErr w:type="gramEnd"/>
            <w:r w:rsidR="007B0183"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. 2012                           Třída: I. PRŠ 2</w:t>
            </w:r>
          </w:p>
        </w:tc>
      </w:tr>
      <w:tr w:rsidR="007B0183" w:rsidRPr="007B0183" w:rsidTr="007B0183">
        <w:trPr>
          <w:trHeight w:val="937"/>
        </w:trPr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183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 </w:t>
            </w:r>
          </w:p>
          <w:p w:rsidR="007B0183" w:rsidRPr="007B0183" w:rsidRDefault="00C15E08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Z</w:t>
            </w:r>
            <w:r w:rsidRPr="00C15E08">
              <w:rPr>
                <w:rFonts w:ascii="Calibri" w:eastAsia="Times New Roman" w:hAnsi="Calibri" w:cs="Calibri"/>
                <w:color w:val="000000" w:themeColor="text1"/>
                <w:kern w:val="24"/>
                <w:sz w:val="22"/>
                <w:lang w:eastAsia="cs-CZ"/>
              </w:rPr>
              <w:t>droj</w:t>
            </w:r>
          </w:p>
        </w:tc>
        <w:tc>
          <w:tcPr>
            <w:tcW w:w="6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B0183" w:rsidRPr="007B0183" w:rsidRDefault="007B0183" w:rsidP="007B0183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7B0183" w:rsidRDefault="007B0183"/>
    <w:p w:rsidR="007B0183" w:rsidRDefault="007B0183"/>
    <w:p w:rsidR="007B0183" w:rsidRDefault="007B0183"/>
    <w:p w:rsidR="007B0183" w:rsidRDefault="007B0183"/>
    <w:p w:rsidR="007B0183" w:rsidRDefault="007B0183"/>
    <w:p w:rsidR="00DD5694" w:rsidRDefault="00DD5694" w:rsidP="009A4786">
      <w:r>
        <w:rPr>
          <w:noProof/>
          <w:lang w:eastAsia="cs-CZ"/>
        </w:rPr>
        <w:drawing>
          <wp:inline distT="0" distB="0" distL="0" distR="0" wp14:anchorId="1BDBE8E9" wp14:editId="5E82E059">
            <wp:extent cx="5261767" cy="864096"/>
            <wp:effectExtent l="19050" t="19050" r="1524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767" cy="8640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D5694" w:rsidRDefault="00DD5694" w:rsidP="00DD5694">
      <w:pPr>
        <w:jc w:val="center"/>
      </w:pPr>
      <w:r w:rsidRPr="007B0183">
        <w:rPr>
          <w:rFonts w:ascii="Calibri" w:eastAsia="Times New Roman" w:hAnsi="Calibri" w:cs="Calibri"/>
          <w:color w:val="000000" w:themeColor="text1"/>
          <w:kern w:val="24"/>
          <w:sz w:val="22"/>
          <w:lang w:eastAsia="cs-CZ"/>
        </w:rPr>
        <w:t>EU_</w:t>
      </w:r>
      <w:r>
        <w:rPr>
          <w:rFonts w:ascii="Calibri" w:eastAsia="Times New Roman" w:hAnsi="Calibri" w:cs="Calibri"/>
          <w:color w:val="000000" w:themeColor="text1"/>
          <w:kern w:val="24"/>
          <w:sz w:val="22"/>
          <w:lang w:eastAsia="cs-CZ"/>
        </w:rPr>
        <w:t>52_sada 2_03_PP_Recepty_PL1_Šeb</w:t>
      </w:r>
    </w:p>
    <w:p w:rsidR="009A4786" w:rsidRDefault="009A4786" w:rsidP="009A4786">
      <w:r>
        <w:t>1. Nákup</w:t>
      </w:r>
      <w:r>
        <w:t xml:space="preserve"> podle receptu</w:t>
      </w:r>
    </w:p>
    <w:p w:rsidR="009A4786" w:rsidRDefault="009A4786" w:rsidP="009A4786">
      <w:r>
        <w:t>Kuchař měl připravit k obědu hrachovou polévku a špekové knedlíky se zelím.</w:t>
      </w:r>
    </w:p>
    <w:p w:rsidR="009A4786" w:rsidRDefault="009A4786" w:rsidP="009A4786">
      <w:r>
        <w:t>Připravil si recepty a šel nakoupit.</w:t>
      </w:r>
    </w:p>
    <w:p w:rsidR="009A4786" w:rsidRDefault="009A4786" w:rsidP="009A4786">
      <w:r>
        <w:t>Recepty:</w:t>
      </w:r>
    </w:p>
    <w:p w:rsidR="009A4786" w:rsidRDefault="009A4786" w:rsidP="009A4786">
      <w:pPr>
        <w:rPr>
          <w:u w:val="single"/>
        </w:rPr>
      </w:pPr>
      <w:r>
        <w:rPr>
          <w:u w:val="single"/>
        </w:rPr>
        <w:t>H</w:t>
      </w:r>
      <w:r w:rsidRPr="002F724F">
        <w:rPr>
          <w:u w:val="single"/>
        </w:rPr>
        <w:t>rachová polévka</w:t>
      </w:r>
    </w:p>
    <w:p w:rsidR="009A4786" w:rsidRDefault="009A4786" w:rsidP="009A4786">
      <w:pPr>
        <w:pStyle w:val="Normlnweb"/>
      </w:pPr>
      <w:r>
        <w:t xml:space="preserve">Cibuli a česnek oloupeme a nasekáme najemno. Párky nakrájíme na kolečka. Hrášek scedíme, propláchneme a necháme okapat. V hrnci rozehřejeme olej a pomalu na něm zpěníme cibuli. Přidáme česnek a párky a smažíme dozlatova. Přisypeme hrášek a zalijeme horkou vodou. Do polévky vložíme zeleninový bujon, bylinky a podle chuti pepř. Polévku povaříme asi 10 minut. Pak asi polovinu (až 2/3) hrášku z polévky vyjmeme a rozmixujeme dohladka. Pak hrášek vrátíme zpátky do polévky, ochutíme majoránkou a krátce povaříme. Podle chuti polévku osolíme a zahustíme hotovou jíškou. </w:t>
      </w:r>
      <w:r w:rsidR="00DD5694">
        <w:br/>
      </w:r>
      <w:r>
        <w:t>Hrachovou polévku lze podávat s rohlíkem osmaženým na kostičky</w:t>
      </w:r>
    </w:p>
    <w:p w:rsidR="009A4786" w:rsidRPr="00434985" w:rsidRDefault="009A4786" w:rsidP="009A4786">
      <w:pPr>
        <w:rPr>
          <w:b/>
        </w:rPr>
      </w:pPr>
      <w:r w:rsidRPr="00434985">
        <w:rPr>
          <w:b/>
        </w:rPr>
        <w:t>Napište, jaké suroviny kuchař musel koupit:</w:t>
      </w:r>
    </w:p>
    <w:p w:rsidR="009A4786" w:rsidRDefault="009A4786" w:rsidP="009A4786"/>
    <w:p w:rsidR="009A4786" w:rsidRDefault="009A4786" w:rsidP="009A4786"/>
    <w:p w:rsidR="009A4786" w:rsidRDefault="009A4786" w:rsidP="009A4786">
      <w:pPr>
        <w:rPr>
          <w:u w:val="single"/>
        </w:rPr>
      </w:pPr>
      <w:r w:rsidRPr="00434985">
        <w:rPr>
          <w:u w:val="single"/>
        </w:rPr>
        <w:t>Špekové knedlíky</w:t>
      </w:r>
      <w:r>
        <w:rPr>
          <w:u w:val="single"/>
        </w:rPr>
        <w:t xml:space="preserve"> se zelím</w:t>
      </w:r>
    </w:p>
    <w:p w:rsidR="009A4786" w:rsidRDefault="009A4786" w:rsidP="009A4786">
      <w:pPr>
        <w:pStyle w:val="Normlnweb"/>
      </w:pPr>
      <w:r>
        <w:t xml:space="preserve">Housky nakrájíme na kostičky, promícháme s polohrubou moukou, nakrájeným uzeným špekem a kořením. Potom přidáme mléko, vejce a nakonec nasekanou petrželku. Necháme uležet 3/4 hodiny. Pak lžíce namočíme do vroucí vody a z těsta děláme koule o průměru asi 6 cm. Knedlíky se špekem vaříme 20 - 30 minut. Na zkoušku můžeme jeden knedlík rozkrojit a podívat se do středu, jestli máme hotovo. </w:t>
      </w:r>
      <w:r w:rsidR="00DD5694">
        <w:br/>
      </w:r>
      <w:r>
        <w:t xml:space="preserve">Knedlíky se špekem můžeme podávat se zelím, špenátem, pečeným masem. Ale bohatě postačí i osmažená cibule. </w:t>
      </w:r>
    </w:p>
    <w:p w:rsidR="009A4786" w:rsidRPr="00434985" w:rsidRDefault="009A4786" w:rsidP="009A4786">
      <w:pPr>
        <w:rPr>
          <w:b/>
        </w:rPr>
      </w:pPr>
      <w:r w:rsidRPr="00434985">
        <w:rPr>
          <w:b/>
        </w:rPr>
        <w:t>Napište, jaké suroviny kuchař musel koupit:</w:t>
      </w:r>
    </w:p>
    <w:p w:rsidR="00DD5694" w:rsidRDefault="00DD5694" w:rsidP="009A4786"/>
    <w:p w:rsidR="00DD5694" w:rsidRDefault="00DD5694" w:rsidP="009A4786"/>
    <w:p w:rsidR="00DD5694" w:rsidRDefault="00DD5694" w:rsidP="009A4786"/>
    <w:p w:rsidR="009A4786" w:rsidRDefault="009A4786" w:rsidP="009A4786">
      <w:r>
        <w:t>2. Pokus se doplnit správně neúplný recept.</w:t>
      </w:r>
    </w:p>
    <w:p w:rsidR="009A4786" w:rsidRDefault="009A4786" w:rsidP="009A4786">
      <w:r>
        <w:t>Jablková žemlovka z rohlíků</w:t>
      </w:r>
    </w:p>
    <w:p w:rsidR="009A4786" w:rsidRPr="003B6572" w:rsidRDefault="009A4786" w:rsidP="009A4786">
      <w:pPr>
        <w:pStyle w:val="Normlnweb"/>
      </w:pPr>
      <w:r>
        <w:t>…………nakrájíme na kostičky a dáme do…</w:t>
      </w:r>
      <w:proofErr w:type="gramStart"/>
      <w:r>
        <w:t>…..</w:t>
      </w:r>
      <w:proofErr w:type="gramEnd"/>
      <w:r>
        <w:t xml:space="preserve"> Zalijeme je………… tak, aby </w:t>
      </w:r>
      <w:proofErr w:type="gramStart"/>
      <w:r>
        <w:t>se</w:t>
      </w:r>
      <w:proofErr w:type="gramEnd"/>
      <w:r>
        <w:t xml:space="preserve"> rohlíky……….. Jablka nakrájíme……………, vykrájíme jadřince a ……………, pak je nastrouháme na hrubém……………… a přidáme k rohlíkům. Podle chuti posypeme ……………. a cukrem. </w:t>
      </w:r>
      <w:r>
        <w:br/>
        <w:t>…………</w:t>
      </w:r>
      <w:proofErr w:type="gramStart"/>
      <w:r>
        <w:t>….rozdělíme</w:t>
      </w:r>
      <w:proofErr w:type="gramEnd"/>
      <w:r>
        <w:t xml:space="preserve"> na…………..a bílek. Žloutek utřeme s …………</w:t>
      </w:r>
      <w:proofErr w:type="gramStart"/>
      <w:r>
        <w:t>….a přidáme</w:t>
      </w:r>
      <w:proofErr w:type="gramEnd"/>
      <w:r>
        <w:t xml:space="preserve"> do mísy k rohlíkům a…………….. Důkladně promícháme. ……</w:t>
      </w:r>
      <w:proofErr w:type="gramStart"/>
      <w:r>
        <w:t>….. vyšleháme</w:t>
      </w:r>
      <w:proofErr w:type="gramEnd"/>
      <w:r>
        <w:t xml:space="preserve"> na sníh, přidáme do mísy a opatrně promícháme. Skleněnou mísu nebo ………. </w:t>
      </w:r>
      <w:proofErr w:type="gramStart"/>
      <w:r>
        <w:t>vymažeme</w:t>
      </w:r>
      <w:proofErr w:type="gramEnd"/>
      <w:r>
        <w:t xml:space="preserve"> máslem a dáme do ní směs z mísy. Vložíme do ………… vyhřáté asi na ………… a přikryté pečeme 3/4 - 1 hodinu. Krátce před koncem pečení ……………. </w:t>
      </w:r>
      <w:proofErr w:type="gramStart"/>
      <w:r>
        <w:t>žemlovku</w:t>
      </w:r>
      <w:proofErr w:type="gramEnd"/>
      <w:r>
        <w:t xml:space="preserve"> odkryjeme. </w:t>
      </w:r>
      <w:r>
        <w:br/>
        <w:t>Jablkovou žemlovku z rohlíků podáváme posypanou……………</w:t>
      </w:r>
      <w:proofErr w:type="gramStart"/>
      <w:r>
        <w:t>….. cukrem</w:t>
      </w:r>
      <w:proofErr w:type="gramEnd"/>
      <w:r>
        <w:t>.</w:t>
      </w:r>
    </w:p>
    <w:p w:rsidR="009A4786" w:rsidRDefault="009A4786" w:rsidP="009A4786">
      <w:r>
        <w:t>Nápověda:</w:t>
      </w:r>
    </w:p>
    <w:p w:rsidR="009A4786" w:rsidRDefault="009A4786" w:rsidP="009A4786">
      <w:r>
        <w:t>Rohlíky, na čtvrtky, žloutek, struhadle, mlékem, mísy,</w:t>
      </w:r>
      <w:r w:rsidRPr="006E5D74">
        <w:t xml:space="preserve"> </w:t>
      </w:r>
      <w:r>
        <w:t>nasákly,</w:t>
      </w:r>
      <w:r w:rsidRPr="006E5D74">
        <w:t xml:space="preserve"> </w:t>
      </w:r>
      <w:r>
        <w:t xml:space="preserve">oloupeme, skořicí, </w:t>
      </w:r>
      <w:proofErr w:type="gramStart"/>
      <w:r>
        <w:t xml:space="preserve">Vejce, </w:t>
      </w:r>
      <w:r w:rsidRPr="006E5D74">
        <w:t xml:space="preserve"> </w:t>
      </w:r>
      <w:r>
        <w:t>máslem</w:t>
      </w:r>
      <w:proofErr w:type="gramEnd"/>
      <w:r>
        <w:t>, jablkům, Bílek,</w:t>
      </w:r>
      <w:r w:rsidRPr="006E5D74">
        <w:t xml:space="preserve"> </w:t>
      </w:r>
      <w:r>
        <w:t>pekáč, trouby, 220 °C, jablkovou,</w:t>
      </w:r>
      <w:r w:rsidRPr="007A2F01">
        <w:t xml:space="preserve"> </w:t>
      </w:r>
      <w:r>
        <w:t>moučkovým cukrem</w:t>
      </w:r>
    </w:p>
    <w:p w:rsidR="009A4786" w:rsidRDefault="009A4786" w:rsidP="009A4786"/>
    <w:p w:rsidR="009A4786" w:rsidRDefault="009A4786" w:rsidP="009A4786">
      <w:r>
        <w:t xml:space="preserve">3. Přečti si ještě jednou </w:t>
      </w:r>
      <w:r w:rsidR="00DD5694">
        <w:t xml:space="preserve">recept na jablkovou žemlovku a </w:t>
      </w:r>
      <w:r>
        <w:t>vypiš, které kuchyňské nástroje budeš potřebovat.</w:t>
      </w:r>
    </w:p>
    <w:p w:rsidR="009A4786" w:rsidRDefault="009A4786" w:rsidP="009A4786"/>
    <w:p w:rsidR="00DD5694" w:rsidRDefault="00DD5694" w:rsidP="009A4786"/>
    <w:p w:rsidR="009A4786" w:rsidRDefault="009A4786" w:rsidP="009A4786">
      <w:r>
        <w:t xml:space="preserve">4.  Doplňovačka s tajenkou. </w:t>
      </w:r>
    </w:p>
    <w:p w:rsidR="009A4786" w:rsidRDefault="009A4786" w:rsidP="009A4786">
      <w:r>
        <w:t xml:space="preserve">   Tajenkou je jiný výraz pro žemlovku</w:t>
      </w:r>
    </w:p>
    <w:p w:rsidR="009A4786" w:rsidRDefault="009A4786" w:rsidP="009A4786">
      <w:pPr>
        <w:tabs>
          <w:tab w:val="left" w:pos="6585"/>
        </w:tabs>
      </w:pPr>
      <w:r>
        <w:tab/>
        <w:t>Legenda:</w:t>
      </w:r>
    </w:p>
    <w:tbl>
      <w:tblPr>
        <w:tblStyle w:val="Mkatabulky"/>
        <w:tblW w:w="9346" w:type="dxa"/>
        <w:tblLook w:val="04A0" w:firstRow="1" w:lastRow="0" w:firstColumn="1" w:lastColumn="0" w:noHBand="0" w:noVBand="1"/>
      </w:tblPr>
      <w:tblGrid>
        <w:gridCol w:w="818"/>
        <w:gridCol w:w="819"/>
        <w:gridCol w:w="819"/>
        <w:gridCol w:w="820"/>
        <w:gridCol w:w="820"/>
        <w:gridCol w:w="820"/>
        <w:gridCol w:w="820"/>
        <w:gridCol w:w="820"/>
        <w:gridCol w:w="2790"/>
      </w:tblGrid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VZÍT NĚCO DO HRSTI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single" w:sz="18" w:space="0" w:color="auto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PRODUKT SLEPIC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KRAJOVĚ HOUSKA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BÍLÉ PEČIVO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single" w:sz="12" w:space="0" w:color="auto"/>
              <w:left w:val="nil"/>
              <w:bottom w:val="nil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single" w:sz="18" w:space="0" w:color="auto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>
              <w:t xml:space="preserve">DRUH DOMÁCÍHO OVOCE 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nil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NÁPLŇ DO BUCHET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STRAŠIDLO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noWrap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single" w:sz="18" w:space="0" w:color="auto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>
              <w:t>NÁSTROJ NA ŠKRABÁNÍ</w:t>
            </w:r>
          </w:p>
        </w:tc>
      </w:tr>
    </w:tbl>
    <w:p w:rsidR="009A4786" w:rsidRDefault="009A4786" w:rsidP="009A4786"/>
    <w:p w:rsidR="009A4786" w:rsidRDefault="009A4786" w:rsidP="009A4786">
      <w:r>
        <w:t>Řešení:</w:t>
      </w:r>
    </w:p>
    <w:p w:rsidR="009A4786" w:rsidRPr="005C3B1C" w:rsidRDefault="009A4786" w:rsidP="009A4786">
      <w:pPr>
        <w:rPr>
          <w:b/>
        </w:rPr>
      </w:pPr>
      <w:r w:rsidRPr="005C3B1C">
        <w:rPr>
          <w:b/>
        </w:rPr>
        <w:t>1. Hrachová polévka</w:t>
      </w:r>
    </w:p>
    <w:p w:rsidR="009A4786" w:rsidRDefault="009A4786" w:rsidP="009A4786">
      <w:r>
        <w:t>cibule, česnek, párky, hrášek, olej, voda, zeleninový bujón, bylinky, pepř, majoránka, sůl, jíšku (tuk, mouku), rohlík</w:t>
      </w:r>
    </w:p>
    <w:p w:rsidR="009A4786" w:rsidRPr="00DD5694" w:rsidRDefault="009A4786" w:rsidP="009A4786">
      <w:pPr>
        <w:rPr>
          <w:b/>
        </w:rPr>
      </w:pPr>
      <w:r w:rsidRPr="00DD5694">
        <w:rPr>
          <w:b/>
        </w:rPr>
        <w:t xml:space="preserve"> Špekový knedlík se zelím</w:t>
      </w:r>
    </w:p>
    <w:p w:rsidR="009A4786" w:rsidRDefault="009A4786" w:rsidP="009A4786">
      <w:r>
        <w:t>housky, polohrubá mouka, uzený špek, koření, mléko, vejce, petrželka, zelí, špenát, cibule, maso</w:t>
      </w:r>
    </w:p>
    <w:p w:rsidR="009A4786" w:rsidRPr="005C3B1C" w:rsidRDefault="009A4786" w:rsidP="009A4786">
      <w:pPr>
        <w:rPr>
          <w:b/>
        </w:rPr>
      </w:pPr>
      <w:r w:rsidRPr="005C3B1C">
        <w:rPr>
          <w:b/>
        </w:rPr>
        <w:t xml:space="preserve">2. </w:t>
      </w:r>
    </w:p>
    <w:p w:rsidR="009A4786" w:rsidRPr="003B6572" w:rsidRDefault="009A4786" w:rsidP="009A4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cs-CZ"/>
        </w:rPr>
      </w:pP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Rohlíky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nakrájíme na kostičky a dáme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do mísy.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Zalijeme je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mlékem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tak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, aby se rohlíky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nasákly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. Jablka nakrájíme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na čtvrtky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, vykrájíme jadřince a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oloupeme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, pak je nastrouháme na hrubém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struhadle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a přidáme k rohlíkům. Podle chuti posypeme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skořicí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a cukrem. </w:t>
      </w:r>
      <w:r w:rsidR="00DD5694">
        <w:rPr>
          <w:rFonts w:ascii="Times New Roman" w:eastAsia="Times New Roman" w:hAnsi="Times New Roman" w:cs="Times New Roman"/>
          <w:szCs w:val="24"/>
          <w:lang w:eastAsia="cs-CZ"/>
        </w:rPr>
        <w:br/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Vejce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rozdělíme na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žloutek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a bílek. Žloutek utřeme s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máslem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a přidáme do mísy k rohlíkům a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jablkům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. Důkladně promícháme.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Bílek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vyšleháme na sníh, přidáme do mísy a opatrně promícháme. Skleněnou mísu nebo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pekáč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vym</w:t>
      </w:r>
      <w:r>
        <w:rPr>
          <w:rFonts w:ascii="Times New Roman" w:eastAsia="Times New Roman" w:hAnsi="Times New Roman" w:cs="Times New Roman"/>
          <w:szCs w:val="24"/>
          <w:lang w:eastAsia="cs-CZ"/>
        </w:rPr>
        <w:t>ažeme máslem a dáme do ní směs z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mísy. Vložíme do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trouby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vyhřáté asi na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220 °C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a přikryté pečeme 3/4 - 1 hodinu. Krátce před koncem pečení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jablkovou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žemlovku odkryjeme. </w:t>
      </w:r>
      <w:r>
        <w:rPr>
          <w:rFonts w:ascii="Times New Roman" w:eastAsia="Times New Roman" w:hAnsi="Times New Roman" w:cs="Times New Roman"/>
          <w:szCs w:val="24"/>
          <w:lang w:eastAsia="cs-CZ"/>
        </w:rPr>
        <w:br/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Jablkovou žemlovku z rohlíků podáváme posypanou </w:t>
      </w:r>
      <w:r w:rsidRPr="003B6572">
        <w:rPr>
          <w:rFonts w:ascii="Times New Roman" w:eastAsia="Times New Roman" w:hAnsi="Times New Roman" w:cs="Times New Roman"/>
          <w:b/>
          <w:color w:val="FF0000"/>
          <w:szCs w:val="24"/>
          <w:lang w:eastAsia="cs-CZ"/>
        </w:rPr>
        <w:t>moučkovým</w:t>
      </w:r>
      <w:r w:rsidRPr="003B6572">
        <w:rPr>
          <w:rFonts w:ascii="Times New Roman" w:eastAsia="Times New Roman" w:hAnsi="Times New Roman" w:cs="Times New Roman"/>
          <w:szCs w:val="24"/>
          <w:lang w:eastAsia="cs-CZ"/>
        </w:rPr>
        <w:t xml:space="preserve"> cukrem.</w:t>
      </w:r>
    </w:p>
    <w:p w:rsidR="009A4786" w:rsidRPr="005C3B1C" w:rsidRDefault="009A4786" w:rsidP="009A4786">
      <w:pPr>
        <w:rPr>
          <w:b/>
        </w:rPr>
      </w:pPr>
      <w:r w:rsidRPr="005C3B1C">
        <w:rPr>
          <w:b/>
        </w:rPr>
        <w:t>3.</w:t>
      </w:r>
    </w:p>
    <w:p w:rsidR="009A4786" w:rsidRDefault="009A4786" w:rsidP="009A4786">
      <w:r>
        <w:t>nůž, deska, mísa, struhadlo, pekáč, škrabka, vařečka, šlehač, trouba</w:t>
      </w:r>
    </w:p>
    <w:p w:rsidR="009A4786" w:rsidRDefault="009A4786" w:rsidP="009A4786">
      <w:r>
        <w:t xml:space="preserve">4.  Doplňovačka s tajenkou. </w:t>
      </w:r>
    </w:p>
    <w:p w:rsidR="009A4786" w:rsidRDefault="009A4786" w:rsidP="009A4786">
      <w:r>
        <w:t xml:space="preserve">   Tajenkou je jiný výraz pro žemlovku </w:t>
      </w:r>
    </w:p>
    <w:tbl>
      <w:tblPr>
        <w:tblStyle w:val="Mkatabulky"/>
        <w:tblW w:w="9346" w:type="dxa"/>
        <w:tblLook w:val="04A0" w:firstRow="1" w:lastRow="0" w:firstColumn="1" w:lastColumn="0" w:noHBand="0" w:noVBand="1"/>
      </w:tblPr>
      <w:tblGrid>
        <w:gridCol w:w="818"/>
        <w:gridCol w:w="819"/>
        <w:gridCol w:w="819"/>
        <w:gridCol w:w="820"/>
        <w:gridCol w:w="820"/>
        <w:gridCol w:w="820"/>
        <w:gridCol w:w="820"/>
        <w:gridCol w:w="820"/>
        <w:gridCol w:w="2790"/>
      </w:tblGrid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R</w:t>
            </w:r>
          </w:p>
        </w:tc>
        <w:tc>
          <w:tcPr>
            <w:tcW w:w="819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O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Z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U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M</w:t>
            </w:r>
          </w:p>
        </w:tc>
        <w:tc>
          <w:tcPr>
            <w:tcW w:w="820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VZÍT NĚCO DO HRSTI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V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E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J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C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E</w:t>
            </w:r>
          </w:p>
        </w:tc>
        <w:tc>
          <w:tcPr>
            <w:tcW w:w="820" w:type="dxa"/>
            <w:tcBorders>
              <w:top w:val="nil"/>
              <w:left w:val="single" w:sz="18" w:space="0" w:color="auto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PRODUKT SLEPIC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Ž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E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M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L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E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KRAJOVĚ HOUSKA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R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O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H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L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Í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K</w:t>
            </w:r>
          </w:p>
        </w:tc>
        <w:tc>
          <w:tcPr>
            <w:tcW w:w="820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BÍLÉ PEČIVO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single" w:sz="12" w:space="0" w:color="auto"/>
              <w:left w:val="nil"/>
              <w:bottom w:val="nil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J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A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B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L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K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O</w:t>
            </w:r>
          </w:p>
        </w:tc>
        <w:tc>
          <w:tcPr>
            <w:tcW w:w="820" w:type="dxa"/>
            <w:tcBorders>
              <w:top w:val="nil"/>
              <w:left w:val="single" w:sz="18" w:space="0" w:color="auto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>
              <w:t xml:space="preserve">DRUH DOMÁCÍHO OVOCE 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M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Á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K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20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NÁPLŇ DO BUCHET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/>
        </w:tc>
        <w:tc>
          <w:tcPr>
            <w:tcW w:w="81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B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U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B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Á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K</w:t>
            </w:r>
          </w:p>
        </w:tc>
        <w:tc>
          <w:tcPr>
            <w:tcW w:w="820" w:type="dxa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820" w:type="dxa"/>
            <w:tcBorders>
              <w:top w:val="nil"/>
              <w:left w:val="nil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 w:rsidRPr="003A3D21">
              <w:t>STRAŠIDLO</w:t>
            </w:r>
          </w:p>
        </w:tc>
      </w:tr>
      <w:tr w:rsidR="009A4786" w:rsidRPr="003A3D21" w:rsidTr="005E3B45">
        <w:trPr>
          <w:trHeight w:val="484"/>
        </w:trPr>
        <w:tc>
          <w:tcPr>
            <w:tcW w:w="8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Š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K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R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pPr>
              <w:jc w:val="center"/>
              <w:rPr>
                <w:b/>
                <w:color w:val="FF0000"/>
              </w:rPr>
            </w:pPr>
            <w:r w:rsidRPr="003A3D21">
              <w:rPr>
                <w:b/>
                <w:color w:val="FF0000"/>
              </w:rPr>
              <w:t>A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B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K</w:t>
            </w:r>
          </w:p>
        </w:tc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noWrap/>
            <w:hideMark/>
          </w:tcPr>
          <w:p w:rsidR="009A4786" w:rsidRPr="003A3D21" w:rsidRDefault="009A4786" w:rsidP="005E3B45">
            <w:r w:rsidRPr="003A3D21">
              <w:t>A</w:t>
            </w:r>
          </w:p>
        </w:tc>
        <w:tc>
          <w:tcPr>
            <w:tcW w:w="820" w:type="dxa"/>
            <w:tcBorders>
              <w:top w:val="nil"/>
              <w:left w:val="single" w:sz="18" w:space="0" w:color="auto"/>
              <w:bottom w:val="nil"/>
            </w:tcBorders>
            <w:noWrap/>
            <w:hideMark/>
          </w:tcPr>
          <w:p w:rsidR="009A4786" w:rsidRPr="003A3D21" w:rsidRDefault="009A4786" w:rsidP="005E3B45"/>
        </w:tc>
        <w:tc>
          <w:tcPr>
            <w:tcW w:w="2790" w:type="dxa"/>
            <w:noWrap/>
            <w:hideMark/>
          </w:tcPr>
          <w:p w:rsidR="009A4786" w:rsidRPr="003A3D21" w:rsidRDefault="009A4786" w:rsidP="005E3B45">
            <w:r>
              <w:t>NÁSTROJ NA ŠKRABÁNÍ</w:t>
            </w:r>
          </w:p>
        </w:tc>
      </w:tr>
    </w:tbl>
    <w:p w:rsidR="00C4555E" w:rsidRDefault="00C4555E">
      <w:bookmarkStart w:id="0" w:name="_GoBack"/>
      <w:bookmarkEnd w:id="0"/>
    </w:p>
    <w:sectPr w:rsidR="00C4555E" w:rsidSect="009C5D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183"/>
    <w:rsid w:val="00517F5C"/>
    <w:rsid w:val="006D6217"/>
    <w:rsid w:val="007B0183"/>
    <w:rsid w:val="00823B6B"/>
    <w:rsid w:val="00840AA4"/>
    <w:rsid w:val="009A4786"/>
    <w:rsid w:val="009C5D67"/>
    <w:rsid w:val="00A4262C"/>
    <w:rsid w:val="00AE7295"/>
    <w:rsid w:val="00B8580D"/>
    <w:rsid w:val="00C15E08"/>
    <w:rsid w:val="00C4555E"/>
    <w:rsid w:val="00D75DC6"/>
    <w:rsid w:val="00DD5694"/>
    <w:rsid w:val="00DF6D03"/>
    <w:rsid w:val="00E13D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62C"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B0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0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18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A4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62C"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B0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0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18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A4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706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Zdenek</dc:creator>
  <cp:lastModifiedBy>Zdenek</cp:lastModifiedBy>
  <cp:revision>5</cp:revision>
  <dcterms:created xsi:type="dcterms:W3CDTF">2013-12-05T21:22:00Z</dcterms:created>
  <dcterms:modified xsi:type="dcterms:W3CDTF">2013-12-05T22:38:00Z</dcterms:modified>
</cp:coreProperties>
</file>