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6B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FB7F6B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FB7F6B" w:rsidRPr="000E063A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VY_52_INOVACE_29</w:t>
      </w:r>
      <w:r>
        <w:rPr>
          <w:rFonts w:ascii="Times New Roman" w:hAnsi="Times New Roman" w:cs="Times New Roman"/>
          <w:sz w:val="28"/>
          <w:szCs w:val="28"/>
        </w:rPr>
        <w:t>_Čeleď_</w:t>
      </w:r>
      <w:r>
        <w:rPr>
          <w:rFonts w:ascii="Times New Roman" w:hAnsi="Times New Roman" w:cs="Times New Roman"/>
          <w:sz w:val="28"/>
          <w:szCs w:val="28"/>
        </w:rPr>
        <w:t>břízovité_bukovité_vrbovité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bookmarkEnd w:id="0"/>
    <w:p w:rsidR="00FB7F6B" w:rsidRPr="000E063A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FB7F6B" w:rsidRPr="000E063A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FB7F6B" w:rsidRPr="000E063A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 11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FB7F6B" w:rsidRPr="000E063A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FB7F6B" w:rsidRPr="000E063A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FB7F6B" w:rsidRPr="000E063A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břízovité, </w:t>
      </w:r>
      <w:proofErr w:type="spellStart"/>
      <w:r>
        <w:rPr>
          <w:rFonts w:ascii="Times New Roman" w:hAnsi="Times New Roman" w:cs="Times New Roman"/>
          <w:sz w:val="28"/>
          <w:szCs w:val="28"/>
        </w:rPr>
        <w:t>bukovité</w:t>
      </w:r>
      <w:proofErr w:type="spellEnd"/>
      <w:r>
        <w:rPr>
          <w:rFonts w:ascii="Times New Roman" w:hAnsi="Times New Roman" w:cs="Times New Roman"/>
          <w:sz w:val="28"/>
          <w:szCs w:val="28"/>
        </w:rPr>
        <w:t>, vrbovité, jednopohlavní, jednodomé, dvoudomé</w:t>
      </w:r>
    </w:p>
    <w:p w:rsidR="00FB7F6B" w:rsidRDefault="00FB7F6B" w:rsidP="00FB7F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čeledi </w:t>
      </w:r>
      <w:r>
        <w:rPr>
          <w:rFonts w:ascii="Times New Roman" w:hAnsi="Times New Roman" w:cs="Times New Roman"/>
          <w:sz w:val="28"/>
          <w:szCs w:val="28"/>
        </w:rPr>
        <w:t xml:space="preserve">břízovitých, </w:t>
      </w:r>
      <w:proofErr w:type="spellStart"/>
      <w:r>
        <w:rPr>
          <w:rFonts w:ascii="Times New Roman" w:hAnsi="Times New Roman" w:cs="Times New Roman"/>
          <w:sz w:val="28"/>
          <w:szCs w:val="28"/>
        </w:rPr>
        <w:t>bukovitých</w:t>
      </w:r>
      <w:proofErr w:type="spellEnd"/>
      <w:r>
        <w:rPr>
          <w:rFonts w:ascii="Times New Roman" w:hAnsi="Times New Roman" w:cs="Times New Roman"/>
          <w:sz w:val="28"/>
          <w:szCs w:val="28"/>
        </w:rPr>
        <w:t>, vrbovitých</w:t>
      </w:r>
      <w:r>
        <w:rPr>
          <w:rFonts w:ascii="Times New Roman" w:hAnsi="Times New Roman" w:cs="Times New Roman"/>
          <w:sz w:val="28"/>
          <w:szCs w:val="28"/>
        </w:rPr>
        <w:t>. Je založen na doplňování pojmů prostřednictvím otázek a úkolů. List je doplněn obrazovým materiálem.</w:t>
      </w:r>
    </w:p>
    <w:p w:rsidR="00FB7F6B" w:rsidRDefault="00FB7F6B">
      <w:r>
        <w:br w:type="page"/>
      </w:r>
    </w:p>
    <w:p w:rsidR="00A65F41" w:rsidRDefault="00FB7F6B" w:rsidP="00262FA5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B7F6B" w:rsidRDefault="00FB7F6B" w:rsidP="00262F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Břízovité rostliny mají listy s 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_________________</w:t>
      </w:r>
      <w:r w:rsidRPr="008333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okrajem. Květy obsahují jen tyčinky nebo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- jsou</w:t>
      </w:r>
      <w:r w:rsidRPr="008333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. Vytvářejí květenství- jehnědy. Pyl je přenášen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. Plodem je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nebo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7F6B" w:rsidRDefault="00FB7F6B" w:rsidP="00262F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Bukovité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rostliny mají květy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 xml:space="preserve">. Jsou také opylovány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_________________</w:t>
      </w:r>
      <w:r w:rsidR="0083330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Jejich plody se nazývají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</w:t>
      </w:r>
      <w:r w:rsidR="0083330C">
        <w:rPr>
          <w:rFonts w:ascii="Times New Roman" w:hAnsi="Times New Roman" w:cs="Times New Roman"/>
          <w:sz w:val="28"/>
          <w:szCs w:val="28"/>
        </w:rPr>
        <w:t>.</w:t>
      </w:r>
    </w:p>
    <w:p w:rsidR="0083330C" w:rsidRDefault="0083330C" w:rsidP="00262FA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Rostliny vrbovité mají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 xml:space="preserve"> květy. Jsou uspořádány v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 xml:space="preserve">. Jsou opylovány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. Plodem je </w:t>
      </w:r>
      <w:r w:rsidR="00262FA5">
        <w:rPr>
          <w:rFonts w:ascii="Times New Roman" w:hAnsi="Times New Roman" w:cs="Times New Roman"/>
          <w:b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330C" w:rsidRDefault="0083330C" w:rsidP="00262FA5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3330C" w:rsidRPr="00262FA5" w:rsidRDefault="0083330C" w:rsidP="00262FA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jsou rostliny jednodomé?</w:t>
      </w:r>
      <w:r w:rsidR="00262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2FA5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62FA5" w:rsidRPr="0083330C" w:rsidRDefault="00262FA5" w:rsidP="00262FA5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___________________________________________________________.</w:t>
      </w:r>
    </w:p>
    <w:p w:rsidR="0083330C" w:rsidRPr="0083330C" w:rsidRDefault="0083330C" w:rsidP="00262FA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rozšiřovány nažky olše lepkavé?</w:t>
      </w:r>
      <w:r w:rsidR="00262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2FA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330C" w:rsidRPr="0083330C" w:rsidRDefault="0083330C" w:rsidP="00262FA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nazývají plody buků?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FA5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330C" w:rsidRPr="0083330C" w:rsidRDefault="0083330C" w:rsidP="00262FA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Jsou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bukovité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rostliny jednodomé nebo dvoudomé?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FA5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330C" w:rsidRPr="0083330C" w:rsidRDefault="0083330C" w:rsidP="00262FA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říká dubovým lesům?</w:t>
      </w:r>
      <w:r w:rsidR="00262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2FA5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330C" w:rsidRPr="00262FA5" w:rsidRDefault="00991AEF" w:rsidP="00262FA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znamená rostlina dvoudomá?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FA5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2FA5" w:rsidRDefault="00262F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91AEF" w:rsidRDefault="00991AEF" w:rsidP="00991A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rostliny do čeledi:</w:t>
      </w:r>
    </w:p>
    <w:p w:rsidR="00991AEF" w:rsidRPr="00991AEF" w:rsidRDefault="00991AEF" w:rsidP="00991A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Kaštanovník setý, vrba jíva, olše lepkavá, líska obecná, buk lesní, dub zimní, bříza bradavičnatá, topol osika</w:t>
      </w:r>
    </w:p>
    <w:tbl>
      <w:tblPr>
        <w:tblStyle w:val="Mkatabulky"/>
        <w:tblW w:w="9422" w:type="dxa"/>
        <w:tblLook w:val="04A0" w:firstRow="1" w:lastRow="0" w:firstColumn="1" w:lastColumn="0" w:noHBand="0" w:noVBand="1"/>
      </w:tblPr>
      <w:tblGrid>
        <w:gridCol w:w="3140"/>
        <w:gridCol w:w="3141"/>
        <w:gridCol w:w="3141"/>
      </w:tblGrid>
      <w:tr w:rsidR="00991AEF" w:rsidTr="00991AEF">
        <w:trPr>
          <w:trHeight w:val="996"/>
        </w:trPr>
        <w:tc>
          <w:tcPr>
            <w:tcW w:w="3140" w:type="dxa"/>
          </w:tcPr>
          <w:p w:rsidR="00991AEF" w:rsidRDefault="00991AEF" w:rsidP="00991A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Břízovité</w:t>
            </w:r>
          </w:p>
        </w:tc>
        <w:tc>
          <w:tcPr>
            <w:tcW w:w="3141" w:type="dxa"/>
          </w:tcPr>
          <w:p w:rsidR="00991AEF" w:rsidRDefault="00991AEF" w:rsidP="00991A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Bukovité</w:t>
            </w:r>
            <w:proofErr w:type="spellEnd"/>
          </w:p>
        </w:tc>
        <w:tc>
          <w:tcPr>
            <w:tcW w:w="3141" w:type="dxa"/>
          </w:tcPr>
          <w:p w:rsidR="00991AEF" w:rsidRDefault="00991AEF" w:rsidP="00991A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Vrbovité</w:t>
            </w:r>
          </w:p>
        </w:tc>
      </w:tr>
      <w:tr w:rsidR="00991AEF" w:rsidTr="00991AEF">
        <w:trPr>
          <w:trHeight w:val="996"/>
        </w:trPr>
        <w:tc>
          <w:tcPr>
            <w:tcW w:w="3140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1AEF" w:rsidTr="00991AEF">
        <w:trPr>
          <w:trHeight w:val="996"/>
        </w:trPr>
        <w:tc>
          <w:tcPr>
            <w:tcW w:w="3140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1AEF" w:rsidTr="00991AEF">
        <w:trPr>
          <w:trHeight w:val="996"/>
        </w:trPr>
        <w:tc>
          <w:tcPr>
            <w:tcW w:w="3140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991AEF" w:rsidRPr="00991AEF" w:rsidRDefault="00991AEF" w:rsidP="00991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991AEF" w:rsidRDefault="00991AEF" w:rsidP="00991A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91AEF" w:rsidRDefault="00991AEF" w:rsidP="00991AEF">
      <w:pPr>
        <w:rPr>
          <w:rFonts w:ascii="Times New Roman" w:hAnsi="Times New Roman" w:cs="Times New Roman"/>
          <w:b/>
          <w:sz w:val="28"/>
          <w:szCs w:val="28"/>
        </w:rPr>
      </w:pPr>
    </w:p>
    <w:p w:rsidR="00991AEF" w:rsidRDefault="00991AEF" w:rsidP="00991A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991AEF" w:rsidRDefault="00991AEF" w:rsidP="00991A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257675" cy="308751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08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EF" w:rsidRPr="00991AEF" w:rsidRDefault="00262FA5" w:rsidP="00262FA5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991AEF" w:rsidRDefault="00262FA5" w:rsidP="00262FA5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62FA5" w:rsidRDefault="00262F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2FA5" w:rsidRDefault="00262FA5" w:rsidP="00262F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262FA5" w:rsidRDefault="00262FA5" w:rsidP="00262F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Břízovité rostliny mají listy s </w:t>
      </w:r>
      <w:r w:rsidRPr="0083330C">
        <w:rPr>
          <w:rFonts w:ascii="Times New Roman" w:hAnsi="Times New Roman" w:cs="Times New Roman"/>
          <w:b/>
          <w:sz w:val="28"/>
          <w:szCs w:val="28"/>
        </w:rPr>
        <w:t xml:space="preserve">pilovitým </w:t>
      </w:r>
      <w:r>
        <w:rPr>
          <w:rFonts w:ascii="Times New Roman" w:hAnsi="Times New Roman" w:cs="Times New Roman"/>
          <w:sz w:val="28"/>
          <w:szCs w:val="28"/>
        </w:rPr>
        <w:t xml:space="preserve">okrajem. Květy obsahují jen tyčinky nebo </w:t>
      </w:r>
      <w:r w:rsidRPr="0083330C">
        <w:rPr>
          <w:rFonts w:ascii="Times New Roman" w:hAnsi="Times New Roman" w:cs="Times New Roman"/>
          <w:b/>
          <w:sz w:val="28"/>
          <w:szCs w:val="28"/>
        </w:rPr>
        <w:t>pestík</w:t>
      </w:r>
      <w:r>
        <w:rPr>
          <w:rFonts w:ascii="Times New Roman" w:hAnsi="Times New Roman" w:cs="Times New Roman"/>
          <w:sz w:val="28"/>
          <w:szCs w:val="28"/>
        </w:rPr>
        <w:t>- jsou</w:t>
      </w:r>
      <w:r w:rsidRPr="0083330C">
        <w:rPr>
          <w:rFonts w:ascii="Times New Roman" w:hAnsi="Times New Roman" w:cs="Times New Roman"/>
          <w:b/>
          <w:sz w:val="28"/>
          <w:szCs w:val="28"/>
        </w:rPr>
        <w:t xml:space="preserve"> jednopohlavné</w:t>
      </w:r>
      <w:r>
        <w:rPr>
          <w:rFonts w:ascii="Times New Roman" w:hAnsi="Times New Roman" w:cs="Times New Roman"/>
          <w:sz w:val="28"/>
          <w:szCs w:val="28"/>
        </w:rPr>
        <w:t>. Vytvářejí květenství- jehnědy. Pyl je přenášen</w:t>
      </w:r>
      <w:r w:rsidRPr="0083330C">
        <w:rPr>
          <w:rFonts w:ascii="Times New Roman" w:hAnsi="Times New Roman" w:cs="Times New Roman"/>
          <w:b/>
          <w:sz w:val="28"/>
          <w:szCs w:val="28"/>
        </w:rPr>
        <w:t xml:space="preserve"> větrem</w:t>
      </w:r>
      <w:r>
        <w:rPr>
          <w:rFonts w:ascii="Times New Roman" w:hAnsi="Times New Roman" w:cs="Times New Roman"/>
          <w:sz w:val="28"/>
          <w:szCs w:val="28"/>
        </w:rPr>
        <w:t xml:space="preserve">. Plodem je </w:t>
      </w:r>
      <w:r w:rsidRPr="0083330C">
        <w:rPr>
          <w:rFonts w:ascii="Times New Roman" w:hAnsi="Times New Roman" w:cs="Times New Roman"/>
          <w:b/>
          <w:sz w:val="28"/>
          <w:szCs w:val="28"/>
        </w:rPr>
        <w:t>oříšek</w:t>
      </w:r>
      <w:r>
        <w:rPr>
          <w:rFonts w:ascii="Times New Roman" w:hAnsi="Times New Roman" w:cs="Times New Roman"/>
          <w:sz w:val="28"/>
          <w:szCs w:val="28"/>
        </w:rPr>
        <w:t xml:space="preserve"> nebo </w:t>
      </w:r>
      <w:r w:rsidRPr="0083330C">
        <w:rPr>
          <w:rFonts w:ascii="Times New Roman" w:hAnsi="Times New Roman" w:cs="Times New Roman"/>
          <w:b/>
          <w:sz w:val="28"/>
          <w:szCs w:val="28"/>
        </w:rPr>
        <w:t>nažka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2FA5" w:rsidRDefault="00262FA5" w:rsidP="00262FA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Bukovité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rostliny mají květy </w:t>
      </w:r>
      <w:r w:rsidRPr="0083330C">
        <w:rPr>
          <w:rFonts w:ascii="Times New Roman" w:hAnsi="Times New Roman" w:cs="Times New Roman"/>
          <w:b/>
          <w:sz w:val="28"/>
          <w:szCs w:val="28"/>
        </w:rPr>
        <w:t>jednopohlavné</w:t>
      </w:r>
      <w:r>
        <w:rPr>
          <w:rFonts w:ascii="Times New Roman" w:hAnsi="Times New Roman" w:cs="Times New Roman"/>
          <w:sz w:val="28"/>
          <w:szCs w:val="28"/>
        </w:rPr>
        <w:t xml:space="preserve">. Jsou také opylovány </w:t>
      </w:r>
      <w:r w:rsidRPr="0083330C">
        <w:rPr>
          <w:rFonts w:ascii="Times New Roman" w:hAnsi="Times New Roman" w:cs="Times New Roman"/>
          <w:b/>
          <w:sz w:val="28"/>
          <w:szCs w:val="28"/>
        </w:rPr>
        <w:t>větrem</w:t>
      </w:r>
      <w:r>
        <w:rPr>
          <w:rFonts w:ascii="Times New Roman" w:hAnsi="Times New Roman" w:cs="Times New Roman"/>
          <w:sz w:val="28"/>
          <w:szCs w:val="28"/>
        </w:rPr>
        <w:t>. Jejich plody se nazývají</w:t>
      </w:r>
      <w:r w:rsidRPr="0083330C">
        <w:rPr>
          <w:rFonts w:ascii="Times New Roman" w:hAnsi="Times New Roman" w:cs="Times New Roman"/>
          <w:b/>
          <w:sz w:val="28"/>
          <w:szCs w:val="28"/>
        </w:rPr>
        <w:t xml:space="preserve"> nažky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2FA5" w:rsidRDefault="00262FA5" w:rsidP="00262F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Rostliny vrbovité mají </w:t>
      </w:r>
      <w:r w:rsidRPr="0083330C">
        <w:rPr>
          <w:rFonts w:ascii="Times New Roman" w:hAnsi="Times New Roman" w:cs="Times New Roman"/>
          <w:b/>
          <w:sz w:val="28"/>
          <w:szCs w:val="28"/>
        </w:rPr>
        <w:t>jednopohlavné</w:t>
      </w:r>
      <w:r>
        <w:rPr>
          <w:rFonts w:ascii="Times New Roman" w:hAnsi="Times New Roman" w:cs="Times New Roman"/>
          <w:sz w:val="28"/>
          <w:szCs w:val="28"/>
        </w:rPr>
        <w:t xml:space="preserve"> květy. Jsou uspořádány v </w:t>
      </w:r>
      <w:r w:rsidRPr="0083330C">
        <w:rPr>
          <w:rFonts w:ascii="Times New Roman" w:hAnsi="Times New Roman" w:cs="Times New Roman"/>
          <w:b/>
          <w:sz w:val="28"/>
          <w:szCs w:val="28"/>
        </w:rPr>
        <w:t>jehnědách</w:t>
      </w:r>
      <w:r>
        <w:rPr>
          <w:rFonts w:ascii="Times New Roman" w:hAnsi="Times New Roman" w:cs="Times New Roman"/>
          <w:sz w:val="28"/>
          <w:szCs w:val="28"/>
        </w:rPr>
        <w:t xml:space="preserve">. Jsou opylovány </w:t>
      </w:r>
      <w:r>
        <w:rPr>
          <w:rFonts w:ascii="Times New Roman" w:hAnsi="Times New Roman" w:cs="Times New Roman"/>
          <w:b/>
          <w:sz w:val="28"/>
          <w:szCs w:val="28"/>
        </w:rPr>
        <w:t>h</w:t>
      </w:r>
      <w:r w:rsidRPr="0083330C">
        <w:rPr>
          <w:rFonts w:ascii="Times New Roman" w:hAnsi="Times New Roman" w:cs="Times New Roman"/>
          <w:b/>
          <w:sz w:val="28"/>
          <w:szCs w:val="28"/>
        </w:rPr>
        <w:t>myzem</w:t>
      </w:r>
      <w:r>
        <w:rPr>
          <w:rFonts w:ascii="Times New Roman" w:hAnsi="Times New Roman" w:cs="Times New Roman"/>
          <w:sz w:val="28"/>
          <w:szCs w:val="28"/>
        </w:rPr>
        <w:t xml:space="preserve">. Plodem je </w:t>
      </w:r>
      <w:r w:rsidRPr="0083330C">
        <w:rPr>
          <w:rFonts w:ascii="Times New Roman" w:hAnsi="Times New Roman" w:cs="Times New Roman"/>
          <w:b/>
          <w:sz w:val="28"/>
          <w:szCs w:val="28"/>
        </w:rPr>
        <w:t>tobolka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2FA5" w:rsidRDefault="00262FA5" w:rsidP="00262F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262FA5" w:rsidRPr="0083330C" w:rsidRDefault="00262FA5" w:rsidP="00262FA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jsou rostliny jednodomé? </w:t>
      </w:r>
      <w:r w:rsidRPr="0083330C">
        <w:rPr>
          <w:rFonts w:ascii="Times New Roman" w:hAnsi="Times New Roman" w:cs="Times New Roman"/>
          <w:sz w:val="28"/>
          <w:szCs w:val="28"/>
        </w:rPr>
        <w:t>Na jedné rostlině jsou květy samčí a samičí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2FA5" w:rsidRPr="0083330C" w:rsidRDefault="00262FA5" w:rsidP="00262FA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jsou rozšiřovány nažky olše lepkavé?</w:t>
      </w:r>
      <w:r>
        <w:rPr>
          <w:rFonts w:ascii="Times New Roman" w:hAnsi="Times New Roman" w:cs="Times New Roman"/>
          <w:sz w:val="28"/>
          <w:szCs w:val="28"/>
        </w:rPr>
        <w:t xml:space="preserve"> Vodou.</w:t>
      </w:r>
    </w:p>
    <w:p w:rsidR="00262FA5" w:rsidRPr="0083330C" w:rsidRDefault="00262FA5" w:rsidP="00262FA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nazývají plody buků?</w:t>
      </w:r>
      <w:r>
        <w:rPr>
          <w:rFonts w:ascii="Times New Roman" w:hAnsi="Times New Roman" w:cs="Times New Roman"/>
          <w:sz w:val="28"/>
          <w:szCs w:val="28"/>
        </w:rPr>
        <w:t xml:space="preserve"> Nažky – bukvice.</w:t>
      </w:r>
    </w:p>
    <w:p w:rsidR="00262FA5" w:rsidRPr="0083330C" w:rsidRDefault="00262FA5" w:rsidP="00262FA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Jsou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bukovité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rostliny jednodomé nebo dvoudomé?</w:t>
      </w:r>
      <w:r>
        <w:rPr>
          <w:rFonts w:ascii="Times New Roman" w:hAnsi="Times New Roman" w:cs="Times New Roman"/>
          <w:sz w:val="28"/>
          <w:szCs w:val="28"/>
        </w:rPr>
        <w:t xml:space="preserve"> Jednodomé.</w:t>
      </w:r>
    </w:p>
    <w:p w:rsidR="00262FA5" w:rsidRPr="0083330C" w:rsidRDefault="00262FA5" w:rsidP="00262FA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říká dubovým lesům?</w:t>
      </w:r>
      <w:r>
        <w:rPr>
          <w:rFonts w:ascii="Times New Roman" w:hAnsi="Times New Roman" w:cs="Times New Roman"/>
          <w:sz w:val="28"/>
          <w:szCs w:val="28"/>
        </w:rPr>
        <w:t xml:space="preserve"> Doubravy.</w:t>
      </w:r>
    </w:p>
    <w:p w:rsidR="00262FA5" w:rsidRPr="00991AEF" w:rsidRDefault="00262FA5" w:rsidP="00262FA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znamená rostlina dvoudomá?</w:t>
      </w:r>
      <w:r>
        <w:rPr>
          <w:rFonts w:ascii="Times New Roman" w:hAnsi="Times New Roman" w:cs="Times New Roman"/>
          <w:sz w:val="28"/>
          <w:szCs w:val="28"/>
        </w:rPr>
        <w:t xml:space="preserve"> Na jedné rostlině jsou jen květy samičí nebo samčí.</w:t>
      </w:r>
    </w:p>
    <w:p w:rsidR="00262FA5" w:rsidRDefault="00262FA5" w:rsidP="00262F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rostliny do čeledi:</w:t>
      </w:r>
    </w:p>
    <w:p w:rsidR="00262FA5" w:rsidRPr="00991AEF" w:rsidRDefault="00262FA5" w:rsidP="00262F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Kaštanovník setý, vrba jíva, olše lepkavá, líska obecná, buk lesní, dub zimní, bříza bradavičnatá, topol osika</w:t>
      </w:r>
    </w:p>
    <w:tbl>
      <w:tblPr>
        <w:tblStyle w:val="Mkatabulky"/>
        <w:tblW w:w="8822" w:type="dxa"/>
        <w:tblLook w:val="04A0" w:firstRow="1" w:lastRow="0" w:firstColumn="1" w:lastColumn="0" w:noHBand="0" w:noVBand="1"/>
      </w:tblPr>
      <w:tblGrid>
        <w:gridCol w:w="2940"/>
        <w:gridCol w:w="2941"/>
        <w:gridCol w:w="2941"/>
      </w:tblGrid>
      <w:tr w:rsidR="00262FA5" w:rsidTr="00262FA5">
        <w:trPr>
          <w:trHeight w:val="591"/>
        </w:trPr>
        <w:tc>
          <w:tcPr>
            <w:tcW w:w="2940" w:type="dxa"/>
          </w:tcPr>
          <w:p w:rsidR="00262FA5" w:rsidRDefault="00262FA5" w:rsidP="00CD7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Břízovité</w:t>
            </w:r>
          </w:p>
        </w:tc>
        <w:tc>
          <w:tcPr>
            <w:tcW w:w="2941" w:type="dxa"/>
          </w:tcPr>
          <w:p w:rsidR="00262FA5" w:rsidRDefault="00262FA5" w:rsidP="00CD7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Bukovité</w:t>
            </w:r>
            <w:proofErr w:type="spellEnd"/>
          </w:p>
        </w:tc>
        <w:tc>
          <w:tcPr>
            <w:tcW w:w="2941" w:type="dxa"/>
          </w:tcPr>
          <w:p w:rsidR="00262FA5" w:rsidRDefault="00262FA5" w:rsidP="00CD7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Vrbovité</w:t>
            </w:r>
          </w:p>
        </w:tc>
      </w:tr>
      <w:tr w:rsidR="00262FA5" w:rsidTr="00262FA5">
        <w:trPr>
          <w:trHeight w:val="591"/>
        </w:trPr>
        <w:tc>
          <w:tcPr>
            <w:tcW w:w="2940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Olše lepkavá</w:t>
            </w:r>
          </w:p>
        </w:tc>
        <w:tc>
          <w:tcPr>
            <w:tcW w:w="2941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Kaštanovník setý</w:t>
            </w:r>
          </w:p>
        </w:tc>
        <w:tc>
          <w:tcPr>
            <w:tcW w:w="2941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Vrba jíva</w:t>
            </w:r>
          </w:p>
        </w:tc>
      </w:tr>
      <w:tr w:rsidR="00262FA5" w:rsidTr="00262FA5">
        <w:trPr>
          <w:trHeight w:val="591"/>
        </w:trPr>
        <w:tc>
          <w:tcPr>
            <w:tcW w:w="2940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Líska obecná</w:t>
            </w:r>
          </w:p>
        </w:tc>
        <w:tc>
          <w:tcPr>
            <w:tcW w:w="2941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Buk lesní</w:t>
            </w:r>
          </w:p>
        </w:tc>
        <w:tc>
          <w:tcPr>
            <w:tcW w:w="2941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Topol osika</w:t>
            </w:r>
          </w:p>
        </w:tc>
      </w:tr>
      <w:tr w:rsidR="00262FA5" w:rsidTr="00262FA5">
        <w:trPr>
          <w:trHeight w:val="591"/>
        </w:trPr>
        <w:tc>
          <w:tcPr>
            <w:tcW w:w="2940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Bříza bradavičnatá</w:t>
            </w:r>
          </w:p>
        </w:tc>
        <w:tc>
          <w:tcPr>
            <w:tcW w:w="2941" w:type="dxa"/>
          </w:tcPr>
          <w:p w:rsidR="00262FA5" w:rsidRPr="00991AEF" w:rsidRDefault="00262FA5" w:rsidP="00CD78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AEF">
              <w:rPr>
                <w:rFonts w:ascii="Times New Roman" w:hAnsi="Times New Roman" w:cs="Times New Roman"/>
                <w:sz w:val="28"/>
                <w:szCs w:val="28"/>
              </w:rPr>
              <w:t>Dub lesní</w:t>
            </w:r>
          </w:p>
        </w:tc>
        <w:tc>
          <w:tcPr>
            <w:tcW w:w="2941" w:type="dxa"/>
          </w:tcPr>
          <w:p w:rsidR="00262FA5" w:rsidRDefault="00262FA5" w:rsidP="00CD78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62FA5" w:rsidRDefault="00262FA5" w:rsidP="00262FA5">
      <w:pPr>
        <w:rPr>
          <w:rFonts w:ascii="Times New Roman" w:hAnsi="Times New Roman" w:cs="Times New Roman"/>
          <w:b/>
          <w:sz w:val="28"/>
          <w:szCs w:val="28"/>
        </w:rPr>
      </w:pPr>
    </w:p>
    <w:p w:rsidR="00262FA5" w:rsidRDefault="00262FA5" w:rsidP="00262F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262FA5" w:rsidRPr="00262FA5" w:rsidRDefault="00262FA5" w:rsidP="00262FA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2FA5">
        <w:rPr>
          <w:rFonts w:ascii="Times New Roman" w:hAnsi="Times New Roman" w:cs="Times New Roman"/>
          <w:sz w:val="28"/>
          <w:szCs w:val="28"/>
        </w:rPr>
        <w:t>Dub letní</w:t>
      </w:r>
    </w:p>
    <w:p w:rsidR="00262FA5" w:rsidRPr="00262FA5" w:rsidRDefault="00262FA5" w:rsidP="00262FA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2FA5">
        <w:rPr>
          <w:rFonts w:ascii="Times New Roman" w:hAnsi="Times New Roman" w:cs="Times New Roman"/>
          <w:sz w:val="28"/>
          <w:szCs w:val="28"/>
        </w:rPr>
        <w:t>Dub zimní</w:t>
      </w:r>
    </w:p>
    <w:sectPr w:rsidR="00262FA5" w:rsidRPr="00262FA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074" w:rsidRDefault="00CF0074" w:rsidP="00FB7F6B">
      <w:pPr>
        <w:spacing w:after="0" w:line="240" w:lineRule="auto"/>
      </w:pPr>
      <w:r>
        <w:separator/>
      </w:r>
    </w:p>
  </w:endnote>
  <w:endnote w:type="continuationSeparator" w:id="0">
    <w:p w:rsidR="00CF0074" w:rsidRDefault="00CF0074" w:rsidP="00FB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6B" w:rsidRPr="0021466C" w:rsidRDefault="00FB7F6B" w:rsidP="00FB7F6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FB7F6B" w:rsidRPr="00FB7F6B" w:rsidRDefault="00FB7F6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3D20E43" wp14:editId="1C79FA08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074" w:rsidRDefault="00CF0074" w:rsidP="00FB7F6B">
      <w:pPr>
        <w:spacing w:after="0" w:line="240" w:lineRule="auto"/>
      </w:pPr>
      <w:r>
        <w:separator/>
      </w:r>
    </w:p>
  </w:footnote>
  <w:footnote w:type="continuationSeparator" w:id="0">
    <w:p w:rsidR="00CF0074" w:rsidRDefault="00CF0074" w:rsidP="00FB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F0609"/>
    <w:multiLevelType w:val="hybridMultilevel"/>
    <w:tmpl w:val="843EBF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24C13"/>
    <w:multiLevelType w:val="hybridMultilevel"/>
    <w:tmpl w:val="6224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97AA0"/>
    <w:multiLevelType w:val="hybridMultilevel"/>
    <w:tmpl w:val="9E2A1A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F6B"/>
    <w:rsid w:val="00262FA5"/>
    <w:rsid w:val="0083330C"/>
    <w:rsid w:val="00991AEF"/>
    <w:rsid w:val="00A65F41"/>
    <w:rsid w:val="00CF0074"/>
    <w:rsid w:val="00FB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7F6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B7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7F6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7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7F6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7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F6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3330C"/>
    <w:pPr>
      <w:ind w:left="720"/>
      <w:contextualSpacing/>
    </w:pPr>
  </w:style>
  <w:style w:type="table" w:styleId="Mkatabulky">
    <w:name w:val="Table Grid"/>
    <w:basedOn w:val="Normlntabulka"/>
    <w:uiPriority w:val="59"/>
    <w:rsid w:val="00991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7F6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B7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7F6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7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7F6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7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F6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3330C"/>
    <w:pPr>
      <w:ind w:left="720"/>
      <w:contextualSpacing/>
    </w:pPr>
  </w:style>
  <w:style w:type="table" w:styleId="Mkatabulky">
    <w:name w:val="Table Grid"/>
    <w:basedOn w:val="Normlntabulka"/>
    <w:uiPriority w:val="59"/>
    <w:rsid w:val="00991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420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2013-11-27T09:22:00Z</dcterms:created>
  <dcterms:modified xsi:type="dcterms:W3CDTF">2013-11-27T10:16:00Z</dcterms:modified>
</cp:coreProperties>
</file>