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067248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Struna o průměru 0,6 mm dlouhá 79,5 cm byla při ladění protažena silou 500 N na délku 803 mm</w:t>
      </w:r>
      <w:r w:rsidR="000121B9" w:rsidRPr="000121B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modul pružnosti v tahu materiálu, ze kterého byla struna zhotovena, a relativní délkové prodloužení struny.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E=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4F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d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l-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17</m:t>
        </m:r>
        <m:r>
          <w:rPr>
            <w:rFonts w:ascii="Cambria Math" w:hAnsi="Cambria Math" w:cs="Arial"/>
            <w:sz w:val="20"/>
            <w:szCs w:val="20"/>
          </w:rPr>
          <m:t>6</m:t>
        </m:r>
        <m:r>
          <w:rPr>
            <w:rFonts w:ascii="Cambria Math" w:hAnsi="Cambria Math" w:cs="Arial"/>
            <w:sz w:val="20"/>
            <w:szCs w:val="20"/>
          </w:rPr>
          <m:t xml:space="preserve"> GPa</m:t>
        </m:r>
        <m:r>
          <w:rPr>
            <w:rFonts w:ascii="Cambria Math" w:eastAsiaTheme="minorEastAsia" w:hAnsi="Cambria Math" w:cs="Arial"/>
            <w:sz w:val="20"/>
            <w:szCs w:val="20"/>
          </w:rPr>
          <m:t>; ε=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l-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0,01=1%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194172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Ocelový pilíř obdélníkového profilu 5×10 cm vysoký 5 m se při zatížení zkrátil o 0,5 mm. Modul pružnosti v tlaku použité oceli je 200 GPa. </w:t>
      </w:r>
      <w:r w:rsidR="00AE7832">
        <w:rPr>
          <w:rFonts w:ascii="Arial" w:hAnsi="Arial" w:cs="Arial"/>
          <w:sz w:val="24"/>
          <w:szCs w:val="24"/>
        </w:rPr>
        <w:t>Vypočítejte</w:t>
      </w:r>
      <w:r>
        <w:rPr>
          <w:rFonts w:ascii="Arial" w:hAnsi="Arial" w:cs="Arial"/>
          <w:sz w:val="24"/>
          <w:szCs w:val="24"/>
        </w:rPr>
        <w:t xml:space="preserve"> velikost normálového napětí v zatíženém pilíři a velikost síly způsobující deformaci pilíře.</w:t>
      </w:r>
      <w:r w:rsidR="007C777B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σ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E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∆l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den>
        </m:f>
        <m:r>
          <w:rPr>
            <w:rFonts w:ascii="Cambria Math" w:hAnsi="Cambria Math" w:cs="Arial"/>
            <w:sz w:val="20"/>
            <w:szCs w:val="20"/>
          </w:rPr>
          <m:t>=20 MPa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m:t xml:space="preserve"> F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E∙a∙b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∆l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den>
        </m:f>
        <m:r>
          <w:rPr>
            <w:rFonts w:ascii="Cambria Math" w:hAnsi="Cambria Math" w:cs="Arial"/>
            <w:sz w:val="20"/>
            <w:szCs w:val="20"/>
          </w:rPr>
          <m:t>=100 kN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Default="00066128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Lano jeřábu má průměr 1 cm a při pokládání břemene o hmotnosti 2,5 tuny bylo odvinuto 15 m lana. Modul pružnosti v tahu oceli použité k výrobě lana je 180 GPa</w:t>
      </w:r>
      <w:r w:rsidR="00296F1C">
        <w:rPr>
          <w:rFonts w:ascii="Arial" w:hAnsi="Arial" w:cs="Arial"/>
          <w:sz w:val="24"/>
          <w:szCs w:val="24"/>
        </w:rPr>
        <w:t xml:space="preserve">, tíhové zrychlení </w:t>
      </w:r>
      <w:r w:rsidR="00296F1C" w:rsidRPr="0023001F">
        <w:rPr>
          <w:rFonts w:ascii="Arial" w:hAnsi="Arial" w:cs="Arial"/>
          <w:i/>
          <w:sz w:val="24"/>
          <w:szCs w:val="24"/>
        </w:rPr>
        <w:t>g</w:t>
      </w:r>
      <w:r w:rsidR="00296F1C">
        <w:rPr>
          <w:rFonts w:ascii="Arial" w:hAnsi="Arial" w:cs="Arial"/>
          <w:sz w:val="24"/>
          <w:szCs w:val="24"/>
        </w:rPr>
        <w:t xml:space="preserve"> = 10 m.s</w:t>
      </w:r>
      <w:r w:rsidR="00296F1C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296F1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délku, o kterou se lano zkrátí při odložení břemene.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∆l=l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4mg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d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E+4mg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0,026 m=26 mm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831DAB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závěs kyvadla věžních hodin byla použita mosazná tyč, která m</w:t>
      </w:r>
      <w:r w:rsidR="00B73956">
        <w:rPr>
          <w:rFonts w:ascii="Arial" w:hAnsi="Arial" w:cs="Arial"/>
          <w:sz w:val="24"/>
          <w:szCs w:val="24"/>
        </w:rPr>
        <w:t>ěla v létě</w:t>
      </w:r>
      <w:r>
        <w:rPr>
          <w:rFonts w:ascii="Arial" w:hAnsi="Arial" w:cs="Arial"/>
          <w:sz w:val="24"/>
          <w:szCs w:val="24"/>
        </w:rPr>
        <w:t xml:space="preserve"> </w:t>
      </w:r>
      <w:r w:rsidR="00B73956">
        <w:rPr>
          <w:rFonts w:ascii="Arial" w:hAnsi="Arial" w:cs="Arial"/>
          <w:sz w:val="24"/>
          <w:szCs w:val="24"/>
        </w:rPr>
        <w:t xml:space="preserve">při teplotě 27 </w:t>
      </w:r>
      <w:r>
        <w:rPr>
          <w:rFonts w:ascii="Arial" w:hAnsi="Arial" w:cs="Arial"/>
          <w:sz w:val="24"/>
          <w:szCs w:val="24"/>
        </w:rPr>
        <w:t>°C délku 215 cm</w:t>
      </w:r>
      <w:r w:rsidR="00592F4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Jakou délku v </w:t>
      </w:r>
      <w:r w:rsidRPr="00831DAB">
        <w:rPr>
          <w:rFonts w:ascii="Arial" w:hAnsi="Arial" w:cs="Arial"/>
          <w:i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bude mít závěs kyvadla v zimě při</w:t>
      </w:r>
      <w:r w:rsidR="00B73956">
        <w:rPr>
          <w:rFonts w:ascii="Arial" w:hAnsi="Arial" w:cs="Arial"/>
          <w:sz w:val="24"/>
          <w:szCs w:val="24"/>
        </w:rPr>
        <w:t xml:space="preserve"> teplotě -19</w:t>
      </w:r>
      <w:r>
        <w:rPr>
          <w:rFonts w:ascii="Arial" w:hAnsi="Arial" w:cs="Arial"/>
          <w:sz w:val="24"/>
          <w:szCs w:val="24"/>
        </w:rPr>
        <w:t xml:space="preserve"> °C?</w:t>
      </w:r>
      <w:r w:rsidR="00EB0991">
        <w:rPr>
          <w:rFonts w:ascii="Arial" w:hAnsi="Arial" w:cs="Arial"/>
          <w:sz w:val="24"/>
          <w:szCs w:val="24"/>
        </w:rPr>
        <w:t xml:space="preserve"> Součinitel teplotní délkové roztažnosti mosazi je 20.10</w:t>
      </w:r>
      <w:r w:rsidR="00EB0991" w:rsidRPr="00EB0991">
        <w:rPr>
          <w:rFonts w:ascii="Arial" w:hAnsi="Arial" w:cs="Arial"/>
          <w:sz w:val="24"/>
          <w:szCs w:val="24"/>
          <w:vertAlign w:val="superscript"/>
        </w:rPr>
        <w:t>-6</w:t>
      </w:r>
      <w:r w:rsidR="00EB0991">
        <w:rPr>
          <w:rFonts w:ascii="Arial" w:hAnsi="Arial" w:cs="Arial"/>
          <w:sz w:val="24"/>
          <w:szCs w:val="24"/>
        </w:rPr>
        <w:t xml:space="preserve"> K</w:t>
      </w:r>
      <w:r w:rsidR="00EB0991" w:rsidRPr="00EB0991">
        <w:rPr>
          <w:rFonts w:ascii="Arial" w:hAnsi="Arial" w:cs="Arial"/>
          <w:sz w:val="24"/>
          <w:szCs w:val="24"/>
          <w:vertAlign w:val="superscript"/>
        </w:rPr>
        <w:t>-1</w:t>
      </w:r>
      <w:bookmarkStart w:id="0" w:name="_GoBack"/>
      <w:bookmarkEnd w:id="0"/>
      <w:r w:rsidR="00EB0991">
        <w:rPr>
          <w:rFonts w:ascii="Arial" w:hAnsi="Arial" w:cs="Arial"/>
          <w:sz w:val="24"/>
          <w:szCs w:val="24"/>
        </w:rPr>
        <w:t>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 l=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1+α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e>
            </m:d>
          </m:e>
        </m: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2148 mm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F1" w:rsidRDefault="00CC39F1" w:rsidP="00EC2000">
      <w:pPr>
        <w:spacing w:after="0" w:line="240" w:lineRule="auto"/>
      </w:pPr>
      <w:r>
        <w:separator/>
      </w:r>
    </w:p>
  </w:endnote>
  <w:endnote w:type="continuationSeparator" w:id="0">
    <w:p w:rsidR="00CC39F1" w:rsidRDefault="00CC39F1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Pr="00C057E6" w:rsidRDefault="00C057E6" w:rsidP="00C057E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C17103">
      <w:rPr>
        <w:rFonts w:ascii="Arial" w:hAnsi="Arial" w:cs="Arial"/>
        <w:sz w:val="24"/>
        <w:szCs w:val="24"/>
      </w:rPr>
      <w:t>1</w:t>
    </w:r>
    <w:r>
      <w:rPr>
        <w:rFonts w:ascii="Arial" w:hAnsi="Arial" w:cs="Arial"/>
        <w:sz w:val="24"/>
        <w:szCs w:val="24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F1" w:rsidRDefault="00CC39F1" w:rsidP="00EC2000">
      <w:pPr>
        <w:spacing w:after="0" w:line="240" w:lineRule="auto"/>
      </w:pPr>
      <w:r>
        <w:separator/>
      </w:r>
    </w:p>
  </w:footnote>
  <w:footnote w:type="continuationSeparator" w:id="0">
    <w:p w:rsidR="00CC39F1" w:rsidRDefault="00CC39F1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121B9"/>
    <w:rsid w:val="00066128"/>
    <w:rsid w:val="000666C4"/>
    <w:rsid w:val="00067248"/>
    <w:rsid w:val="0009619B"/>
    <w:rsid w:val="000E2AA2"/>
    <w:rsid w:val="00113402"/>
    <w:rsid w:val="001147A4"/>
    <w:rsid w:val="00194172"/>
    <w:rsid w:val="001E0A9D"/>
    <w:rsid w:val="00226940"/>
    <w:rsid w:val="0023001F"/>
    <w:rsid w:val="0024643B"/>
    <w:rsid w:val="002549F9"/>
    <w:rsid w:val="00267807"/>
    <w:rsid w:val="00267923"/>
    <w:rsid w:val="00296F1C"/>
    <w:rsid w:val="002C5F97"/>
    <w:rsid w:val="002E5769"/>
    <w:rsid w:val="003B2D56"/>
    <w:rsid w:val="003C039E"/>
    <w:rsid w:val="003D509C"/>
    <w:rsid w:val="003E0602"/>
    <w:rsid w:val="00464EE4"/>
    <w:rsid w:val="00485CEB"/>
    <w:rsid w:val="004E267E"/>
    <w:rsid w:val="004E4AA3"/>
    <w:rsid w:val="005472F6"/>
    <w:rsid w:val="005725F8"/>
    <w:rsid w:val="00592F42"/>
    <w:rsid w:val="005E38B0"/>
    <w:rsid w:val="00656A68"/>
    <w:rsid w:val="00662901"/>
    <w:rsid w:val="00692CEF"/>
    <w:rsid w:val="00740073"/>
    <w:rsid w:val="00742FD7"/>
    <w:rsid w:val="00797941"/>
    <w:rsid w:val="007A1EE0"/>
    <w:rsid w:val="007A2D71"/>
    <w:rsid w:val="007C777B"/>
    <w:rsid w:val="007D1CC0"/>
    <w:rsid w:val="00831DAB"/>
    <w:rsid w:val="00863D11"/>
    <w:rsid w:val="008960EB"/>
    <w:rsid w:val="009273DA"/>
    <w:rsid w:val="0096424B"/>
    <w:rsid w:val="00977E8C"/>
    <w:rsid w:val="00A21B9D"/>
    <w:rsid w:val="00A61990"/>
    <w:rsid w:val="00A74DE5"/>
    <w:rsid w:val="00A9217C"/>
    <w:rsid w:val="00AD1F0B"/>
    <w:rsid w:val="00AE7832"/>
    <w:rsid w:val="00B12D90"/>
    <w:rsid w:val="00B2745A"/>
    <w:rsid w:val="00B53D1E"/>
    <w:rsid w:val="00B70993"/>
    <w:rsid w:val="00B73956"/>
    <w:rsid w:val="00B92E00"/>
    <w:rsid w:val="00BC0E70"/>
    <w:rsid w:val="00BD4BE0"/>
    <w:rsid w:val="00BE0B17"/>
    <w:rsid w:val="00C057E6"/>
    <w:rsid w:val="00C17103"/>
    <w:rsid w:val="00C57FFA"/>
    <w:rsid w:val="00CA6141"/>
    <w:rsid w:val="00CC39F1"/>
    <w:rsid w:val="00CC7677"/>
    <w:rsid w:val="00D43065"/>
    <w:rsid w:val="00D471DD"/>
    <w:rsid w:val="00D55850"/>
    <w:rsid w:val="00DB42A7"/>
    <w:rsid w:val="00DD0F09"/>
    <w:rsid w:val="00E56F35"/>
    <w:rsid w:val="00E6649D"/>
    <w:rsid w:val="00E93669"/>
    <w:rsid w:val="00EB0991"/>
    <w:rsid w:val="00EC2000"/>
    <w:rsid w:val="00F65644"/>
    <w:rsid w:val="00F8355A"/>
    <w:rsid w:val="00F9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173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kdokoliv</cp:lastModifiedBy>
  <cp:revision>3</cp:revision>
  <cp:lastPrinted>2013-09-16T11:24:00Z</cp:lastPrinted>
  <dcterms:created xsi:type="dcterms:W3CDTF">2013-11-09T17:05:00Z</dcterms:created>
  <dcterms:modified xsi:type="dcterms:W3CDTF">2013-11-17T09:42:00Z</dcterms:modified>
</cp:coreProperties>
</file>