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0C53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86.5pt;margin-top:-21.05pt;width:118.65pt;height:16.1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<v:textbox>
              <w:txbxContent>
                <w:p w:rsidR="0089739E" w:rsidRPr="00800F7B" w:rsidRDefault="0089739E">
                  <w:pPr>
                    <w:rPr>
                      <w:sz w:val="16"/>
                      <w:szCs w:val="16"/>
                    </w:rPr>
                  </w:pPr>
                  <w:r w:rsidRPr="00800F7B">
                    <w:rPr>
                      <w:sz w:val="16"/>
                      <w:szCs w:val="16"/>
                    </w:rPr>
                    <w:t>Zkopíruj si logo EU do své práce</w:t>
                  </w:r>
                </w:p>
              </w:txbxContent>
            </v:textbox>
          </v:shape>
        </w:pic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/>
      </w:tblPr>
      <w:tblGrid>
        <w:gridCol w:w="2285"/>
        <w:gridCol w:w="7118"/>
      </w:tblGrid>
      <w:tr w:rsidR="00C9776A" w:rsidTr="00C9776A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/>
      </w:tblPr>
      <w:tblGrid>
        <w:gridCol w:w="2369"/>
        <w:gridCol w:w="7662"/>
      </w:tblGrid>
      <w:tr w:rsidR="00C9776A" w:rsidTr="002665B3">
        <w:trPr>
          <w:cnfStyle w:val="1000000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4B0C53" w:rsidP="002665B3">
            <w:pPr>
              <w:cnfStyle w:val="10000000000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4B0C53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="002665B3" w:rsidRPr="002665B3">
              <w:instrText xml:space="preserve">\a \f 4 \h  \* MERGEFORMAT </w:instrText>
            </w:r>
            <w:r w:rsidRPr="004B0C53">
              <w:fldChar w:fldCharType="separate"/>
            </w:r>
          </w:p>
          <w:p w:rsidR="008B6366" w:rsidRPr="008B6366" w:rsidRDefault="00CD68D3" w:rsidP="008B6366">
            <w:pPr>
              <w:cnfStyle w:val="10000000000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ŠKOLA PODBOŘANY, HUSOVA 276, OKRES LOUNY</w:t>
            </w:r>
          </w:p>
          <w:p w:rsidR="00C9776A" w:rsidRPr="002665B3" w:rsidRDefault="004B0C53" w:rsidP="002665B3">
            <w:pPr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4B0C53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4B0C53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="002665B3" w:rsidRPr="002665B3">
              <w:instrText xml:space="preserve">\a \f 4 \h  \* MERGEFORMAT </w:instrText>
            </w:r>
            <w:r w:rsidRPr="004B0C53">
              <w:fldChar w:fldCharType="separate"/>
            </w:r>
          </w:p>
          <w:p w:rsidR="008B6366" w:rsidRPr="008B6366" w:rsidRDefault="00E31B11" w:rsidP="008B6366">
            <w:pPr>
              <w:cnfStyle w:val="00000010000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4B0C53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A91889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E700B7">
              <w:rPr>
                <w:rFonts w:ascii="Times New Roman" w:hAnsi="Times New Roman" w:cs="Times New Roman"/>
                <w:sz w:val="32"/>
                <w:szCs w:val="32"/>
              </w:rPr>
              <w:t>713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A91889">
              <w:rPr>
                <w:rFonts w:ascii="Times New Roman" w:hAnsi="Times New Roman" w:cs="Times New Roman"/>
                <w:sz w:val="32"/>
                <w:szCs w:val="32"/>
              </w:rPr>
              <w:t>DUSÍK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/>
          <w:trHeight w:val="286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A91889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DUSÍKU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/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A91889">
              <w:rPr>
                <w:rFonts w:ascii="Times New Roman" w:hAnsi="Times New Roman" w:cs="Times New Roman"/>
                <w:sz w:val="32"/>
                <w:szCs w:val="32"/>
              </w:rPr>
              <w:t>h informací o dusíku</w:t>
            </w:r>
            <w:r w:rsidR="00A3462A">
              <w:rPr>
                <w:rFonts w:ascii="Times New Roman" w:hAnsi="Times New Roman" w:cs="Times New Roman"/>
                <w:sz w:val="32"/>
                <w:szCs w:val="32"/>
              </w:rPr>
              <w:t>. Tyto informace jsou na dvou strá</w:t>
            </w:r>
            <w:r w:rsidR="00DF6A9B">
              <w:rPr>
                <w:rFonts w:ascii="Times New Roman" w:hAnsi="Times New Roman" w:cs="Times New Roman"/>
                <w:sz w:val="32"/>
                <w:szCs w:val="32"/>
              </w:rPr>
              <w:t>n</w:t>
            </w:r>
            <w:r w:rsidR="00A3462A">
              <w:rPr>
                <w:rFonts w:ascii="Times New Roman" w:hAnsi="Times New Roman" w:cs="Times New Roman"/>
                <w:sz w:val="32"/>
                <w:szCs w:val="32"/>
              </w:rPr>
              <w:t>kách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787C00" w:rsidP="00F45000">
            <w:pPr>
              <w:tabs>
                <w:tab w:val="left" w:pos="2557"/>
              </w:tabs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16.4</w:t>
            </w:r>
            <w:r w:rsidR="00CD68D3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2013</w:t>
            </w:r>
            <w:proofErr w:type="gramEnd"/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A91889" w:rsidP="00436B86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Dusík</w:t>
            </w:r>
            <w:r w:rsidR="00A3462A">
              <w:rPr>
                <w:rFonts w:ascii="Times New Roman" w:hAnsi="Times New Roman" w:cs="Times New Roman"/>
                <w:sz w:val="32"/>
                <w:szCs w:val="32"/>
              </w:rPr>
              <w:t>, amoniak, bílkoviny, koloběh dusíku v</w:t>
            </w:r>
            <w:r w:rsidR="00DF6A9B">
              <w:rPr>
                <w:rFonts w:ascii="Times New Roman" w:hAnsi="Times New Roman" w:cs="Times New Roman"/>
                <w:sz w:val="32"/>
                <w:szCs w:val="32"/>
              </w:rPr>
              <w:t> </w:t>
            </w:r>
            <w:r w:rsidR="00A3462A">
              <w:rPr>
                <w:rFonts w:ascii="Times New Roman" w:hAnsi="Times New Roman" w:cs="Times New Roman"/>
                <w:sz w:val="32"/>
                <w:szCs w:val="32"/>
              </w:rPr>
              <w:t>přírodě</w:t>
            </w:r>
            <w:r w:rsidR="00DF6A9B">
              <w:rPr>
                <w:rFonts w:ascii="Times New Roman" w:hAnsi="Times New Roman" w:cs="Times New Roman"/>
                <w:sz w:val="32"/>
                <w:szCs w:val="32"/>
              </w:rPr>
              <w:t>, bobovité rostliny</w:t>
            </w:r>
            <w:r w:rsidR="002D34C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A3462A" w:rsidRPr="00A3462A" w:rsidRDefault="00A3462A" w:rsidP="00A3462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A3462A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lastRenderedPageBreak/>
        <w:t>DUSÍK (nitrogenium)</w:t>
      </w:r>
    </w:p>
    <w:p w:rsidR="00367611" w:rsidRDefault="00367611" w:rsidP="00422692"/>
    <w:p w:rsidR="00A91889" w:rsidRDefault="00A91889" w:rsidP="00A9188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1) </w:t>
      </w:r>
      <w:r w:rsidRPr="00A3462A">
        <w:rPr>
          <w:rFonts w:ascii="Arial" w:eastAsia="Times New Roman" w:hAnsi="Arial" w:cs="Arial"/>
          <w:sz w:val="28"/>
          <w:szCs w:val="28"/>
          <w:u w:val="single"/>
          <w:lang w:eastAsia="cs-CZ"/>
        </w:rPr>
        <w:t>Dusík a PSP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Protonové číslo: </w:t>
      </w:r>
      <w:proofErr w:type="gramStart"/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Z(N) = 7 </w:t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7p</w:t>
      </w:r>
      <w:r w:rsidRPr="00A3462A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proofErr w:type="gramEnd"/>
      <w:r w:rsidRPr="00A3462A">
        <w:rPr>
          <w:rFonts w:ascii="Arial" w:eastAsia="Times New Roman" w:hAnsi="Arial" w:cs="Arial"/>
          <w:sz w:val="28"/>
          <w:szCs w:val="28"/>
          <w:lang w:eastAsia="cs-CZ"/>
        </w:rPr>
        <w:t>; 7e</w:t>
      </w:r>
      <w:r w:rsidRPr="00A3462A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Skupina: </w:t>
      </w:r>
      <w:proofErr w:type="gramStart"/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V.A </w:t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5 e</w:t>
      </w:r>
      <w:r w:rsidRPr="00A3462A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ve</w:t>
      </w:r>
      <w:proofErr w:type="gramEnd"/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valenční vrstvě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Perioda: 2 </w:t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2 elektronové vrstvy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Model atomu: </w:t>
      </w:r>
    </w:p>
    <w:p w:rsidR="00A3462A" w:rsidRPr="00A3462A" w:rsidRDefault="00A3462A" w:rsidP="00A3462A">
      <w:pPr>
        <w:spacing w:after="0" w:line="240" w:lineRule="auto"/>
        <w:rPr>
          <w:rFonts w:ascii="Cambria Math" w:eastAsia="Times New Roman" w:hAnsi="Cambria Math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31115</wp:posOffset>
            </wp:positionV>
            <wp:extent cx="1866900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380" y="21483"/>
                <wp:lineTo x="21380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462A" w:rsidRPr="00A3462A" w:rsidRDefault="00A3462A" w:rsidP="00A3462A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>Elektronegativita: X(N) = 3,0</w:t>
      </w:r>
    </w:p>
    <w:p w:rsidR="00A3462A" w:rsidRPr="00A3462A" w:rsidRDefault="00DF2499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Dusík </w:t>
      </w:r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je nejčastěji </w:t>
      </w:r>
      <w:proofErr w:type="spellStart"/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>trojvazný</w:t>
      </w:r>
      <w:proofErr w:type="spellEnd"/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a pětivazný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2) </w:t>
      </w:r>
      <w:r w:rsidRPr="00A3462A">
        <w:rPr>
          <w:rFonts w:ascii="Arial" w:eastAsia="Times New Roman" w:hAnsi="Arial" w:cs="Arial"/>
          <w:sz w:val="28"/>
          <w:szCs w:val="28"/>
          <w:u w:val="single"/>
          <w:lang w:eastAsia="cs-CZ"/>
        </w:rPr>
        <w:t>Výskyt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>V přírodě se volný dusík vyskytuje převážně ve vzduchu (78%).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>Vázaný se nacház</w:t>
      </w:r>
      <w:r w:rsidR="00FE4B8E">
        <w:rPr>
          <w:rFonts w:ascii="Arial" w:eastAsia="Times New Roman" w:hAnsi="Arial" w:cs="Arial"/>
          <w:sz w:val="28"/>
          <w:szCs w:val="28"/>
          <w:lang w:eastAsia="cs-CZ"/>
        </w:rPr>
        <w:t xml:space="preserve">í v anorganických sloučeninách: </w:t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t>amoniak</w:t>
      </w:r>
      <w:r w:rsidR="00FE4B8E">
        <w:rPr>
          <w:rFonts w:ascii="Arial" w:eastAsia="Times New Roman" w:hAnsi="Arial" w:cs="Arial"/>
          <w:sz w:val="28"/>
          <w:szCs w:val="28"/>
          <w:lang w:eastAsia="cs-CZ"/>
        </w:rPr>
        <w:t xml:space="preserve"> (čpavek) </w:t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NH</w:t>
      </w:r>
      <w:r w:rsidRPr="00A3462A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, </w:t>
      </w:r>
      <w:r w:rsidR="00313422">
        <w:rPr>
          <w:rFonts w:ascii="Arial" w:eastAsia="Times New Roman" w:hAnsi="Arial" w:cs="Arial"/>
          <w:sz w:val="28"/>
          <w:szCs w:val="28"/>
          <w:lang w:eastAsia="cs-CZ"/>
        </w:rPr>
        <w:t xml:space="preserve">oxid dusičitý </w:t>
      </w:r>
      <w:r w:rsidR="00313422" w:rsidRPr="00313422">
        <w:rPr>
          <w:rFonts w:ascii="Arial" w:eastAsia="Times New Roman" w:hAnsi="Arial" w:cs="Arial"/>
          <w:sz w:val="28"/>
          <w:szCs w:val="28"/>
          <w:lang w:eastAsia="cs-CZ"/>
        </w:rPr>
        <w:t>NO</w:t>
      </w:r>
      <w:r w:rsidR="00313422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313422">
        <w:rPr>
          <w:rFonts w:ascii="Arial" w:eastAsia="Times New Roman" w:hAnsi="Arial" w:cs="Arial"/>
          <w:sz w:val="28"/>
          <w:szCs w:val="28"/>
          <w:lang w:eastAsia="cs-CZ"/>
        </w:rPr>
        <w:t xml:space="preserve">, </w:t>
      </w:r>
      <w:r w:rsidRPr="00313422">
        <w:rPr>
          <w:rFonts w:ascii="Arial" w:eastAsia="Times New Roman" w:hAnsi="Arial" w:cs="Arial"/>
          <w:sz w:val="28"/>
          <w:szCs w:val="28"/>
          <w:lang w:eastAsia="cs-CZ"/>
        </w:rPr>
        <w:t>kyselina</w:t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dusičná HNO</w:t>
      </w:r>
      <w:r w:rsidRPr="00A3462A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 w:rsidRPr="00A3462A">
        <w:rPr>
          <w:rFonts w:ascii="Arial" w:eastAsia="Times New Roman" w:hAnsi="Arial" w:cs="Arial"/>
          <w:sz w:val="28"/>
          <w:szCs w:val="28"/>
          <w:lang w:eastAsia="cs-CZ"/>
        </w:rPr>
        <w:t>, dusičnany, dusitany…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Z organických sloučenin se nachází například v bílkovinách.  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4B0C53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B0C53">
        <w:rPr>
          <w:rFonts w:ascii="Arial" w:eastAsia="Times New Roman" w:hAnsi="Arial" w:cs="Arial"/>
          <w:noProof/>
          <w:sz w:val="44"/>
          <w:szCs w:val="44"/>
          <w:lang w:eastAsia="cs-CZ"/>
        </w:rPr>
        <w:pict>
          <v:line id="Přímá spojnice 10" o:spid="_x0000_s1028" style="position:absolute;z-index:251663360;visibility:visible" from="3in,315pt" to="3in,3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"/>
        </w:pict>
      </w:r>
      <w:r w:rsidRPr="004B0C53">
        <w:rPr>
          <w:rFonts w:ascii="Arial" w:eastAsia="Times New Roman" w:hAnsi="Arial" w:cs="Arial"/>
          <w:noProof/>
          <w:sz w:val="44"/>
          <w:szCs w:val="44"/>
          <w:lang w:eastAsia="cs-CZ"/>
        </w:rPr>
        <w:pict>
          <v:line id="Přímá spojnice 9" o:spid="_x0000_s1027" style="position:absolute;z-index:251662336;visibility:visible" from="3in,270pt" to="3in,2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"/>
        </w:pict>
      </w:r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3) </w:t>
      </w:r>
      <w:r w:rsidR="00A3462A" w:rsidRPr="00A3462A">
        <w:rPr>
          <w:rFonts w:ascii="Arial" w:eastAsia="Times New Roman" w:hAnsi="Arial" w:cs="Arial"/>
          <w:sz w:val="28"/>
          <w:szCs w:val="28"/>
          <w:u w:val="single"/>
          <w:lang w:eastAsia="cs-CZ"/>
        </w:rPr>
        <w:t>Vlastnosti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>Za normálních podmínek je to bezbarvý plyn, který tvoří dvouatomové molekuly. Je bez zápachu, málo reaktivní, nepodporuje hoření.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ρ = 1,25 g/l, </w:t>
      </w:r>
      <w:proofErr w:type="spellStart"/>
      <w:r w:rsidRPr="00A3462A">
        <w:rPr>
          <w:rFonts w:ascii="Arial" w:eastAsia="Times New Roman" w:hAnsi="Arial" w:cs="Arial"/>
          <w:sz w:val="28"/>
          <w:szCs w:val="28"/>
          <w:lang w:eastAsia="cs-CZ"/>
        </w:rPr>
        <w:t>T</w:t>
      </w:r>
      <w:r w:rsidRPr="00A3462A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t</w:t>
      </w:r>
      <w:proofErr w:type="spellEnd"/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= - 196 °C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4) </w:t>
      </w:r>
      <w:r w:rsidRPr="00A3462A">
        <w:rPr>
          <w:rFonts w:ascii="Arial" w:eastAsia="Times New Roman" w:hAnsi="Arial" w:cs="Arial"/>
          <w:sz w:val="28"/>
          <w:szCs w:val="28"/>
          <w:u w:val="single"/>
          <w:lang w:eastAsia="cs-CZ"/>
        </w:rPr>
        <w:t>Použití dusíku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3462A">
        <w:rPr>
          <w:rFonts w:ascii="Arial" w:eastAsia="Times New Roman" w:hAnsi="Arial" w:cs="Arial"/>
          <w:sz w:val="28"/>
          <w:szCs w:val="28"/>
          <w:lang w:eastAsia="cs-CZ"/>
        </w:rPr>
        <w:t>Výroba kyseliny dusičné, čpavku, výbušnin, hnojiv, použití jako ochranná atmosféra při skladování hořlavin. Kapalný dusík se používá v chladicích zařízeních (potravinářský průmysl, zdravotnictví).</w:t>
      </w:r>
    </w:p>
    <w:p w:rsid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FE4B8E" w:rsidRDefault="00FE4B8E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FE4B8E" w:rsidRDefault="00FE4B8E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lastRenderedPageBreak/>
        <w:t xml:space="preserve">5) </w:t>
      </w:r>
      <w:r w:rsidRPr="00FE4B8E">
        <w:rPr>
          <w:rFonts w:ascii="Arial" w:eastAsia="Times New Roman" w:hAnsi="Arial" w:cs="Arial"/>
          <w:sz w:val="28"/>
          <w:szCs w:val="28"/>
          <w:u w:val="single"/>
          <w:lang w:eastAsia="cs-CZ"/>
        </w:rPr>
        <w:t>Průmyslová výroba dusíku</w:t>
      </w:r>
    </w:p>
    <w:p w:rsidR="00FE4B8E" w:rsidRDefault="00FE4B8E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</w:p>
    <w:p w:rsidR="00FE4B8E" w:rsidRPr="00A3462A" w:rsidRDefault="00FE4B8E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FE4B8E" w:rsidRPr="007A0B4B" w:rsidRDefault="00FE4B8E" w:rsidP="00FE4B8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D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estilací zkapalněného vzduchu (</w:t>
      </w:r>
      <w:proofErr w:type="spellStart"/>
      <w:r w:rsidRPr="007A0B4B">
        <w:rPr>
          <w:rFonts w:ascii="Arial" w:eastAsia="Times New Roman" w:hAnsi="Arial" w:cs="Arial"/>
          <w:sz w:val="28"/>
          <w:szCs w:val="28"/>
          <w:lang w:eastAsia="cs-CZ"/>
        </w:rPr>
        <w:t>T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v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= -196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°C)</w:t>
      </w:r>
      <w:r>
        <w:rPr>
          <w:rFonts w:ascii="Arial" w:eastAsia="Times New Roman" w:hAnsi="Arial" w:cs="Arial"/>
          <w:sz w:val="28"/>
          <w:szCs w:val="28"/>
          <w:lang w:eastAsia="cs-CZ"/>
        </w:rPr>
        <w:t>, podobně jako kyslík a vzácné plyny.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FE4B8E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6</w:t>
      </w:r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) </w:t>
      </w:r>
      <w:r w:rsidR="00A3462A" w:rsidRPr="00A3462A">
        <w:rPr>
          <w:rFonts w:ascii="Arial" w:eastAsia="Times New Roman" w:hAnsi="Arial" w:cs="Arial"/>
          <w:sz w:val="28"/>
          <w:szCs w:val="28"/>
          <w:u w:val="single"/>
          <w:lang w:eastAsia="cs-CZ"/>
        </w:rPr>
        <w:t>Koloběh dusíku v přírodě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B65F8E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      </w:t>
      </w:r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>V půdě je dusík obsažen ve formě sloučenin – dusičnanů. Kořeny rostlin je přijímají z půdy. V těle rostlin se př</w:t>
      </w:r>
      <w:r w:rsidR="00A3462A">
        <w:rPr>
          <w:rFonts w:ascii="Arial" w:eastAsia="Times New Roman" w:hAnsi="Arial" w:cs="Arial"/>
          <w:sz w:val="28"/>
          <w:szCs w:val="28"/>
          <w:lang w:eastAsia="cs-CZ"/>
        </w:rPr>
        <w:t>emění na bílkoviny (z látek ano</w:t>
      </w:r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rganických - dusičnanů vytvářejí rostliny látky organické – bílkoviny). Živočichové přijímají bílkoviny v potravě a využívají je pro stavbu svého těla. Část bílkovin odbourávají na jednodušší látky (např. močovinu), které vylučují. Ty se dostanou do půdy, odkud je přijímají rostliny. Koloběh dusíku se uzavírá.  </w:t>
      </w:r>
    </w:p>
    <w:p w:rsidR="00A3462A" w:rsidRPr="00A3462A" w:rsidRDefault="00A3462A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3462A" w:rsidRPr="00A3462A" w:rsidRDefault="00B65F8E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      </w:t>
      </w:r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>Bobovité rostliny (např. luštěniny - sója, fazol, hrách, vojtěška …) dokážou vázat vzdušný dusík z půdy a převádět jej na sloučeniny, které využívají rostliny. Využívají k tomu hlízkovité bakterie, se kterými žijí v symbióze.</w:t>
      </w:r>
    </w:p>
    <w:p w:rsidR="00A3462A" w:rsidRPr="00A3462A" w:rsidRDefault="00B65F8E" w:rsidP="00A3462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      </w:t>
      </w:r>
      <w:r w:rsidR="00465C50">
        <w:rPr>
          <w:rFonts w:ascii="Arial" w:eastAsia="Times New Roman" w:hAnsi="Arial" w:cs="Arial"/>
          <w:sz w:val="28"/>
          <w:szCs w:val="28"/>
          <w:lang w:eastAsia="cs-CZ"/>
        </w:rPr>
        <w:t>S</w:t>
      </w:r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>chopnost</w:t>
      </w:r>
      <w:r w:rsidR="00465C50">
        <w:rPr>
          <w:rFonts w:ascii="Arial" w:eastAsia="Times New Roman" w:hAnsi="Arial" w:cs="Arial"/>
          <w:sz w:val="28"/>
          <w:szCs w:val="28"/>
          <w:lang w:eastAsia="cs-CZ"/>
        </w:rPr>
        <w:t xml:space="preserve"> bobovitých </w:t>
      </w:r>
      <w:r w:rsidR="00465C50" w:rsidRPr="00465C50">
        <w:rPr>
          <w:rFonts w:ascii="Arial" w:eastAsia="Times New Roman" w:hAnsi="Arial" w:cs="Arial"/>
          <w:sz w:val="28"/>
          <w:szCs w:val="28"/>
          <w:lang w:eastAsia="cs-CZ"/>
        </w:rPr>
        <w:t>rostlin</w:t>
      </w:r>
      <w:r w:rsidR="00A3462A" w:rsidRPr="00465C50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465C50" w:rsidRPr="00465C50">
        <w:rPr>
          <w:rFonts w:ascii="Arial" w:hAnsi="Arial" w:cs="Arial"/>
          <w:sz w:val="28"/>
          <w:szCs w:val="28"/>
        </w:rPr>
        <w:t xml:space="preserve">vázat dusík </w:t>
      </w:r>
      <w:r w:rsidR="00A3462A" w:rsidRPr="00465C50">
        <w:rPr>
          <w:rFonts w:ascii="Arial" w:eastAsia="Times New Roman" w:hAnsi="Arial" w:cs="Arial"/>
          <w:sz w:val="28"/>
          <w:szCs w:val="28"/>
          <w:lang w:eastAsia="cs-CZ"/>
        </w:rPr>
        <w:t>snižuje</w:t>
      </w:r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nároky na </w:t>
      </w:r>
      <w:hyperlink r:id="rId8" w:tooltip="Hnojivo" w:history="1">
        <w:r w:rsidR="00A3462A" w:rsidRPr="00A3462A">
          <w:rPr>
            <w:rFonts w:ascii="Arial" w:eastAsia="Times New Roman" w:hAnsi="Arial" w:cs="Arial"/>
            <w:sz w:val="28"/>
            <w:szCs w:val="28"/>
            <w:lang w:eastAsia="cs-CZ"/>
          </w:rPr>
          <w:t>hnojivo</w:t>
        </w:r>
      </w:hyperlink>
      <w:r w:rsidR="00465C50">
        <w:rPr>
          <w:rFonts w:ascii="Arial" w:eastAsia="Times New Roman" w:hAnsi="Arial" w:cs="Arial"/>
          <w:sz w:val="28"/>
          <w:szCs w:val="28"/>
          <w:lang w:eastAsia="cs-CZ"/>
        </w:rPr>
        <w:t xml:space="preserve"> pro zemědělce</w:t>
      </w:r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, kteří pěstují luštěniny. To znamená, že luštěniny mohou být výhodně použity při </w:t>
      </w:r>
      <w:hyperlink r:id="rId9" w:tooltip="Střídání plodin (stránka neexistuje)" w:history="1">
        <w:r w:rsidR="00A3462A" w:rsidRPr="00A3462A">
          <w:rPr>
            <w:rFonts w:ascii="Arial" w:eastAsia="Times New Roman" w:hAnsi="Arial" w:cs="Arial"/>
            <w:sz w:val="28"/>
            <w:szCs w:val="28"/>
            <w:lang w:eastAsia="cs-CZ"/>
          </w:rPr>
          <w:t>střídání plodin</w:t>
        </w:r>
      </w:hyperlink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a jako </w:t>
      </w:r>
      <w:hyperlink r:id="rId10" w:tooltip="Zelené hnojení (stránka neexistuje)" w:history="1">
        <w:r w:rsidR="00A3462A" w:rsidRPr="00A3462A">
          <w:rPr>
            <w:rFonts w:ascii="Arial" w:eastAsia="Times New Roman" w:hAnsi="Arial" w:cs="Arial"/>
            <w:sz w:val="28"/>
            <w:szCs w:val="28"/>
            <w:lang w:eastAsia="cs-CZ"/>
          </w:rPr>
          <w:t>zelené hnojení</w:t>
        </w:r>
      </w:hyperlink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a při svém pěstování obohacují půdy, které obsahují méně </w:t>
      </w:r>
      <w:hyperlink r:id="rId11" w:tooltip="Dusíku (stránka neexistuje)" w:history="1">
        <w:r w:rsidR="00A3462A" w:rsidRPr="00A3462A">
          <w:rPr>
            <w:rFonts w:ascii="Arial" w:eastAsia="Times New Roman" w:hAnsi="Arial" w:cs="Arial"/>
            <w:sz w:val="28"/>
            <w:szCs w:val="28"/>
            <w:lang w:eastAsia="cs-CZ"/>
          </w:rPr>
          <w:t>dusíku</w:t>
        </w:r>
      </w:hyperlink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. Luštěniny mají vyšší obsah </w:t>
      </w:r>
      <w:hyperlink r:id="rId12" w:tooltip="Bílkovina" w:history="1">
        <w:r w:rsidR="00A3462A" w:rsidRPr="00A3462A">
          <w:rPr>
            <w:rFonts w:ascii="Arial" w:eastAsia="Times New Roman" w:hAnsi="Arial" w:cs="Arial"/>
            <w:sz w:val="28"/>
            <w:szCs w:val="28"/>
            <w:lang w:eastAsia="cs-CZ"/>
          </w:rPr>
          <w:t>bílkovin</w:t>
        </w:r>
      </w:hyperlink>
      <w:r w:rsidR="00A3462A" w:rsidRPr="00A3462A">
        <w:rPr>
          <w:rFonts w:ascii="Arial" w:eastAsia="Times New Roman" w:hAnsi="Arial" w:cs="Arial"/>
          <w:sz w:val="28"/>
          <w:szCs w:val="28"/>
          <w:lang w:eastAsia="cs-CZ"/>
        </w:rPr>
        <w:t xml:space="preserve"> než jiné plodiny.</w:t>
      </w:r>
    </w:p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Default="00436B86" w:rsidP="00A9188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A91889" w:rsidRDefault="00A91889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A91889" w:rsidRDefault="00A91889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A3462A" w:rsidRDefault="00A3462A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A3462A" w:rsidRDefault="00A3462A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A3462A" w:rsidRDefault="00A3462A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A3462A" w:rsidRDefault="00A3462A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A3462A" w:rsidRDefault="00A3462A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DF6A9B" w:rsidRDefault="00DF6A9B" w:rsidP="00FE4B8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367611" w:rsidRDefault="00367611" w:rsidP="00EE7094"/>
    <w:p w:rsidR="00E940F8" w:rsidRPr="00367611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lastRenderedPageBreak/>
        <w:t>Dusík</w:t>
      </w:r>
      <w:r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E940F8" w:rsidRDefault="00E940F8" w:rsidP="00E940F8"/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1.) </w:t>
      </w:r>
      <w:proofErr w:type="gramStart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Jaké</w:t>
      </w:r>
      <w:proofErr w:type="gramEnd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je protonové číslo dusíku, ve které </w:t>
      </w:r>
      <w:proofErr w:type="gramStart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skupině a</w:t>
      </w:r>
      <w:proofErr w:type="gramEnd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periodě PSP se nachází? 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2.) Kde se v přírodě se nachází volný (nevázaný) dusík?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3.) Napiš 3 anorganické sloučeniny, ve kterých se vyskytuje  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vázaný dusík.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4.) V jakých organických sloučeninách se nachází dusík.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Napiš alespoň 2 možností využití dusíku.</w:t>
      </w:r>
    </w:p>
    <w:p w:rsidR="00E940F8" w:rsidRPr="00E8003C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6.)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Jaké sloučeniny přeměňují rostliny na bílkoviny?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Jaké rostliny vážou půdní dusík a přeměňují ho </w:t>
      </w:r>
      <w:proofErr w:type="gramStart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na</w:t>
      </w:r>
      <w:proofErr w:type="gramEnd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sloučeniny (dusičnany) potřebné pro výživu rostlin?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Jak vyrábíme průmyslově dusík?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</w:t>
      </w:r>
    </w:p>
    <w:p w:rsidR="00E940F8" w:rsidRDefault="00E940F8" w:rsidP="00E940F8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940F8" w:rsidRDefault="00E940F8" w:rsidP="00E940F8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Dusík – odpovědi:</w:t>
      </w:r>
    </w:p>
    <w:p w:rsidR="00E940F8" w:rsidRDefault="00E940F8" w:rsidP="00E940F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940F8" w:rsidRDefault="00E940F8" w:rsidP="00E940F8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Z(N) = 7, nachází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se v V.</w:t>
      </w:r>
      <w:r w:rsidR="00DF2499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 skupině ve 2. periodě.</w:t>
      </w:r>
    </w:p>
    <w:p w:rsidR="00E940F8" w:rsidRDefault="00E940F8" w:rsidP="00E940F8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Ve vzduchu (78%).</w:t>
      </w:r>
    </w:p>
    <w:p w:rsidR="00E940F8" w:rsidRDefault="00E940F8" w:rsidP="00E940F8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amoniak (čpavek), oxid dusičitý, kyselina dusičná …</w:t>
      </w:r>
    </w:p>
    <w:p w:rsidR="00E940F8" w:rsidRDefault="00E940F8" w:rsidP="00E940F8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V bílkovinách.</w:t>
      </w:r>
    </w:p>
    <w:p w:rsidR="00E940F8" w:rsidRPr="00FE4B8E" w:rsidRDefault="00E940F8" w:rsidP="00E940F8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FE4B8E"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výroba kyseliny dusičné, čpavku, výbušnin, hnojiv…</w:t>
      </w:r>
    </w:p>
    <w:p w:rsidR="00E940F8" w:rsidRPr="00E8003C" w:rsidRDefault="00E940F8" w:rsidP="00E940F8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Dusičnany.</w:t>
      </w:r>
    </w:p>
    <w:p w:rsidR="00E940F8" w:rsidRPr="00E8003C" w:rsidRDefault="00E940F8" w:rsidP="00E940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Bobovité (</w:t>
      </w:r>
      <w:r w:rsidRPr="00735158">
        <w:rPr>
          <w:rFonts w:ascii="Times New Roman" w:hAnsi="Times New Roman" w:cs="Times New Roman"/>
          <w:bCs/>
          <w:sz w:val="36"/>
          <w:szCs w:val="36"/>
        </w:rPr>
        <w:t>motýlokvěté</w:t>
      </w:r>
      <w:r>
        <w:rPr>
          <w:rFonts w:ascii="Times New Roman" w:hAnsi="Times New Roman" w:cs="Times New Roman"/>
          <w:bCs/>
          <w:sz w:val="36"/>
          <w:szCs w:val="36"/>
        </w:rPr>
        <w:t>).</w:t>
      </w:r>
    </w:p>
    <w:p w:rsidR="00E940F8" w:rsidRDefault="00E940F8" w:rsidP="00E940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D</w:t>
      </w:r>
      <w:r w:rsidRPr="007C0823">
        <w:rPr>
          <w:rFonts w:ascii="Times New Roman" w:eastAsia="Times New Roman" w:hAnsi="Times New Roman" w:cs="Times New Roman"/>
          <w:sz w:val="36"/>
          <w:szCs w:val="36"/>
          <w:lang w:eastAsia="cs-CZ"/>
        </w:rPr>
        <w:t>estilací zkapalněného vzduchu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940F8" w:rsidRDefault="00E940F8" w:rsidP="00EE7094"/>
    <w:sectPr w:rsidR="00E940F8" w:rsidSect="00A3462A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C570C"/>
    <w:rsid w:val="002D34C1"/>
    <w:rsid w:val="00313422"/>
    <w:rsid w:val="00367611"/>
    <w:rsid w:val="003A70C6"/>
    <w:rsid w:val="003E75DD"/>
    <w:rsid w:val="00415CF8"/>
    <w:rsid w:val="00422692"/>
    <w:rsid w:val="00436B86"/>
    <w:rsid w:val="00465C50"/>
    <w:rsid w:val="00483C61"/>
    <w:rsid w:val="004B0C53"/>
    <w:rsid w:val="00513BB4"/>
    <w:rsid w:val="005516FE"/>
    <w:rsid w:val="005633A7"/>
    <w:rsid w:val="0058062A"/>
    <w:rsid w:val="005B5569"/>
    <w:rsid w:val="005F4E1E"/>
    <w:rsid w:val="00612591"/>
    <w:rsid w:val="00636ADC"/>
    <w:rsid w:val="006647D2"/>
    <w:rsid w:val="006F6916"/>
    <w:rsid w:val="00710A56"/>
    <w:rsid w:val="00732741"/>
    <w:rsid w:val="00735158"/>
    <w:rsid w:val="00775B3F"/>
    <w:rsid w:val="00787C00"/>
    <w:rsid w:val="007A0B4B"/>
    <w:rsid w:val="007C0823"/>
    <w:rsid w:val="007D74AD"/>
    <w:rsid w:val="00800F7B"/>
    <w:rsid w:val="00822130"/>
    <w:rsid w:val="0083735D"/>
    <w:rsid w:val="0089739E"/>
    <w:rsid w:val="008A4BDA"/>
    <w:rsid w:val="008B2DB0"/>
    <w:rsid w:val="008B6366"/>
    <w:rsid w:val="00920095"/>
    <w:rsid w:val="0093131C"/>
    <w:rsid w:val="00961ECD"/>
    <w:rsid w:val="00976769"/>
    <w:rsid w:val="009D66B1"/>
    <w:rsid w:val="009E0EB5"/>
    <w:rsid w:val="009F6F6F"/>
    <w:rsid w:val="00A3462A"/>
    <w:rsid w:val="00A47B74"/>
    <w:rsid w:val="00A91889"/>
    <w:rsid w:val="00AA7C49"/>
    <w:rsid w:val="00AF0C9D"/>
    <w:rsid w:val="00B578A9"/>
    <w:rsid w:val="00B65F8E"/>
    <w:rsid w:val="00B765C0"/>
    <w:rsid w:val="00BC21EB"/>
    <w:rsid w:val="00C174F9"/>
    <w:rsid w:val="00C42E74"/>
    <w:rsid w:val="00C51AEA"/>
    <w:rsid w:val="00C5660A"/>
    <w:rsid w:val="00C70631"/>
    <w:rsid w:val="00C85CDD"/>
    <w:rsid w:val="00C9776A"/>
    <w:rsid w:val="00CA6007"/>
    <w:rsid w:val="00CB46EC"/>
    <w:rsid w:val="00CD68D3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DF2499"/>
    <w:rsid w:val="00DF6A9B"/>
    <w:rsid w:val="00E065BC"/>
    <w:rsid w:val="00E31B11"/>
    <w:rsid w:val="00E700B7"/>
    <w:rsid w:val="00E8003C"/>
    <w:rsid w:val="00E940F8"/>
    <w:rsid w:val="00E97C2A"/>
    <w:rsid w:val="00EE7094"/>
    <w:rsid w:val="00F00225"/>
    <w:rsid w:val="00F442EA"/>
    <w:rsid w:val="00F45000"/>
    <w:rsid w:val="00FA1265"/>
    <w:rsid w:val="00FA7702"/>
    <w:rsid w:val="00FB4B89"/>
    <w:rsid w:val="00FE4904"/>
    <w:rsid w:val="00FE4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C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Hnojiv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cs.wikipedia.org/wiki/B%C3%ADlkovin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/index.php?title=Dus%C3%ADku&amp;action=edit&amp;redlink=1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cs.wikipedia.org/w/index.php?title=Zelen%C3%A9_hnojen%C3%AD&amp;action=edit&amp;redlink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/index.php?title=St%C5%99%C3%ADd%C3%A1n%C3%AD_plodin&amp;action=edit&amp;redlink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6F53F-50B9-44D8-AC76-8DEAF1F5E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2012-05-14T08:06:00Z</cp:lastPrinted>
  <dcterms:created xsi:type="dcterms:W3CDTF">2013-12-12T13:14:00Z</dcterms:created>
  <dcterms:modified xsi:type="dcterms:W3CDTF">2013-12-12T13:14:00Z</dcterms:modified>
</cp:coreProperties>
</file>