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81ECF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386.5pt;margin-top:-21.05pt;width:118.65pt;height:16.1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<v:textbox>
              <w:txbxContent>
                <w:p w:rsidR="0089739E" w:rsidRPr="00800F7B" w:rsidRDefault="0089739E">
                  <w:pPr>
                    <w:rPr>
                      <w:sz w:val="16"/>
                      <w:szCs w:val="16"/>
                    </w:rPr>
                  </w:pPr>
                  <w:r w:rsidRPr="00800F7B">
                    <w:rPr>
                      <w:sz w:val="16"/>
                      <w:szCs w:val="16"/>
                    </w:rPr>
                    <w:t>Zkopíruj si logo EU do své práce</w:t>
                  </w:r>
                </w:p>
              </w:txbxContent>
            </v:textbox>
          </v:shape>
        </w:pic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/>
      </w:tblPr>
      <w:tblGrid>
        <w:gridCol w:w="2285"/>
        <w:gridCol w:w="7118"/>
      </w:tblGrid>
      <w:tr w:rsidR="00C9776A" w:rsidTr="00C9776A">
        <w:trPr>
          <w:cnfStyle w:val="100000000000"/>
          <w:trHeight w:val="312"/>
        </w:trPr>
        <w:tc>
          <w:tcPr>
            <w:cnfStyle w:val="00100000000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Anotace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/>
      </w:tblPr>
      <w:tblGrid>
        <w:gridCol w:w="2369"/>
        <w:gridCol w:w="7662"/>
      </w:tblGrid>
      <w:tr w:rsidR="00C9776A" w:rsidTr="002665B3">
        <w:trPr>
          <w:cnfStyle w:val="100000000000"/>
          <w:trHeight w:val="274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681ECF" w:rsidP="002665B3">
            <w:pPr>
              <w:cnfStyle w:val="10000000000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681ECF">
              <w:fldChar w:fldCharType="begin"/>
            </w:r>
            <w:r w:rsidR="002665B3"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="002665B3" w:rsidRPr="002665B3">
              <w:instrText xml:space="preserve">\a \f 4 \h  \* MERGEFORMAT </w:instrText>
            </w:r>
            <w:r w:rsidRPr="00681ECF">
              <w:fldChar w:fldCharType="separate"/>
            </w:r>
          </w:p>
          <w:p w:rsidR="008B6366" w:rsidRPr="008B6366" w:rsidRDefault="00B46558" w:rsidP="008B6366">
            <w:pPr>
              <w:cnfStyle w:val="10000000000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ZÁKLADNÍ </w:t>
            </w:r>
            <w:r w:rsidR="008B6366"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ŠKOLA PODBOŘANY, HUSOVA 276, OKRES LOUNY</w:t>
            </w:r>
          </w:p>
          <w:p w:rsidR="00C9776A" w:rsidRPr="002665B3" w:rsidRDefault="00681ECF" w:rsidP="002665B3">
            <w:pPr>
              <w:cnfStyle w:val="1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/>
          <w:trHeight w:val="274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681ECF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681ECF">
              <w:fldChar w:fldCharType="begin"/>
            </w:r>
            <w:r w:rsidR="002665B3"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="002665B3" w:rsidRPr="002665B3">
              <w:instrText xml:space="preserve">\a \f 4 \h  \* MERGEFORMAT </w:instrText>
            </w:r>
            <w:r w:rsidRPr="00681ECF">
              <w:fldChar w:fldCharType="separate"/>
            </w:r>
          </w:p>
          <w:p w:rsidR="008B6366" w:rsidRPr="008B6366" w:rsidRDefault="00E31B11" w:rsidP="008B6366">
            <w:pPr>
              <w:cnfStyle w:val="00000010000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 xml:space="preserve">MGR. René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Chodura</w:t>
            </w:r>
            <w:proofErr w:type="spellEnd"/>
          </w:p>
          <w:p w:rsidR="00C9776A" w:rsidRPr="002665B3" w:rsidRDefault="00681ECF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612591">
            <w:pPr>
              <w:cnfStyle w:val="0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976E51">
              <w:rPr>
                <w:rFonts w:ascii="Times New Roman" w:hAnsi="Times New Roman" w:cs="Times New Roman"/>
                <w:sz w:val="32"/>
                <w:szCs w:val="32"/>
              </w:rPr>
              <w:t>71</w:t>
            </w:r>
            <w:r w:rsidR="00802D38"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EB3C74">
              <w:rPr>
                <w:rFonts w:ascii="Times New Roman" w:hAnsi="Times New Roman" w:cs="Times New Roman"/>
                <w:sz w:val="32"/>
                <w:szCs w:val="32"/>
              </w:rPr>
              <w:t>PEVNÉ_</w:t>
            </w:r>
            <w:r w:rsidR="00976E51">
              <w:rPr>
                <w:rFonts w:ascii="Times New Roman" w:hAnsi="Times New Roman" w:cs="Times New Roman"/>
                <w:sz w:val="32"/>
                <w:szCs w:val="32"/>
              </w:rPr>
              <w:t>OXIDY</w:t>
            </w:r>
            <w:bookmarkStart w:id="0" w:name="_GoBack"/>
            <w:bookmarkEnd w:id="0"/>
            <w:r w:rsidR="00436B86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/>
          <w:trHeight w:val="286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976E51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ZÁKLADNÍ TEORETICKÉ INFORMACE O PEVNÝCH OXIDECH PRO ZŠ.</w:t>
            </w:r>
          </w:p>
        </w:tc>
      </w:tr>
      <w:tr w:rsidR="002665B3" w:rsidTr="002665B3">
        <w:trPr>
          <w:trHeight w:val="560"/>
        </w:trPr>
        <w:tc>
          <w:tcPr>
            <w:cnfStyle w:val="00100000000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/>
          <w:trHeight w:val="560"/>
        </w:trPr>
        <w:tc>
          <w:tcPr>
            <w:cnfStyle w:val="00100000000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 získá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ní základníc</w:t>
            </w:r>
            <w:r w:rsidR="00976E51">
              <w:rPr>
                <w:rFonts w:ascii="Times New Roman" w:hAnsi="Times New Roman" w:cs="Times New Roman"/>
                <w:sz w:val="32"/>
                <w:szCs w:val="32"/>
              </w:rPr>
              <w:t>h informací o pevných oxidech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. Tyto informace jsou na jedné stránce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Dále následuje malý test k prověření získaných vědomostí a správné odpovědi. </w:t>
            </w:r>
          </w:p>
          <w:p w:rsidR="002665B3" w:rsidRPr="002665B3" w:rsidRDefault="002665B3" w:rsidP="00F45000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6708A3" w:rsidP="00F45000">
            <w:pPr>
              <w:tabs>
                <w:tab w:val="left" w:pos="2557"/>
              </w:tabs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5.5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. 2013</w:t>
            </w:r>
            <w:proofErr w:type="gramEnd"/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8B791F" w:rsidP="008B791F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Křemen, pálené vápno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vápnění překyselené půdy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korund, hygroskopické vlastnost</w:t>
            </w:r>
            <w:r w:rsidR="00FE26AA"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  <w:r w:rsidRPr="00976E51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Pevné oxidy</w:t>
      </w: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u w:val="single"/>
          <w:lang w:eastAsia="cs-CZ"/>
        </w:rPr>
        <w:t>Oxid křemičitý – SiO</w:t>
      </w:r>
      <w:r w:rsidRPr="00976E5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lang w:eastAsia="cs-CZ"/>
        </w:rPr>
        <w:t>- pevná, těžkotavitelná a chemicky stálá látka</w:t>
      </w: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lang w:eastAsia="cs-CZ"/>
        </w:rPr>
        <w:t>-</w:t>
      </w:r>
      <w:r w:rsidR="00EB3C74">
        <w:rPr>
          <w:rFonts w:ascii="Arial" w:eastAsia="Times New Roman" w:hAnsi="Arial" w:cs="Arial"/>
          <w:sz w:val="28"/>
          <w:szCs w:val="28"/>
          <w:lang w:eastAsia="cs-CZ"/>
        </w:rPr>
        <w:t xml:space="preserve"> je složkou nerostu křemene a </w:t>
      </w:r>
      <w:r w:rsidR="006B1862">
        <w:rPr>
          <w:rFonts w:ascii="Arial" w:eastAsia="Times New Roman" w:hAnsi="Arial" w:cs="Arial"/>
          <w:sz w:val="28"/>
          <w:szCs w:val="28"/>
          <w:lang w:eastAsia="cs-CZ"/>
        </w:rPr>
        <w:t xml:space="preserve">mnoha hornin </w:t>
      </w:r>
      <w:r w:rsidR="00EB3C74">
        <w:rPr>
          <w:rFonts w:ascii="Arial" w:eastAsia="Times New Roman" w:hAnsi="Arial" w:cs="Arial"/>
          <w:sz w:val="28"/>
          <w:szCs w:val="28"/>
          <w:lang w:eastAsia="cs-CZ"/>
        </w:rPr>
        <w:t>(</w:t>
      </w:r>
      <w:r w:rsidRPr="00976E51">
        <w:rPr>
          <w:rFonts w:ascii="Arial" w:eastAsia="Times New Roman" w:hAnsi="Arial" w:cs="Arial"/>
          <w:sz w:val="28"/>
          <w:szCs w:val="28"/>
          <w:lang w:eastAsia="cs-CZ"/>
        </w:rPr>
        <w:t>žula, pískovec, …)</w:t>
      </w: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lang w:eastAsia="cs-CZ"/>
        </w:rPr>
        <w:t>- používá se ve – stavebnictví (říční písek do malty a betonu)</w:t>
      </w: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      sklářství (křemenný písek k výrobě skla a porcelánu)</w:t>
      </w: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      hutnictví (žárovzdorný materiál)</w:t>
      </w: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u w:val="single"/>
          <w:lang w:eastAsia="cs-CZ"/>
        </w:rPr>
        <w:t xml:space="preserve">Oxid vápenatý – </w:t>
      </w:r>
      <w:proofErr w:type="spellStart"/>
      <w:r w:rsidRPr="00976E51">
        <w:rPr>
          <w:rFonts w:ascii="Arial" w:eastAsia="Times New Roman" w:hAnsi="Arial" w:cs="Arial"/>
          <w:sz w:val="28"/>
          <w:szCs w:val="28"/>
          <w:u w:val="single"/>
          <w:lang w:eastAsia="cs-CZ"/>
        </w:rPr>
        <w:t>CaO</w:t>
      </w:r>
      <w:proofErr w:type="spellEnd"/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lang w:eastAsia="cs-CZ"/>
        </w:rPr>
        <w:t>- bílá prášková nebo kusová látka</w:t>
      </w:r>
      <w:r w:rsidR="00EB3C74">
        <w:rPr>
          <w:rFonts w:ascii="Arial" w:eastAsia="Times New Roman" w:hAnsi="Arial" w:cs="Arial"/>
          <w:sz w:val="28"/>
          <w:szCs w:val="28"/>
          <w:lang w:eastAsia="cs-CZ"/>
        </w:rPr>
        <w:t>, je silnou žíravinou</w:t>
      </w: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lang w:eastAsia="cs-CZ"/>
        </w:rPr>
        <w:t>- vyrábí se ve vápenkách tepelným rozkladem vápence:</w:t>
      </w: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lang w:eastAsia="cs-CZ"/>
        </w:rPr>
        <w:t xml:space="preserve">  CaCO</w:t>
      </w:r>
      <w:r w:rsidRPr="00976E5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3</w:t>
      </w:r>
      <w:r w:rsidRPr="00976E51">
        <w:rPr>
          <w:rFonts w:ascii="Arial" w:eastAsia="Times New Roman" w:hAnsi="Arial" w:cs="Arial"/>
          <w:sz w:val="28"/>
          <w:szCs w:val="28"/>
          <w:lang w:eastAsia="cs-CZ"/>
        </w:rPr>
        <w:t xml:space="preserve"> -----&gt; CO</w:t>
      </w:r>
      <w:r w:rsidRPr="00976E5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976E51">
        <w:rPr>
          <w:rFonts w:ascii="Arial" w:eastAsia="Times New Roman" w:hAnsi="Arial" w:cs="Arial"/>
          <w:sz w:val="28"/>
          <w:szCs w:val="28"/>
          <w:lang w:eastAsia="cs-CZ"/>
        </w:rPr>
        <w:t xml:space="preserve"> + </w:t>
      </w:r>
      <w:proofErr w:type="spellStart"/>
      <w:r w:rsidRPr="00976E51">
        <w:rPr>
          <w:rFonts w:ascii="Arial" w:eastAsia="Times New Roman" w:hAnsi="Arial" w:cs="Arial"/>
          <w:sz w:val="28"/>
          <w:szCs w:val="28"/>
          <w:u w:val="single"/>
          <w:lang w:eastAsia="cs-CZ"/>
        </w:rPr>
        <w:t>CaO</w:t>
      </w:r>
      <w:proofErr w:type="spellEnd"/>
      <w:r w:rsidR="00EB3C74">
        <w:rPr>
          <w:rFonts w:ascii="Arial" w:eastAsia="Times New Roman" w:hAnsi="Arial" w:cs="Arial"/>
          <w:sz w:val="28"/>
          <w:szCs w:val="28"/>
          <w:lang w:eastAsia="cs-CZ"/>
        </w:rPr>
        <w:t xml:space="preserve"> (</w:t>
      </w:r>
      <w:r w:rsidRPr="00976E51">
        <w:rPr>
          <w:rFonts w:ascii="Arial" w:eastAsia="Times New Roman" w:hAnsi="Arial" w:cs="Arial"/>
          <w:sz w:val="28"/>
          <w:szCs w:val="28"/>
          <w:lang w:eastAsia="cs-CZ"/>
        </w:rPr>
        <w:t>„</w:t>
      </w:r>
      <w:r w:rsidRPr="00976E51">
        <w:rPr>
          <w:rFonts w:ascii="Arial" w:eastAsia="Times New Roman" w:hAnsi="Arial" w:cs="Arial"/>
          <w:sz w:val="28"/>
          <w:szCs w:val="28"/>
          <w:u w:val="single"/>
          <w:lang w:eastAsia="cs-CZ"/>
        </w:rPr>
        <w:t>pálené vápno</w:t>
      </w:r>
      <w:r w:rsidRPr="00976E51">
        <w:rPr>
          <w:rFonts w:ascii="Arial" w:eastAsia="Times New Roman" w:hAnsi="Arial" w:cs="Arial"/>
          <w:sz w:val="28"/>
          <w:szCs w:val="28"/>
          <w:lang w:eastAsia="cs-CZ"/>
        </w:rPr>
        <w:t>”</w:t>
      </w:r>
      <w:r w:rsidR="00EB3C74">
        <w:rPr>
          <w:rFonts w:ascii="Arial" w:eastAsia="Times New Roman" w:hAnsi="Arial" w:cs="Arial"/>
          <w:sz w:val="28"/>
          <w:szCs w:val="28"/>
          <w:lang w:eastAsia="cs-CZ"/>
        </w:rPr>
        <w:t>)</w:t>
      </w: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lang w:eastAsia="cs-CZ"/>
        </w:rPr>
        <w:t xml:space="preserve">- používá se ve stavebnictví (do malty…), v zemědělství (k vápnění </w:t>
      </w:r>
    </w:p>
    <w:p w:rsidR="00976E51" w:rsidRPr="00976E51" w:rsidRDefault="00EB3C74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  překyselené</w:t>
      </w:r>
      <w:r w:rsidR="00976E51" w:rsidRPr="00976E51">
        <w:rPr>
          <w:rFonts w:ascii="Arial" w:eastAsia="Times New Roman" w:hAnsi="Arial" w:cs="Arial"/>
          <w:sz w:val="28"/>
          <w:szCs w:val="28"/>
          <w:lang w:eastAsia="cs-CZ"/>
        </w:rPr>
        <w:t xml:space="preserve"> půdy), k výrobě skla a kovů</w:t>
      </w: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u w:val="single"/>
          <w:lang w:eastAsia="cs-CZ"/>
        </w:rPr>
        <w:t>Oxid hlinitý – Al</w:t>
      </w:r>
      <w:r w:rsidRPr="00976E5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976E51">
        <w:rPr>
          <w:rFonts w:ascii="Arial" w:eastAsia="Times New Roman" w:hAnsi="Arial" w:cs="Arial"/>
          <w:sz w:val="28"/>
          <w:szCs w:val="28"/>
          <w:u w:val="single"/>
          <w:lang w:eastAsia="cs-CZ"/>
        </w:rPr>
        <w:t>O</w:t>
      </w:r>
      <w:r w:rsidRPr="00976E5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3</w:t>
      </w: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lang w:eastAsia="cs-CZ"/>
        </w:rPr>
        <w:t>- v přírodě se vyskytuje jako tvrdý nerost</w:t>
      </w:r>
      <w:r w:rsidRPr="00EB3C74">
        <w:rPr>
          <w:rFonts w:ascii="Arial" w:eastAsia="Times New Roman" w:hAnsi="Arial" w:cs="Arial"/>
          <w:sz w:val="28"/>
          <w:szCs w:val="28"/>
          <w:lang w:eastAsia="cs-CZ"/>
        </w:rPr>
        <w:t xml:space="preserve"> korund</w:t>
      </w:r>
    </w:p>
    <w:p w:rsid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lang w:eastAsia="cs-CZ"/>
        </w:rPr>
        <w:t xml:space="preserve">  (</w:t>
      </w:r>
      <w:r w:rsidRPr="00EB3C74">
        <w:rPr>
          <w:rFonts w:ascii="Arial" w:eastAsia="Times New Roman" w:hAnsi="Arial" w:cs="Arial"/>
          <w:sz w:val="28"/>
          <w:szCs w:val="28"/>
          <w:lang w:eastAsia="cs-CZ"/>
        </w:rPr>
        <w:t>odrůdy – modrý safír, červený rubín a smirek)</w:t>
      </w:r>
    </w:p>
    <w:p w:rsidR="00EB3C74" w:rsidRPr="00EB3C74" w:rsidRDefault="00EB3C74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- je součástí horniny bauxitu, který je surovinou pro výrobu hliníku</w:t>
      </w: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lang w:eastAsia="cs-CZ"/>
        </w:rPr>
        <w:t>- používá se k výrobě porcelánu, hliníku a zubního cementu</w:t>
      </w: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u w:val="single"/>
          <w:lang w:eastAsia="cs-CZ"/>
        </w:rPr>
        <w:t>Oxid fosforečný – P</w:t>
      </w:r>
      <w:r w:rsidRPr="00976E5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976E51">
        <w:rPr>
          <w:rFonts w:ascii="Arial" w:eastAsia="Times New Roman" w:hAnsi="Arial" w:cs="Arial"/>
          <w:sz w:val="28"/>
          <w:szCs w:val="28"/>
          <w:u w:val="single"/>
          <w:lang w:eastAsia="cs-CZ"/>
        </w:rPr>
        <w:t>O</w:t>
      </w:r>
      <w:r w:rsidRPr="00976E5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5</w:t>
      </w:r>
      <w:r w:rsidRPr="00976E51">
        <w:rPr>
          <w:rFonts w:ascii="Arial" w:eastAsia="Times New Roman" w:hAnsi="Arial" w:cs="Arial"/>
          <w:sz w:val="28"/>
          <w:szCs w:val="28"/>
          <w:u w:val="single"/>
          <w:lang w:eastAsia="cs-CZ"/>
        </w:rPr>
        <w:t xml:space="preserve"> (P</w:t>
      </w:r>
      <w:r w:rsidRPr="00976E5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4</w:t>
      </w:r>
      <w:r w:rsidRPr="00976E51">
        <w:rPr>
          <w:rFonts w:ascii="Arial" w:eastAsia="Times New Roman" w:hAnsi="Arial" w:cs="Arial"/>
          <w:sz w:val="28"/>
          <w:szCs w:val="28"/>
          <w:u w:val="single"/>
          <w:lang w:eastAsia="cs-CZ"/>
        </w:rPr>
        <w:t>O</w:t>
      </w:r>
      <w:r w:rsidRPr="00976E5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10</w:t>
      </w:r>
      <w:r w:rsidRPr="00976E51">
        <w:rPr>
          <w:rFonts w:ascii="Arial" w:eastAsia="Times New Roman" w:hAnsi="Arial" w:cs="Arial"/>
          <w:sz w:val="28"/>
          <w:szCs w:val="28"/>
          <w:u w:val="single"/>
          <w:lang w:eastAsia="cs-CZ"/>
        </w:rPr>
        <w:t>)</w:t>
      </w: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lang w:eastAsia="cs-CZ"/>
        </w:rPr>
        <w:t>- bílá krystalická látka, vzniká hořením fosforu</w:t>
      </w: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lang w:eastAsia="cs-CZ"/>
        </w:rPr>
        <w:t xml:space="preserve">- slučuje se s vodou, proto patří k účinným sušidlům (hygroskopické </w:t>
      </w:r>
    </w:p>
    <w:p w:rsidR="00976E51" w:rsidRPr="00976E51" w:rsidRDefault="00976E51" w:rsidP="00976E5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76E51">
        <w:rPr>
          <w:rFonts w:ascii="Arial" w:eastAsia="Times New Roman" w:hAnsi="Arial" w:cs="Arial"/>
          <w:sz w:val="28"/>
          <w:szCs w:val="28"/>
          <w:lang w:eastAsia="cs-CZ"/>
        </w:rPr>
        <w:t xml:space="preserve">  vlastnosti)</w:t>
      </w:r>
    </w:p>
    <w:p w:rsidR="0017088D" w:rsidRDefault="0017088D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976E51" w:rsidRDefault="00976E5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976E51" w:rsidRDefault="00976E5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436B86" w:rsidRP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12591" w:rsidRDefault="00612591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12591" w:rsidRDefault="00612591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B1862" w:rsidRDefault="006B1862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B1862" w:rsidRDefault="006B1862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B1862" w:rsidRDefault="006B1862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B1862" w:rsidRDefault="006B1862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B1862" w:rsidRDefault="006B1862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B1862" w:rsidRDefault="006B1862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9F6F6F" w:rsidRPr="00367611" w:rsidRDefault="00976E51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Pevné oxidy</w:t>
      </w:r>
      <w:r w:rsidR="009F6F6F"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367611" w:rsidRDefault="00367611" w:rsidP="00EE7094"/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1.)</w:t>
      </w:r>
      <w:r w:rsidR="002B1463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Který nerost obsahuje oxid křemičitý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? </w:t>
      </w:r>
    </w:p>
    <w:p w:rsidR="00E065BC" w:rsidRDefault="002B1463" w:rsidP="002B1463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2.) Napiš alespoň dvě možnosti využití oxidu křemičitého.</w:t>
      </w:r>
    </w:p>
    <w:p w:rsidR="00E065BC" w:rsidRDefault="002B1463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3.) Napiš chemickou rovnici výroby páleného vápna</w:t>
      </w:r>
      <w:r w:rsidR="008B791F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z vápence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.</w:t>
      </w:r>
    </w:p>
    <w:p w:rsidR="0083735D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4.) </w:t>
      </w:r>
      <w:r w:rsidR="002B1463">
        <w:rPr>
          <w:rFonts w:ascii="Times New Roman" w:eastAsia="Times New Roman" w:hAnsi="Times New Roman" w:cs="Times New Roman"/>
          <w:sz w:val="36"/>
          <w:szCs w:val="24"/>
          <w:lang w:eastAsia="cs-CZ"/>
        </w:rPr>
        <w:t>Napiš alespoň dvě možnosti využití oxidu vápen</w:t>
      </w:r>
      <w:r w:rsidR="008B791F">
        <w:rPr>
          <w:rFonts w:ascii="Times New Roman" w:eastAsia="Times New Roman" w:hAnsi="Times New Roman" w:cs="Times New Roman"/>
          <w:sz w:val="36"/>
          <w:szCs w:val="24"/>
          <w:lang w:eastAsia="cs-CZ"/>
        </w:rPr>
        <w:t>a</w:t>
      </w:r>
      <w:r w:rsidR="002B1463">
        <w:rPr>
          <w:rFonts w:ascii="Times New Roman" w:eastAsia="Times New Roman" w:hAnsi="Times New Roman" w:cs="Times New Roman"/>
          <w:sz w:val="36"/>
          <w:szCs w:val="24"/>
          <w:lang w:eastAsia="cs-CZ"/>
        </w:rPr>
        <w:t>tého.</w:t>
      </w:r>
    </w:p>
    <w:p w:rsidR="00E065BC" w:rsidRDefault="008B791F" w:rsidP="008B791F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5.) V jakých odrůdách se vyskytuje korund?</w:t>
      </w:r>
    </w:p>
    <w:p w:rsidR="00E065BC" w:rsidRPr="00E8003C" w:rsidRDefault="008B791F" w:rsidP="008B791F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6.) Z jaké horniny se vyrábí hliník?</w:t>
      </w:r>
    </w:p>
    <w:p w:rsidR="00E065BC" w:rsidRDefault="00E065BC" w:rsidP="0083735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7.) </w:t>
      </w:r>
      <w:r w:rsidR="008B791F">
        <w:rPr>
          <w:rFonts w:ascii="Times New Roman" w:eastAsia="Times New Roman" w:hAnsi="Times New Roman" w:cs="Times New Roman"/>
          <w:sz w:val="36"/>
          <w:szCs w:val="24"/>
          <w:lang w:eastAsia="cs-CZ"/>
        </w:rPr>
        <w:t>Napiš alespoň dvě možnosti využití oxidu hlinitého.</w:t>
      </w:r>
    </w:p>
    <w:p w:rsidR="00E065BC" w:rsidRDefault="008B791F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8.) Jaké využití mají látky, které mají hygroskopické vlastnosti?</w:t>
      </w:r>
    </w:p>
    <w:p w:rsidR="00E8003C" w:rsidRDefault="00E8003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E065BC" w:rsidRDefault="00E065B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8003C" w:rsidRDefault="00E8003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976E51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Pevné oxidy</w:t>
      </w:r>
      <w:r w:rsidR="00E065BC"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 xml:space="preserve"> – odpovědi: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C0823" w:rsidRDefault="002B1463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Křemen.</w:t>
      </w:r>
    </w:p>
    <w:p w:rsidR="00E065BC" w:rsidRDefault="002B1463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Např.: Stavebnictví (písek do malty a betonu), sklářství (výroba skla a porcelánu), výroba žáruvzdorného materiálu …</w:t>
      </w:r>
    </w:p>
    <w:p w:rsidR="00E065BC" w:rsidRPr="002B1463" w:rsidRDefault="002B1463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 w:rsidRPr="002B1463">
        <w:rPr>
          <w:rFonts w:ascii="Times New Roman" w:eastAsia="Times New Roman" w:hAnsi="Times New Roman" w:cs="Times New Roman"/>
          <w:sz w:val="36"/>
          <w:szCs w:val="36"/>
          <w:lang w:eastAsia="cs-CZ"/>
        </w:rPr>
        <w:t>CaCO</w:t>
      </w:r>
      <w:r w:rsidRPr="002B1463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3</w:t>
      </w:r>
      <w:r w:rsidRPr="002B1463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-----&gt; CO</w:t>
      </w:r>
      <w:r w:rsidRPr="002B1463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  <w:r w:rsidRPr="002B1463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+ </w:t>
      </w:r>
      <w:proofErr w:type="spellStart"/>
      <w:r w:rsidRPr="002B1463">
        <w:rPr>
          <w:rFonts w:ascii="Times New Roman" w:eastAsia="Times New Roman" w:hAnsi="Times New Roman" w:cs="Times New Roman"/>
          <w:sz w:val="36"/>
          <w:szCs w:val="36"/>
          <w:u w:val="single"/>
          <w:lang w:eastAsia="cs-CZ"/>
        </w:rPr>
        <w:t>CaO</w:t>
      </w:r>
      <w:proofErr w:type="spellEnd"/>
    </w:p>
    <w:p w:rsidR="00E065BC" w:rsidRDefault="002B1463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Např.: Stavebnictví (do malty), zemědělství (vápnění překyselených půd), sklářství (výroba skla) …</w:t>
      </w:r>
    </w:p>
    <w:p w:rsidR="007C0823" w:rsidRPr="007C0823" w:rsidRDefault="008B791F" w:rsidP="007C0823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Smirek, safír, rubín.</w:t>
      </w:r>
    </w:p>
    <w:p w:rsidR="00E8003C" w:rsidRPr="00E8003C" w:rsidRDefault="008B791F" w:rsidP="00E065BC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Z bauxitu.</w:t>
      </w:r>
    </w:p>
    <w:p w:rsidR="00E8003C" w:rsidRPr="008B791F" w:rsidRDefault="008B791F" w:rsidP="008B791F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8B791F">
        <w:rPr>
          <w:rFonts w:ascii="Times New Roman" w:eastAsia="Times New Roman" w:hAnsi="Times New Roman" w:cs="Times New Roman"/>
          <w:sz w:val="36"/>
          <w:szCs w:val="36"/>
          <w:lang w:eastAsia="cs-CZ"/>
        </w:rPr>
        <w:t>Např.: Výroba porcelánu, hliníku a zubního cementu.</w:t>
      </w:r>
    </w:p>
    <w:p w:rsidR="00E065BC" w:rsidRPr="008B791F" w:rsidRDefault="008B791F" w:rsidP="00E065BC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8B791F">
        <w:rPr>
          <w:rFonts w:ascii="Times New Roman" w:eastAsia="Times New Roman" w:hAnsi="Times New Roman" w:cs="Times New Roman"/>
          <w:sz w:val="36"/>
          <w:szCs w:val="36"/>
          <w:lang w:eastAsia="cs-CZ"/>
        </w:rPr>
        <w:t>Využívají se jako sušidla.</w:t>
      </w:r>
    </w:p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53B38"/>
    <w:multiLevelType w:val="hybridMultilevel"/>
    <w:tmpl w:val="7BBC48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E25E9"/>
    <w:multiLevelType w:val="hybridMultilevel"/>
    <w:tmpl w:val="BD76C99E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F17C0E"/>
    <w:multiLevelType w:val="hybridMultilevel"/>
    <w:tmpl w:val="DCF67F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5CDD"/>
    <w:rsid w:val="000915B6"/>
    <w:rsid w:val="000A09B6"/>
    <w:rsid w:val="000B3F3C"/>
    <w:rsid w:val="000E2534"/>
    <w:rsid w:val="000F3745"/>
    <w:rsid w:val="000F5AF7"/>
    <w:rsid w:val="00112F1B"/>
    <w:rsid w:val="001648B2"/>
    <w:rsid w:val="0017088D"/>
    <w:rsid w:val="0017277F"/>
    <w:rsid w:val="001A78D3"/>
    <w:rsid w:val="001B30F9"/>
    <w:rsid w:val="0021226F"/>
    <w:rsid w:val="00261B33"/>
    <w:rsid w:val="002629B1"/>
    <w:rsid w:val="002644E6"/>
    <w:rsid w:val="00265398"/>
    <w:rsid w:val="002665B3"/>
    <w:rsid w:val="00272D45"/>
    <w:rsid w:val="002B1463"/>
    <w:rsid w:val="002C570C"/>
    <w:rsid w:val="00367611"/>
    <w:rsid w:val="003A70C6"/>
    <w:rsid w:val="003E75DD"/>
    <w:rsid w:val="00415CF8"/>
    <w:rsid w:val="00422692"/>
    <w:rsid w:val="00436B86"/>
    <w:rsid w:val="00483C61"/>
    <w:rsid w:val="00513BB4"/>
    <w:rsid w:val="005516FE"/>
    <w:rsid w:val="0058062A"/>
    <w:rsid w:val="005B5569"/>
    <w:rsid w:val="005F4E1E"/>
    <w:rsid w:val="00612591"/>
    <w:rsid w:val="00636ADC"/>
    <w:rsid w:val="006647D2"/>
    <w:rsid w:val="006708A3"/>
    <w:rsid w:val="00681ECF"/>
    <w:rsid w:val="006B1862"/>
    <w:rsid w:val="006F6916"/>
    <w:rsid w:val="00710A56"/>
    <w:rsid w:val="00732741"/>
    <w:rsid w:val="00775B3F"/>
    <w:rsid w:val="007A0B4B"/>
    <w:rsid w:val="007C0823"/>
    <w:rsid w:val="007D74AD"/>
    <w:rsid w:val="00800F7B"/>
    <w:rsid w:val="00802D38"/>
    <w:rsid w:val="00822130"/>
    <w:rsid w:val="0083735D"/>
    <w:rsid w:val="0089739E"/>
    <w:rsid w:val="008A4BDA"/>
    <w:rsid w:val="008B2DB0"/>
    <w:rsid w:val="008B6366"/>
    <w:rsid w:val="008B791F"/>
    <w:rsid w:val="00920095"/>
    <w:rsid w:val="0093131C"/>
    <w:rsid w:val="00961ECD"/>
    <w:rsid w:val="00976769"/>
    <w:rsid w:val="00976E51"/>
    <w:rsid w:val="009D66B1"/>
    <w:rsid w:val="009E0EB5"/>
    <w:rsid w:val="009F6F6F"/>
    <w:rsid w:val="00AA7C49"/>
    <w:rsid w:val="00AF0C9D"/>
    <w:rsid w:val="00B46558"/>
    <w:rsid w:val="00B578A9"/>
    <w:rsid w:val="00B765C0"/>
    <w:rsid w:val="00BC21EB"/>
    <w:rsid w:val="00C174F9"/>
    <w:rsid w:val="00C42E74"/>
    <w:rsid w:val="00C51AEA"/>
    <w:rsid w:val="00C70631"/>
    <w:rsid w:val="00C85CDD"/>
    <w:rsid w:val="00C9776A"/>
    <w:rsid w:val="00CA6007"/>
    <w:rsid w:val="00CB46EC"/>
    <w:rsid w:val="00D053FA"/>
    <w:rsid w:val="00D064DC"/>
    <w:rsid w:val="00D16172"/>
    <w:rsid w:val="00D17C48"/>
    <w:rsid w:val="00D33913"/>
    <w:rsid w:val="00D55735"/>
    <w:rsid w:val="00D63659"/>
    <w:rsid w:val="00D71D80"/>
    <w:rsid w:val="00DA5420"/>
    <w:rsid w:val="00DB0526"/>
    <w:rsid w:val="00DB25E2"/>
    <w:rsid w:val="00DC072F"/>
    <w:rsid w:val="00E065BC"/>
    <w:rsid w:val="00E31B11"/>
    <w:rsid w:val="00E8003C"/>
    <w:rsid w:val="00E97C2A"/>
    <w:rsid w:val="00EB3C74"/>
    <w:rsid w:val="00EE7094"/>
    <w:rsid w:val="00F00225"/>
    <w:rsid w:val="00F442EA"/>
    <w:rsid w:val="00F45000"/>
    <w:rsid w:val="00FA1265"/>
    <w:rsid w:val="00FA7702"/>
    <w:rsid w:val="00FB4B89"/>
    <w:rsid w:val="00FE26AA"/>
    <w:rsid w:val="00FE4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1E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F5A0A-0ECF-483E-9D54-806BE357A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cp:lastPrinted>2012-05-14T08:06:00Z</cp:lastPrinted>
  <dcterms:created xsi:type="dcterms:W3CDTF">2013-12-12T13:24:00Z</dcterms:created>
  <dcterms:modified xsi:type="dcterms:W3CDTF">2013-12-12T13:24:00Z</dcterms:modified>
</cp:coreProperties>
</file>