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BD" w:rsidRDefault="00F134BD">
      <w:r>
        <w:rPr>
          <w:noProof/>
        </w:rPr>
        <w:drawing>
          <wp:inline distT="0" distB="0" distL="0" distR="0" wp14:anchorId="72786E68" wp14:editId="42E87D98">
            <wp:extent cx="4622800" cy="952500"/>
            <wp:effectExtent l="0" t="0" r="6350" b="0"/>
            <wp:docPr id="2050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2808" cy="95662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134BD" w:rsidRDefault="00F134BD"/>
    <w:p w:rsidR="00F134BD" w:rsidRDefault="00F134BD"/>
    <w:p w:rsidR="00F134BD" w:rsidRDefault="00F134BD"/>
    <w:p w:rsidR="00F134BD" w:rsidRDefault="00F134BD"/>
    <w:tbl>
      <w:tblPr>
        <w:tblW w:w="10662" w:type="dxa"/>
        <w:tblInd w:w="-7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8"/>
        <w:gridCol w:w="8504"/>
      </w:tblGrid>
      <w:tr w:rsidR="00F134BD" w:rsidTr="00A83B1E">
        <w:trPr>
          <w:trHeight w:val="62"/>
        </w:trPr>
        <w:tc>
          <w:tcPr>
            <w:tcW w:w="215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134BD" w:rsidRDefault="00F134BD">
            <w:pPr>
              <w:pStyle w:val="Normlnweb"/>
              <w:spacing w:before="0" w:beforeAutospacing="0" w:after="0" w:afterAutospacing="0" w:line="62" w:lineRule="atLeast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50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134BD" w:rsidRDefault="00F134B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F134BD" w:rsidRDefault="00F134BD">
            <w:pPr>
              <w:pStyle w:val="Normlnweb"/>
              <w:spacing w:before="0" w:beforeAutospacing="0" w:after="0" w:afterAutospacing="0" w:line="62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F134BD" w:rsidTr="00A83B1E">
        <w:trPr>
          <w:trHeight w:val="901"/>
        </w:trPr>
        <w:tc>
          <w:tcPr>
            <w:tcW w:w="215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134BD" w:rsidRDefault="00F134BD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850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134BD" w:rsidRDefault="00F134B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F134BD" w:rsidTr="00A83B1E">
        <w:trPr>
          <w:trHeight w:val="788"/>
        </w:trPr>
        <w:tc>
          <w:tcPr>
            <w:tcW w:w="21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134BD" w:rsidRDefault="00F134BD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134BD" w:rsidRDefault="00BF704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VY_32_INOVACE_334_DOMINO_I.</w:t>
            </w:r>
            <w:bookmarkStart w:id="0" w:name="_GoBack"/>
            <w:bookmarkEnd w:id="0"/>
          </w:p>
        </w:tc>
      </w:tr>
      <w:tr w:rsidR="00F134BD" w:rsidTr="00A83B1E">
        <w:trPr>
          <w:trHeight w:val="992"/>
        </w:trPr>
        <w:tc>
          <w:tcPr>
            <w:tcW w:w="21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134BD" w:rsidRDefault="00F134BD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134BD" w:rsidRDefault="00F134BD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Sčítání a odčítání do 100 s přechodem</w:t>
            </w:r>
          </w:p>
        </w:tc>
      </w:tr>
      <w:tr w:rsidR="00F134BD" w:rsidTr="00A83B1E">
        <w:trPr>
          <w:trHeight w:val="977"/>
        </w:trPr>
        <w:tc>
          <w:tcPr>
            <w:tcW w:w="21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134BD" w:rsidRDefault="00F134BD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50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134BD" w:rsidRDefault="00F134B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F134BD" w:rsidRDefault="00F134B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A83B1E" w:rsidRDefault="00F134BD">
      <w:r>
        <w:br w:type="page"/>
      </w:r>
    </w:p>
    <w:p w:rsidR="008F77D4" w:rsidRDefault="008F77D4" w:rsidP="008F77D4">
      <w:pPr>
        <w:pStyle w:val="Normlnweb"/>
        <w:spacing w:before="0" w:beforeAutospacing="0" w:after="0" w:afterAutospacing="0" w:line="276" w:lineRule="auto"/>
      </w:pPr>
    </w:p>
    <w:p w:rsidR="008F77D4" w:rsidRDefault="008F77D4" w:rsidP="008F77D4">
      <w:pPr>
        <w:pStyle w:val="Normlnweb"/>
        <w:spacing w:before="0" w:beforeAutospacing="0" w:after="0" w:afterAutospacing="0" w:line="276" w:lineRule="auto"/>
      </w:pPr>
    </w:p>
    <w:p w:rsidR="008F77D4" w:rsidRDefault="008F77D4" w:rsidP="008F77D4">
      <w:pPr>
        <w:pStyle w:val="Normlnweb"/>
        <w:spacing w:before="0" w:beforeAutospacing="0" w:after="0" w:afterAutospacing="0" w:line="276" w:lineRule="auto"/>
      </w:pPr>
    </w:p>
    <w:p w:rsidR="008F77D4" w:rsidRDefault="008F77D4" w:rsidP="008F77D4">
      <w:pPr>
        <w:pStyle w:val="Normlnweb"/>
        <w:spacing w:before="0" w:beforeAutospacing="0" w:after="0" w:afterAutospacing="0" w:line="276" w:lineRule="auto"/>
      </w:pPr>
    </w:p>
    <w:tbl>
      <w:tblPr>
        <w:tblpPr w:leftFromText="141" w:rightFromText="141" w:horzAnchor="margin" w:tblpXSpec="center" w:tblpY="800"/>
        <w:tblW w:w="1095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4"/>
        <w:gridCol w:w="9400"/>
      </w:tblGrid>
      <w:tr w:rsidR="008F77D4" w:rsidTr="008F77D4">
        <w:trPr>
          <w:trHeight w:val="4912"/>
        </w:trPr>
        <w:tc>
          <w:tcPr>
            <w:tcW w:w="155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024C6" w:rsidRDefault="006024C6" w:rsidP="008F77D4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8F77D4" w:rsidRDefault="008F77D4" w:rsidP="008F77D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Anotace:</w:t>
            </w:r>
          </w:p>
        </w:tc>
        <w:tc>
          <w:tcPr>
            <w:tcW w:w="94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024C6" w:rsidRDefault="006024C6" w:rsidP="008F77D4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8F77D4" w:rsidRDefault="008F77D4" w:rsidP="008F77D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Pracovní list je zaměřen na opakování a procvičování</w:t>
            </w:r>
          </w:p>
          <w:p w:rsidR="008F77D4" w:rsidRDefault="008F77D4" w:rsidP="008F77D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sčítání a odčítání do 100 s přechodem v předmětu Matematika pro 3. ročník.</w:t>
            </w:r>
          </w:p>
          <w:p w:rsidR="008F77D4" w:rsidRDefault="008F77D4" w:rsidP="008F77D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Žáci si zábavnou formou procvičují sčítání a odčítání do 100</w:t>
            </w:r>
          </w:p>
          <w:p w:rsidR="008F77D4" w:rsidRDefault="008F77D4" w:rsidP="008F77D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s přechodem přes  desítku.</w:t>
            </w:r>
          </w:p>
          <w:p w:rsidR="008F77D4" w:rsidRDefault="008F77D4" w:rsidP="008F77D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Domino – sada obsahuje 48 kartiček.</w:t>
            </w:r>
          </w:p>
        </w:tc>
      </w:tr>
    </w:tbl>
    <w:p w:rsidR="008F77D4" w:rsidRDefault="008F77D4" w:rsidP="008F77D4">
      <w:pPr>
        <w:pStyle w:val="Normlnweb"/>
        <w:spacing w:before="0" w:beforeAutospacing="0" w:after="0" w:afterAutospacing="0" w:line="276" w:lineRule="auto"/>
      </w:pPr>
    </w:p>
    <w:p w:rsidR="008F77D4" w:rsidRDefault="008F77D4" w:rsidP="008F77D4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8F77D4" w:rsidRDefault="008F77D4" w:rsidP="008F77D4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8F77D4" w:rsidRDefault="008F77D4" w:rsidP="008F77D4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8F77D4" w:rsidRDefault="008F77D4" w:rsidP="008F77D4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: 07.02.2012</w:t>
      </w:r>
    </w:p>
    <w:p w:rsidR="008F77D4" w:rsidRDefault="008F77D4" w:rsidP="008F77D4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8F77D4" w:rsidRDefault="008F77D4" w:rsidP="008F77D4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sčítání, odčítání, domino</w:t>
      </w:r>
    </w:p>
    <w:p w:rsidR="00A83B1E" w:rsidRDefault="00A83B1E">
      <w:r>
        <w:br w:type="page"/>
      </w:r>
    </w:p>
    <w:p w:rsidR="00F134BD" w:rsidRDefault="00F134BD"/>
    <w:tbl>
      <w:tblPr>
        <w:tblW w:w="6238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7"/>
        <w:gridCol w:w="3071"/>
      </w:tblGrid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25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78-24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54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56+28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84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17+48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65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94-18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76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54+40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94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28-13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15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77-43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34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82-9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lastRenderedPageBreak/>
              <w:t>13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26+32</w:t>
            </w:r>
          </w:p>
        </w:tc>
      </w:tr>
      <w:tr w:rsidR="00A83B1E" w:rsidRPr="00A83B1E" w:rsidTr="00A83B1E">
        <w:trPr>
          <w:trHeight w:val="1515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58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100-7</w:t>
            </w:r>
          </w:p>
        </w:tc>
      </w:tr>
      <w:tr w:rsidR="00A83B1E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93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18+19</w:t>
            </w:r>
          </w:p>
        </w:tc>
      </w:tr>
      <w:tr w:rsidR="00A83B1E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37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65-24</w:t>
            </w:r>
          </w:p>
        </w:tc>
      </w:tr>
      <w:tr w:rsidR="00A83B1E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41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20+60</w:t>
            </w:r>
          </w:p>
        </w:tc>
      </w:tr>
      <w:tr w:rsidR="00A83B1E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80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42-19</w:t>
            </w:r>
          </w:p>
        </w:tc>
      </w:tr>
      <w:tr w:rsidR="00A83B1E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23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57+43</w:t>
            </w:r>
          </w:p>
        </w:tc>
      </w:tr>
      <w:tr w:rsidR="00A83B1E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100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12+12</w:t>
            </w:r>
          </w:p>
        </w:tc>
      </w:tr>
      <w:tr w:rsidR="00A83B1E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24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62-17</w:t>
            </w:r>
          </w:p>
        </w:tc>
      </w:tr>
      <w:tr w:rsidR="00A83B1E" w:rsidRPr="00A83B1E" w:rsidTr="00A83B1E">
        <w:trPr>
          <w:trHeight w:val="1515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lastRenderedPageBreak/>
              <w:t>45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 w:rsidP="00361B87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33+33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66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41-8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33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19-</w:t>
            </w:r>
            <w:r w:rsidR="003A11E8">
              <w:rPr>
                <w:rFonts w:ascii="Calibri" w:hAnsi="Calibri" w:cs="Calibri"/>
                <w:color w:val="000000"/>
                <w:sz w:val="96"/>
                <w:szCs w:val="96"/>
              </w:rPr>
              <w:t>8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11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24+15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39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51-0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18-14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4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41+12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53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78+4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82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18+11</w:t>
            </w:r>
          </w:p>
        </w:tc>
      </w:tr>
      <w:tr w:rsidR="003A11E8" w:rsidRPr="00A83B1E" w:rsidTr="00A83B1E">
        <w:trPr>
          <w:trHeight w:val="1515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lastRenderedPageBreak/>
              <w:t>29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11E8" w:rsidRDefault="003A11E8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90-6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84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11+11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22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61+3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64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96-15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81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21+5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26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100-80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20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50+40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90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18+26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44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17+11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lastRenderedPageBreak/>
              <w:t>28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58-5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53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82-19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63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23+19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42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80-7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73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15+15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30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80-70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10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76-18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58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33+44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77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67-53</w:t>
            </w:r>
          </w:p>
        </w:tc>
      </w:tr>
      <w:tr w:rsidR="00064732" w:rsidRPr="00A83B1E" w:rsidTr="00A83B1E">
        <w:trPr>
          <w:trHeight w:val="1515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lastRenderedPageBreak/>
              <w:t>14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4732" w:rsidRDefault="00064732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59+8</w:t>
            </w:r>
          </w:p>
        </w:tc>
      </w:tr>
    </w:tbl>
    <w:p w:rsidR="003A11E8" w:rsidRDefault="003A11E8" w:rsidP="003A11E8"/>
    <w:tbl>
      <w:tblPr>
        <w:tblpPr w:leftFromText="141" w:rightFromText="141" w:vertAnchor="text" w:horzAnchor="margin" w:tblpY="254"/>
        <w:tblW w:w="6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0"/>
        <w:gridCol w:w="3160"/>
      </w:tblGrid>
      <w:tr w:rsidR="00A83B1E" w:rsidTr="00A83B1E">
        <w:trPr>
          <w:trHeight w:val="1515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1E" w:rsidRDefault="00A83B1E" w:rsidP="00A83B1E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67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1E" w:rsidRDefault="00A83B1E" w:rsidP="00A83B1E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90-30</w:t>
            </w:r>
          </w:p>
        </w:tc>
      </w:tr>
      <w:tr w:rsidR="00A83B1E" w:rsidTr="00A83B1E">
        <w:trPr>
          <w:trHeight w:val="15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1E" w:rsidRDefault="00A83B1E" w:rsidP="00A83B1E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60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1E" w:rsidRDefault="00A83B1E" w:rsidP="00A83B1E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22+7</w:t>
            </w:r>
          </w:p>
        </w:tc>
      </w:tr>
      <w:tr w:rsidR="00A83B1E" w:rsidTr="00A83B1E">
        <w:trPr>
          <w:trHeight w:val="15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1E" w:rsidRDefault="00A83B1E" w:rsidP="00A83B1E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96"/>
                <w:szCs w:val="96"/>
              </w:rPr>
              <w:t>30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1E" w:rsidRDefault="00A83B1E" w:rsidP="00A83B1E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20+5</w:t>
            </w:r>
          </w:p>
        </w:tc>
      </w:tr>
    </w:tbl>
    <w:p w:rsidR="00070DD2" w:rsidRDefault="00070DD2" w:rsidP="003A11E8"/>
    <w:sectPr w:rsidR="0007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1E8"/>
    <w:rsid w:val="00064732"/>
    <w:rsid w:val="00070DD2"/>
    <w:rsid w:val="003A11E8"/>
    <w:rsid w:val="006024C6"/>
    <w:rsid w:val="008F77D4"/>
    <w:rsid w:val="00A83B1E"/>
    <w:rsid w:val="00BF704B"/>
    <w:rsid w:val="00F1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F134B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134B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134B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F134B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134B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134B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Simča</cp:lastModifiedBy>
  <cp:revision>5</cp:revision>
  <dcterms:created xsi:type="dcterms:W3CDTF">2012-02-08T05:37:00Z</dcterms:created>
  <dcterms:modified xsi:type="dcterms:W3CDTF">2012-02-28T16:43:00Z</dcterms:modified>
</cp:coreProperties>
</file>