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E95" w:rsidRPr="00824E95" w:rsidRDefault="00824E95" w:rsidP="00824E95">
      <w:pPr>
        <w:spacing w:after="0" w:line="240" w:lineRule="auto"/>
      </w:pPr>
      <w:r w:rsidRPr="00824E95">
        <w:rPr>
          <w:noProof/>
          <w:lang w:eastAsia="cs-CZ"/>
        </w:rPr>
        <w:drawing>
          <wp:inline distT="0" distB="0" distL="0" distR="0" wp14:anchorId="0BE62DBA" wp14:editId="1874FD95">
            <wp:extent cx="5410200" cy="1041400"/>
            <wp:effectExtent l="0" t="0" r="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E95" w:rsidRPr="00824E95" w:rsidRDefault="00824E95" w:rsidP="00824E95">
      <w:pPr>
        <w:tabs>
          <w:tab w:val="left" w:pos="708"/>
          <w:tab w:val="left" w:pos="7335"/>
        </w:tabs>
        <w:spacing w:after="0" w:line="240" w:lineRule="auto"/>
      </w:pPr>
      <w:r w:rsidRPr="00824E95">
        <w:tab/>
      </w:r>
      <w:r w:rsidRPr="00824E95">
        <w:tab/>
      </w:r>
    </w:p>
    <w:p w:rsidR="00824E95" w:rsidRPr="00824E95" w:rsidRDefault="00824E95" w:rsidP="00824E95">
      <w:pPr>
        <w:spacing w:after="0" w:line="240" w:lineRule="auto"/>
      </w:pPr>
      <w:bookmarkStart w:id="0" w:name="_GoBack"/>
      <w:r w:rsidRPr="00824E95">
        <w:rPr>
          <w:noProof/>
          <w:lang w:eastAsia="cs-CZ"/>
        </w:rPr>
        <w:drawing>
          <wp:inline distT="0" distB="0" distL="0" distR="0" wp14:anchorId="5B30FBC5" wp14:editId="013788B7">
            <wp:extent cx="5854700" cy="3556000"/>
            <wp:effectExtent l="76200" t="19050" r="69850" b="101600"/>
            <wp:docPr id="3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  <w:bookmarkEnd w:id="0"/>
    </w:p>
    <w:p w:rsidR="00824E95" w:rsidRPr="00824E95" w:rsidRDefault="00824E95" w:rsidP="00824E95">
      <w:pPr>
        <w:spacing w:after="0" w:line="240" w:lineRule="auto"/>
      </w:pPr>
    </w:p>
    <w:p w:rsidR="00824E95" w:rsidRPr="00824E95" w:rsidRDefault="00824E95" w:rsidP="00824E95">
      <w:pPr>
        <w:spacing w:after="0" w:line="240" w:lineRule="auto"/>
      </w:pPr>
    </w:p>
    <w:p w:rsidR="00824E95" w:rsidRPr="00824E95" w:rsidRDefault="00824E95" w:rsidP="00824E95">
      <w:pPr>
        <w:spacing w:after="0" w:line="240" w:lineRule="auto"/>
      </w:pPr>
    </w:p>
    <w:p w:rsidR="00824E95" w:rsidRPr="00824E95" w:rsidRDefault="00824E95" w:rsidP="00824E95">
      <w:pPr>
        <w:spacing w:after="0" w:line="240" w:lineRule="auto"/>
      </w:pPr>
    </w:p>
    <w:p w:rsidR="00824E95" w:rsidRPr="00824E95" w:rsidRDefault="00824E95" w:rsidP="00824E95">
      <w:pPr>
        <w:spacing w:after="0" w:line="240" w:lineRule="auto"/>
      </w:pPr>
    </w:p>
    <w:p w:rsidR="00951837" w:rsidRDefault="00951837" w:rsidP="00951837">
      <w:pPr>
        <w:pStyle w:val="Standard"/>
        <w:rPr>
          <w:b/>
          <w:bCs/>
          <w:sz w:val="28"/>
          <w:szCs w:val="28"/>
        </w:rPr>
      </w:pPr>
    </w:p>
    <w:p w:rsidR="00D07497" w:rsidRDefault="00D07497" w:rsidP="00951837">
      <w:pPr>
        <w:pStyle w:val="Standard"/>
        <w:rPr>
          <w:b/>
          <w:bCs/>
          <w:sz w:val="28"/>
          <w:szCs w:val="28"/>
        </w:rPr>
      </w:pPr>
    </w:p>
    <w:p w:rsidR="00D07497" w:rsidRPr="00D07497" w:rsidRDefault="00D07497" w:rsidP="00D07497">
      <w:r>
        <w:rPr>
          <w:b/>
          <w:bCs/>
          <w:sz w:val="28"/>
          <w:szCs w:val="28"/>
        </w:rPr>
        <w:br w:type="page"/>
      </w:r>
      <w:r w:rsidRPr="00D07497">
        <w:rPr>
          <w:bCs/>
        </w:rPr>
        <w:lastRenderedPageBreak/>
        <w:t>Anotace:</w:t>
      </w:r>
    </w:p>
    <w:p w:rsidR="00D07497" w:rsidRDefault="00D07497" w:rsidP="00D07497">
      <w:pPr>
        <w:numPr>
          <w:ilvl w:val="0"/>
          <w:numId w:val="2"/>
        </w:numPr>
      </w:pPr>
      <w:r>
        <w:t>Materiál slouží k vytisknutí a vyplnění jednotlivými žáky.</w:t>
      </w:r>
    </w:p>
    <w:p w:rsidR="00D07497" w:rsidRDefault="00D07497" w:rsidP="00D07497">
      <w:pPr>
        <w:numPr>
          <w:ilvl w:val="0"/>
          <w:numId w:val="2"/>
        </w:numPr>
      </w:pPr>
      <w:r>
        <w:t>Žáci si ověřují své znalosti za 2. ročník.</w:t>
      </w:r>
    </w:p>
    <w:p w:rsidR="00D07497" w:rsidRDefault="00D07497" w:rsidP="00D07497">
      <w:pPr>
        <w:numPr>
          <w:ilvl w:val="0"/>
          <w:numId w:val="2"/>
        </w:numPr>
      </w:pPr>
      <w:r>
        <w:t>Práce byla oznámkována a následně byla známka započítána do celkové klasifikace.</w:t>
      </w:r>
    </w:p>
    <w:p w:rsidR="00D07497" w:rsidRDefault="00D07497" w:rsidP="00D07497"/>
    <w:p w:rsidR="00D07497" w:rsidRDefault="00D07497" w:rsidP="00D07497"/>
    <w:p w:rsidR="00D07497" w:rsidRDefault="00D07497" w:rsidP="00D07497"/>
    <w:p w:rsidR="00D07497" w:rsidRDefault="00D07497" w:rsidP="00D07497"/>
    <w:p w:rsidR="00D07497" w:rsidRDefault="00D07497" w:rsidP="00D07497"/>
    <w:p w:rsidR="00D07497" w:rsidRDefault="00D07497" w:rsidP="00D07497"/>
    <w:p w:rsidR="00D07497" w:rsidRDefault="00D07497" w:rsidP="00D07497"/>
    <w:p w:rsidR="00D07497" w:rsidRDefault="00D07497" w:rsidP="00D07497">
      <w:r>
        <w:t>Citace:</w:t>
      </w:r>
    </w:p>
    <w:p w:rsidR="00D07497" w:rsidRDefault="00D07497" w:rsidP="00D07497">
      <w:pPr>
        <w:rPr>
          <w:b/>
        </w:rPr>
      </w:pPr>
      <w:proofErr w:type="gramStart"/>
      <w:r>
        <w:t>galerie  Word</w:t>
      </w:r>
      <w:proofErr w:type="gramEnd"/>
    </w:p>
    <w:p w:rsidR="00D07497" w:rsidRDefault="00D07497" w:rsidP="00D07497">
      <w:pPr>
        <w:rPr>
          <w:rFonts w:ascii="Segoe Print" w:hAnsi="Segoe Print"/>
          <w:b/>
          <w:bCs/>
          <w:sz w:val="132"/>
          <w:szCs w:val="132"/>
          <w:u w:val="single"/>
        </w:rPr>
      </w:pPr>
    </w:p>
    <w:p w:rsidR="00D07497" w:rsidRDefault="00D07497" w:rsidP="00951837">
      <w:pPr>
        <w:pStyle w:val="Standard"/>
        <w:rPr>
          <w:b/>
          <w:bCs/>
          <w:sz w:val="28"/>
          <w:szCs w:val="28"/>
        </w:rPr>
      </w:pPr>
    </w:p>
    <w:p w:rsidR="00951837" w:rsidRDefault="00D07497" w:rsidP="00951837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r w:rsidR="00951837">
        <w:rPr>
          <w:b/>
          <w:bCs/>
          <w:sz w:val="28"/>
          <w:szCs w:val="28"/>
        </w:rPr>
        <w:lastRenderedPageBreak/>
        <w:t xml:space="preserve">Český jazyk – 2. ročník, 2. pololetí      </w:t>
      </w:r>
      <w:proofErr w:type="gramStart"/>
      <w:r w:rsidR="00951837">
        <w:rPr>
          <w:b/>
          <w:bCs/>
          <w:sz w:val="28"/>
          <w:szCs w:val="28"/>
        </w:rPr>
        <w:t>13.6.2013</w:t>
      </w:r>
      <w:proofErr w:type="gramEnd"/>
      <w:r w:rsidR="00951837">
        <w:rPr>
          <w:b/>
          <w:bCs/>
          <w:sz w:val="28"/>
          <w:szCs w:val="28"/>
        </w:rPr>
        <w:t xml:space="preserve">      Jméno:___________________</w:t>
      </w:r>
    </w:p>
    <w:p w:rsidR="00951837" w:rsidRDefault="00951837" w:rsidP="00951837">
      <w:pPr>
        <w:pStyle w:val="Standard"/>
        <w:rPr>
          <w:b/>
          <w:bCs/>
          <w:sz w:val="28"/>
          <w:szCs w:val="28"/>
        </w:rPr>
      </w:pPr>
    </w:p>
    <w:p w:rsidR="00951837" w:rsidRDefault="00951837" w:rsidP="00951837">
      <w:pPr>
        <w:pStyle w:val="Standard"/>
        <w:numPr>
          <w:ilvl w:val="0"/>
          <w:numId w:val="1"/>
        </w:numPr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Diktát</w:t>
      </w:r>
    </w:p>
    <w:p w:rsidR="00951837" w:rsidRDefault="00951837" w:rsidP="00951837">
      <w:pPr>
        <w:pStyle w:val="Standard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51837" w:rsidRDefault="00951837" w:rsidP="00951837">
      <w:pPr>
        <w:pStyle w:val="Standard"/>
        <w:rPr>
          <w:b/>
          <w:bCs/>
          <w:sz w:val="52"/>
          <w:szCs w:val="52"/>
        </w:rPr>
      </w:pPr>
    </w:p>
    <w:p w:rsidR="00951837" w:rsidRDefault="00951837" w:rsidP="00951837">
      <w:pPr>
        <w:pStyle w:val="Standard"/>
        <w:spacing w:line="360" w:lineRule="auto"/>
        <w:rPr>
          <w:sz w:val="32"/>
          <w:szCs w:val="32"/>
        </w:rPr>
      </w:pPr>
      <w:r>
        <w:rPr>
          <w:b/>
          <w:bCs/>
          <w:sz w:val="32"/>
          <w:szCs w:val="32"/>
        </w:rPr>
        <w:t>2. Doplň i/í nebo y/ý:</w:t>
      </w:r>
    </w:p>
    <w:p w:rsidR="00951837" w:rsidRDefault="00951837" w:rsidP="00951837">
      <w:pPr>
        <w:pStyle w:val="Standard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ř__</w:t>
      </w:r>
      <w:proofErr w:type="spellStart"/>
      <w:r>
        <w:rPr>
          <w:sz w:val="32"/>
          <w:szCs w:val="32"/>
        </w:rPr>
        <w:t>dič</w:t>
      </w:r>
      <w:proofErr w:type="spellEnd"/>
      <w:r>
        <w:rPr>
          <w:sz w:val="32"/>
          <w:szCs w:val="32"/>
        </w:rPr>
        <w:t xml:space="preserve">, koblih__, </w:t>
      </w:r>
      <w:proofErr w:type="spellStart"/>
      <w:r>
        <w:rPr>
          <w:sz w:val="32"/>
          <w:szCs w:val="32"/>
        </w:rPr>
        <w:t>ž__dle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tenk</w:t>
      </w:r>
      <w:proofErr w:type="spellEnd"/>
      <w:r>
        <w:rPr>
          <w:sz w:val="32"/>
          <w:szCs w:val="32"/>
        </w:rPr>
        <w:t xml:space="preserve">__, </w:t>
      </w:r>
      <w:proofErr w:type="spellStart"/>
      <w:r>
        <w:rPr>
          <w:sz w:val="32"/>
          <w:szCs w:val="32"/>
        </w:rPr>
        <w:t>př</w:t>
      </w:r>
      <w:proofErr w:type="spellEnd"/>
      <w:r>
        <w:rPr>
          <w:sz w:val="32"/>
          <w:szCs w:val="32"/>
        </w:rPr>
        <w:t>__bor, t__</w:t>
      </w:r>
      <w:proofErr w:type="spellStart"/>
      <w:r>
        <w:rPr>
          <w:sz w:val="32"/>
          <w:szCs w:val="32"/>
        </w:rPr>
        <w:t>gr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kn</w:t>
      </w:r>
      <w:proofErr w:type="spellEnd"/>
      <w:r>
        <w:rPr>
          <w:sz w:val="32"/>
          <w:szCs w:val="32"/>
        </w:rPr>
        <w:t>__ha, n__</w:t>
      </w:r>
      <w:proofErr w:type="spellStart"/>
      <w:r>
        <w:rPr>
          <w:sz w:val="32"/>
          <w:szCs w:val="32"/>
        </w:rPr>
        <w:t>čema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r__s</w:t>
      </w:r>
      <w:proofErr w:type="spellEnd"/>
      <w:r>
        <w:rPr>
          <w:sz w:val="32"/>
          <w:szCs w:val="32"/>
        </w:rPr>
        <w:t xml:space="preserve">, kvetouc__    </w:t>
      </w:r>
      <w:proofErr w:type="spellStart"/>
      <w:r>
        <w:rPr>
          <w:sz w:val="32"/>
          <w:szCs w:val="32"/>
        </w:rPr>
        <w:t>keř__k</w:t>
      </w:r>
      <w:proofErr w:type="spellEnd"/>
      <w:r>
        <w:rPr>
          <w:sz w:val="32"/>
          <w:szCs w:val="32"/>
        </w:rPr>
        <w:t xml:space="preserve">__, </w:t>
      </w:r>
      <w:proofErr w:type="spellStart"/>
      <w:r>
        <w:rPr>
          <w:sz w:val="32"/>
          <w:szCs w:val="32"/>
        </w:rPr>
        <w:t>namazan</w:t>
      </w:r>
      <w:proofErr w:type="spellEnd"/>
      <w:r>
        <w:rPr>
          <w:sz w:val="32"/>
          <w:szCs w:val="32"/>
        </w:rPr>
        <w:t xml:space="preserve">__   </w:t>
      </w:r>
      <w:proofErr w:type="spellStart"/>
      <w:r>
        <w:rPr>
          <w:sz w:val="32"/>
          <w:szCs w:val="32"/>
        </w:rPr>
        <w:t>kraj__c</w:t>
      </w:r>
      <w:proofErr w:type="spellEnd"/>
      <w:r>
        <w:rPr>
          <w:sz w:val="32"/>
          <w:szCs w:val="32"/>
        </w:rPr>
        <w:t xml:space="preserve">, blát__ </w:t>
      </w:r>
      <w:proofErr w:type="spellStart"/>
      <w:r>
        <w:rPr>
          <w:sz w:val="32"/>
          <w:szCs w:val="32"/>
        </w:rPr>
        <w:t>vé</w:t>
      </w:r>
      <w:proofErr w:type="spellEnd"/>
      <w:r>
        <w:rPr>
          <w:sz w:val="32"/>
          <w:szCs w:val="32"/>
        </w:rPr>
        <w:t xml:space="preserve"> cest__, </w:t>
      </w:r>
      <w:proofErr w:type="spellStart"/>
      <w:r>
        <w:rPr>
          <w:sz w:val="32"/>
          <w:szCs w:val="32"/>
        </w:rPr>
        <w:t>š__p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r__č</w:t>
      </w:r>
      <w:proofErr w:type="spellEnd"/>
    </w:p>
    <w:p w:rsidR="00951837" w:rsidRDefault="00951837" w:rsidP="00951837">
      <w:pPr>
        <w:pStyle w:val="Standard"/>
        <w:spacing w:line="360" w:lineRule="auto"/>
        <w:rPr>
          <w:sz w:val="32"/>
          <w:szCs w:val="32"/>
        </w:rPr>
      </w:pPr>
    </w:p>
    <w:p w:rsidR="00951837" w:rsidRDefault="00951837" w:rsidP="00951837">
      <w:pPr>
        <w:pStyle w:val="Standard"/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3. Doplň správně párové souhlásky:</w:t>
      </w:r>
    </w:p>
    <w:p w:rsidR="00951837" w:rsidRDefault="00951837" w:rsidP="00951837">
      <w:pPr>
        <w:pStyle w:val="Standard"/>
        <w:spacing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Lo</w:t>
      </w:r>
      <w:proofErr w:type="spellEnd"/>
      <w:r>
        <w:rPr>
          <w:sz w:val="32"/>
          <w:szCs w:val="32"/>
        </w:rPr>
        <w:t>__  pluje na sever nebo na ji___. Míč je tě__</w:t>
      </w:r>
      <w:proofErr w:type="spellStart"/>
      <w:r>
        <w:rPr>
          <w:sz w:val="32"/>
          <w:szCs w:val="32"/>
        </w:rPr>
        <w:t>ký</w:t>
      </w:r>
      <w:proofErr w:type="spellEnd"/>
      <w:r>
        <w:rPr>
          <w:sz w:val="32"/>
          <w:szCs w:val="32"/>
        </w:rPr>
        <w:t xml:space="preserve"> nebo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ký</w:t>
      </w:r>
      <w:proofErr w:type="spellEnd"/>
      <w:r>
        <w:rPr>
          <w:sz w:val="32"/>
          <w:szCs w:val="32"/>
        </w:rPr>
        <w:t>. Džbán je kře__</w:t>
      </w:r>
      <w:proofErr w:type="spellStart"/>
      <w:r>
        <w:rPr>
          <w:sz w:val="32"/>
          <w:szCs w:val="32"/>
        </w:rPr>
        <w:t>ký</w:t>
      </w:r>
      <w:proofErr w:type="spellEnd"/>
      <w:r>
        <w:rPr>
          <w:sz w:val="32"/>
          <w:szCs w:val="32"/>
        </w:rPr>
        <w:t xml:space="preserve">, Cesta vede na </w:t>
      </w:r>
      <w:proofErr w:type="spellStart"/>
      <w:r>
        <w:rPr>
          <w:sz w:val="32"/>
          <w:szCs w:val="32"/>
        </w:rPr>
        <w:t>výcho</w:t>
      </w:r>
      <w:proofErr w:type="spellEnd"/>
      <w:r>
        <w:rPr>
          <w:sz w:val="32"/>
          <w:szCs w:val="32"/>
        </w:rPr>
        <w:t xml:space="preserve">__  a poté na </w:t>
      </w:r>
      <w:proofErr w:type="spellStart"/>
      <w:r>
        <w:rPr>
          <w:sz w:val="32"/>
          <w:szCs w:val="32"/>
        </w:rPr>
        <w:t>zápa</w:t>
      </w:r>
      <w:proofErr w:type="spellEnd"/>
      <w:r>
        <w:rPr>
          <w:sz w:val="32"/>
          <w:szCs w:val="32"/>
        </w:rPr>
        <w:t xml:space="preserve">__. Hra__  má zlatou </w:t>
      </w:r>
      <w:proofErr w:type="spellStart"/>
      <w:r>
        <w:rPr>
          <w:sz w:val="32"/>
          <w:szCs w:val="32"/>
        </w:rPr>
        <w:t>mří</w:t>
      </w:r>
      <w:proofErr w:type="spellEnd"/>
      <w:r>
        <w:rPr>
          <w:sz w:val="32"/>
          <w:szCs w:val="32"/>
        </w:rPr>
        <w:t xml:space="preserve">__. Mám na botě novou </w:t>
      </w:r>
      <w:proofErr w:type="spellStart"/>
      <w:r>
        <w:rPr>
          <w:sz w:val="32"/>
          <w:szCs w:val="32"/>
        </w:rPr>
        <w:t>podrá</w:t>
      </w:r>
      <w:proofErr w:type="spellEnd"/>
      <w:r>
        <w:rPr>
          <w:sz w:val="32"/>
          <w:szCs w:val="32"/>
        </w:rPr>
        <w:t>__ku.</w:t>
      </w:r>
    </w:p>
    <w:p w:rsidR="00951837" w:rsidRDefault="00951837" w:rsidP="00951837">
      <w:pPr>
        <w:pStyle w:val="Standard"/>
        <w:spacing w:line="360" w:lineRule="auto"/>
        <w:rPr>
          <w:sz w:val="32"/>
          <w:szCs w:val="32"/>
        </w:rPr>
      </w:pPr>
    </w:p>
    <w:p w:rsidR="00951837" w:rsidRDefault="00951837" w:rsidP="00951837">
      <w:pPr>
        <w:pStyle w:val="Standard"/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4. Podtrhni věty oznamovací modře, věty tázací žlutě a věty rozkazovací zeleně.</w:t>
      </w:r>
    </w:p>
    <w:p w:rsidR="00951837" w:rsidRDefault="00951837" w:rsidP="00951837">
      <w:pPr>
        <w:pStyle w:val="Standard"/>
        <w:spacing w:line="360" w:lineRule="auto"/>
        <w:rPr>
          <w:b/>
          <w:bCs/>
          <w:sz w:val="32"/>
          <w:szCs w:val="32"/>
        </w:rPr>
      </w:pPr>
    </w:p>
    <w:p w:rsidR="00951837" w:rsidRDefault="00951837" w:rsidP="00951837">
      <w:pPr>
        <w:pStyle w:val="Standard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Maminka nese čisté prádlo. Kam ho asi uloží? Má ho dát hned do </w:t>
      </w:r>
      <w:proofErr w:type="spellStart"/>
      <w:r>
        <w:rPr>
          <w:sz w:val="32"/>
          <w:szCs w:val="32"/>
        </w:rPr>
        <w:t>skřáně</w:t>
      </w:r>
      <w:proofErr w:type="spellEnd"/>
      <w:r>
        <w:rPr>
          <w:sz w:val="32"/>
          <w:szCs w:val="32"/>
        </w:rPr>
        <w:t>? Ne, tam ho nedávej! Dej ho na stůl! Uloží si ho děti? Děti si ho uloží.</w:t>
      </w:r>
    </w:p>
    <w:p w:rsidR="00951837" w:rsidRDefault="00951837" w:rsidP="00951837">
      <w:pPr>
        <w:pStyle w:val="Standard"/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5. Vyhledej v diktátu tři podstatná jména a napiš je na řádek.</w:t>
      </w:r>
    </w:p>
    <w:p w:rsidR="00951837" w:rsidRDefault="00951837" w:rsidP="00951837">
      <w:pPr>
        <w:pStyle w:val="Standard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</w:t>
      </w:r>
    </w:p>
    <w:p w:rsidR="00951837" w:rsidRDefault="00951837" w:rsidP="00951837">
      <w:pPr>
        <w:pStyle w:val="Standard"/>
        <w:spacing w:line="360" w:lineRule="auto"/>
        <w:rPr>
          <w:sz w:val="32"/>
          <w:szCs w:val="32"/>
        </w:rPr>
      </w:pPr>
    </w:p>
    <w:p w:rsidR="00951837" w:rsidRDefault="00951837" w:rsidP="00951837">
      <w:pPr>
        <w:pStyle w:val="Standard"/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6. V první a druhé větě diktátu vyhledej slovesa a napiš je na řádek.</w:t>
      </w:r>
    </w:p>
    <w:p w:rsidR="00951837" w:rsidRDefault="00951837" w:rsidP="00951837">
      <w:pPr>
        <w:pStyle w:val="Standard"/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____________________________________________________________</w:t>
      </w:r>
    </w:p>
    <w:p w:rsidR="00951837" w:rsidRDefault="00951837" w:rsidP="00951837">
      <w:pPr>
        <w:pStyle w:val="Standard"/>
        <w:spacing w:line="360" w:lineRule="auto"/>
        <w:rPr>
          <w:b/>
          <w:bCs/>
          <w:sz w:val="32"/>
          <w:szCs w:val="32"/>
        </w:rPr>
      </w:pPr>
    </w:p>
    <w:p w:rsidR="00951837" w:rsidRDefault="00951837" w:rsidP="00951837">
      <w:pPr>
        <w:pStyle w:val="Standard"/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7. Vymysli věty s předložkami:</w:t>
      </w:r>
    </w:p>
    <w:p w:rsidR="00951837" w:rsidRDefault="00951837" w:rsidP="00951837">
      <w:pPr>
        <w:pStyle w:val="Standard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za__________________________________________________________</w:t>
      </w:r>
    </w:p>
    <w:p w:rsidR="00951837" w:rsidRDefault="00951837" w:rsidP="00951837">
      <w:pPr>
        <w:pStyle w:val="Standard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pod_________________________________________________________</w:t>
      </w:r>
    </w:p>
    <w:p w:rsidR="00951837" w:rsidRDefault="00951837" w:rsidP="00951837">
      <w:pPr>
        <w:pStyle w:val="Standard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do__________________________________________________________</w:t>
      </w:r>
    </w:p>
    <w:p w:rsidR="00951837" w:rsidRDefault="00951837" w:rsidP="00951837">
      <w:pPr>
        <w:pStyle w:val="Standard"/>
        <w:spacing w:line="360" w:lineRule="auto"/>
        <w:rPr>
          <w:sz w:val="32"/>
          <w:szCs w:val="32"/>
        </w:rPr>
      </w:pPr>
    </w:p>
    <w:p w:rsidR="00951837" w:rsidRDefault="00951837" w:rsidP="00951837">
      <w:pPr>
        <w:pStyle w:val="Standard"/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8. Zakroužkuj ve větách spojky:</w:t>
      </w:r>
    </w:p>
    <w:p w:rsidR="00951837" w:rsidRDefault="00951837" w:rsidP="00951837">
      <w:pPr>
        <w:pStyle w:val="Standard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Maminka a tatínek čtou dětem často pohádky. Pojedu po </w:t>
      </w:r>
      <w:proofErr w:type="gramStart"/>
      <w:r>
        <w:rPr>
          <w:sz w:val="32"/>
          <w:szCs w:val="32"/>
        </w:rPr>
        <w:t>silnic</w:t>
      </w:r>
      <w:proofErr w:type="gramEnd"/>
      <w:r>
        <w:rPr>
          <w:sz w:val="32"/>
          <w:szCs w:val="32"/>
        </w:rPr>
        <w:t>, abych nebyl od bahna. Mám hlad, ale nemáme nic k jídlu. Mám jít rychle nebo pomalu?</w:t>
      </w:r>
    </w:p>
    <w:p w:rsidR="00951837" w:rsidRDefault="00951837" w:rsidP="00951837">
      <w:pPr>
        <w:pStyle w:val="Standard"/>
        <w:spacing w:line="360" w:lineRule="auto"/>
        <w:rPr>
          <w:sz w:val="32"/>
          <w:szCs w:val="32"/>
        </w:rPr>
      </w:pPr>
    </w:p>
    <w:p w:rsidR="00951837" w:rsidRDefault="00951837" w:rsidP="00951837">
      <w:pPr>
        <w:pStyle w:val="Standard"/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9. Ze všech slov poskládej jednu větu a napiš ji na řádek.</w:t>
      </w:r>
    </w:p>
    <w:p w:rsidR="00951837" w:rsidRDefault="00951837" w:rsidP="00951837">
      <w:pPr>
        <w:pStyle w:val="Standard"/>
        <w:spacing w:line="360" w:lineRule="auto"/>
        <w:rPr>
          <w:b/>
          <w:bCs/>
          <w:sz w:val="32"/>
          <w:szCs w:val="32"/>
        </w:rPr>
      </w:pPr>
      <w:proofErr w:type="gramStart"/>
      <w:r>
        <w:rPr>
          <w:sz w:val="32"/>
          <w:szCs w:val="32"/>
        </w:rPr>
        <w:t>BOLÍ     A      MAMINKU</w:t>
      </w:r>
      <w:proofErr w:type="gramEnd"/>
      <w:r>
        <w:rPr>
          <w:sz w:val="32"/>
          <w:szCs w:val="32"/>
        </w:rPr>
        <w:t xml:space="preserve">     ZÁDA      KOLENA.        DNES</w:t>
      </w:r>
    </w:p>
    <w:p w:rsidR="00951837" w:rsidRDefault="00951837" w:rsidP="00951837">
      <w:pPr>
        <w:pStyle w:val="Standard"/>
        <w:spacing w:line="360" w:lineRule="auto"/>
        <w:rPr>
          <w:b/>
          <w:bCs/>
          <w:sz w:val="32"/>
          <w:szCs w:val="32"/>
        </w:rPr>
      </w:pPr>
      <w:r>
        <w:rPr>
          <w:sz w:val="32"/>
          <w:szCs w:val="32"/>
        </w:rPr>
        <w:t>____________________________________________________________</w:t>
      </w:r>
    </w:p>
    <w:p w:rsidR="00951837" w:rsidRDefault="003A02A7" w:rsidP="00951837">
      <w:pPr>
        <w:pStyle w:val="Standard"/>
        <w:spacing w:line="360" w:lineRule="auto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cs-CZ" w:bidi="ar-SA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2864485</wp:posOffset>
            </wp:positionH>
            <wp:positionV relativeFrom="paragraph">
              <wp:posOffset>113030</wp:posOffset>
            </wp:positionV>
            <wp:extent cx="3134360" cy="2305685"/>
            <wp:effectExtent l="0" t="0" r="8890" b="0"/>
            <wp:wrapSquare wrapText="bothSides"/>
            <wp:docPr id="2" name="obrázky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ky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60" cy="230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0178" w:rsidRPr="00951837" w:rsidRDefault="00951837" w:rsidP="00951837">
      <w:pPr>
        <w:pStyle w:val="Standard"/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10. Pokud se ti práce dařila, vybarvi si obrázek barevně, pokud myslíš, že to mohlo být lepší, vybarvi ho jen jednou barvou, pokud se ti dnes nedařilo, obrázek nevybarvuj.</w:t>
      </w:r>
    </w:p>
    <w:sectPr w:rsidR="00730178" w:rsidRPr="00951837" w:rsidSect="00C73149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C15" w:rsidRDefault="003A02A7">
      <w:pPr>
        <w:spacing w:after="0" w:line="240" w:lineRule="auto"/>
      </w:pPr>
      <w:r>
        <w:separator/>
      </w:r>
    </w:p>
  </w:endnote>
  <w:endnote w:type="continuationSeparator" w:id="0">
    <w:p w:rsidR="00BF0C15" w:rsidRDefault="003A0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C15" w:rsidRDefault="003A02A7">
      <w:pPr>
        <w:spacing w:after="0" w:line="240" w:lineRule="auto"/>
      </w:pPr>
      <w:r>
        <w:separator/>
      </w:r>
    </w:p>
  </w:footnote>
  <w:footnote w:type="continuationSeparator" w:id="0">
    <w:p w:rsidR="00BF0C15" w:rsidRDefault="003A02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C0472"/>
    <w:multiLevelType w:val="multilevel"/>
    <w:tmpl w:val="535410E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51F623E6"/>
    <w:multiLevelType w:val="hybridMultilevel"/>
    <w:tmpl w:val="1158C5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837"/>
    <w:rsid w:val="003A02A7"/>
    <w:rsid w:val="00730178"/>
    <w:rsid w:val="00824E95"/>
    <w:rsid w:val="00951837"/>
    <w:rsid w:val="00BF0C15"/>
    <w:rsid w:val="00C73149"/>
    <w:rsid w:val="00D0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0178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951837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4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4E9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0178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951837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4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4E9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756410" y="21589"/>
          <a:ext cx="4098290" cy="351282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a mateřská škola Lukavice, okres Ústí nad Orlicí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756410" y="583641"/>
          <a:ext cx="4098290" cy="277512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 Mgr. Jitka Němcová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756410" y="1145692"/>
          <a:ext cx="4098290" cy="203743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VY_32_INOVACE_01_02_20_PÍSEMNÁ PRÁCE - ZÁVĚREČNÉ OPAKOVÁNÍ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756410" y="1717426"/>
          <a:ext cx="4098290" cy="129974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PÍSEMNÁ PRÁCE - ZÁVĚREČNÉ OPAKOVÁNÍ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756410" y="2269794"/>
          <a:ext cx="4098290" cy="56205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CZ.1.07/1.4.00/21.1744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21589"/>
          <a:ext cx="3512820" cy="3512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68846" y="583641"/>
          <a:ext cx="2775127" cy="27751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737692" y="1145692"/>
          <a:ext cx="2037435" cy="20374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106538" y="1707743"/>
          <a:ext cx="1299743" cy="12997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 custLinFactNeighborX="0" custLinFactNeighborY="74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475384" y="2269794"/>
          <a:ext cx="562051" cy="56205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6199C9F-E676-4FF7-B985-0A07C339D161}" type="presOf" srcId="{019433A1-1324-4DE1-9E6F-32B851095F74}" destId="{E7297F21-D4FD-4A41-AE58-814D01A6B5E7}" srcOrd="1" destOrd="0" presId="urn:microsoft.com/office/officeart/2005/8/layout/target3"/>
    <dgm:cxn modelId="{02DEB74B-7713-469B-8B63-EA7AA2D4BEB4}" type="presOf" srcId="{FBBFC3EA-9D9D-4F3A-BEA6-9C2C0E46BF20}" destId="{643EA938-EDE0-4533-ACCC-D2BD6F3A527C}" srcOrd="0" destOrd="0" presId="urn:microsoft.com/office/officeart/2005/8/layout/target3"/>
    <dgm:cxn modelId="{55A1765F-F161-4F88-B43B-47F752BAA190}" type="presOf" srcId="{EBC41103-E2E5-4D48-9B4B-425520D3D098}" destId="{3BA01B75-849B-4716-8BCD-084A86FF328F}" srcOrd="0" destOrd="0" presId="urn:microsoft.com/office/officeart/2005/8/layout/target3"/>
    <dgm:cxn modelId="{28B6F1D9-6FF3-45C4-97F7-311853E60875}" type="presOf" srcId="{EBC41103-E2E5-4D48-9B4B-425520D3D098}" destId="{A27B6496-BF1B-4384-9217-9659064D5D6A}" srcOrd="1" destOrd="0" presId="urn:microsoft.com/office/officeart/2005/8/layout/target3"/>
    <dgm:cxn modelId="{1A13F295-03AB-4524-9957-319F5B02CD17}" type="presOf" srcId="{445C7998-7549-48B0-BD68-D4F0167F02E5}" destId="{4D19AB04-24FA-40C2-B203-52AE3D15E171}" srcOrd="1" destOrd="0" presId="urn:microsoft.com/office/officeart/2005/8/layout/target3"/>
    <dgm:cxn modelId="{C34FE4F1-0C53-4087-98CD-D47CD8E50393}" type="presOf" srcId="{C73C7642-F245-4585-8F88-243F9FAEF6CA}" destId="{59F530CB-4999-43B3-A00D-6AB53886BD77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66A46D9F-5778-4106-9609-DCDE0BAF2D13}" type="presOf" srcId="{39F8B381-5807-488E-AC22-73DD4140ED4A}" destId="{71045F8C-00FA-488E-A7BD-E2E6753D979D}" srcOrd="0" destOrd="0" presId="urn:microsoft.com/office/officeart/2005/8/layout/target3"/>
    <dgm:cxn modelId="{3BD91834-B68E-4867-8D48-2D276A82618D}" type="presOf" srcId="{445C7998-7549-48B0-BD68-D4F0167F02E5}" destId="{BC35EE03-4121-4EF9-923D-7CB6D30D358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9CA1F185-577A-4C7B-9BCF-5A08057880D4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773A15D-569F-4562-BCBC-D905B02A585A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D78AFA17-3306-4F18-88A2-C40D55BE2143}" type="presOf" srcId="{C73C7642-F245-4585-8F88-243F9FAEF6CA}" destId="{9A9B6F4F-B6FF-4F2D-B640-A8473E589523}" srcOrd="0" destOrd="0" presId="urn:microsoft.com/office/officeart/2005/8/layout/target3"/>
    <dgm:cxn modelId="{19FE4CD5-747D-4BDC-851D-C59EB2FBC8E0}" type="presParOf" srcId="{71045F8C-00FA-488E-A7BD-E2E6753D979D}" destId="{3577EC6B-C980-4F34-8C69-4365E7B8FC8C}" srcOrd="0" destOrd="0" presId="urn:microsoft.com/office/officeart/2005/8/layout/target3"/>
    <dgm:cxn modelId="{0B2C2C3D-F3F4-47E5-81CD-A9F9B5C7EF4D}" type="presParOf" srcId="{71045F8C-00FA-488E-A7BD-E2E6753D979D}" destId="{6940EB87-DC1D-4BC3-9408-9AC2E1FFC039}" srcOrd="1" destOrd="0" presId="urn:microsoft.com/office/officeart/2005/8/layout/target3"/>
    <dgm:cxn modelId="{648C6BEB-6DD7-4303-B844-EF61069AD9DF}" type="presParOf" srcId="{71045F8C-00FA-488E-A7BD-E2E6753D979D}" destId="{BC35EE03-4121-4EF9-923D-7CB6D30D358D}" srcOrd="2" destOrd="0" presId="urn:microsoft.com/office/officeart/2005/8/layout/target3"/>
    <dgm:cxn modelId="{4F609307-0568-4D30-970D-BD8373B01BF1}" type="presParOf" srcId="{71045F8C-00FA-488E-A7BD-E2E6753D979D}" destId="{C95EEA27-3CBF-4645-A92D-9D8AF5C1CBFC}" srcOrd="3" destOrd="0" presId="urn:microsoft.com/office/officeart/2005/8/layout/target3"/>
    <dgm:cxn modelId="{3043D9FE-A6A9-4A6F-BD98-0FC9D3753B04}" type="presParOf" srcId="{71045F8C-00FA-488E-A7BD-E2E6753D979D}" destId="{851BB866-B6AE-4566-893F-4C635BA974FC}" srcOrd="4" destOrd="0" presId="urn:microsoft.com/office/officeart/2005/8/layout/target3"/>
    <dgm:cxn modelId="{5E4CDAB3-FFA6-4655-A052-D3E4B10FBAF7}" type="presParOf" srcId="{71045F8C-00FA-488E-A7BD-E2E6753D979D}" destId="{643EA938-EDE0-4533-ACCC-D2BD6F3A527C}" srcOrd="5" destOrd="0" presId="urn:microsoft.com/office/officeart/2005/8/layout/target3"/>
    <dgm:cxn modelId="{F788449A-4C85-404B-A0EF-C883DDC44C09}" type="presParOf" srcId="{71045F8C-00FA-488E-A7BD-E2E6753D979D}" destId="{92F31B18-D66D-4CC7-89B9-378928DE877D}" srcOrd="6" destOrd="0" presId="urn:microsoft.com/office/officeart/2005/8/layout/target3"/>
    <dgm:cxn modelId="{53376F5F-BF66-4CD8-A8E8-B23AD3EA65C0}" type="presParOf" srcId="{71045F8C-00FA-488E-A7BD-E2E6753D979D}" destId="{902074E1-B931-4618-97F1-FADBE82E9C3C}" srcOrd="7" destOrd="0" presId="urn:microsoft.com/office/officeart/2005/8/layout/target3"/>
    <dgm:cxn modelId="{0F0FC54A-38F8-4B10-9424-F9ED3FFA0713}" type="presParOf" srcId="{71045F8C-00FA-488E-A7BD-E2E6753D979D}" destId="{A3817367-F2BC-482F-8832-FA00B51DCCF3}" srcOrd="8" destOrd="0" presId="urn:microsoft.com/office/officeart/2005/8/layout/target3"/>
    <dgm:cxn modelId="{2560AA29-4BFF-4EA2-9CD3-B24C7B6B7D32}" type="presParOf" srcId="{71045F8C-00FA-488E-A7BD-E2E6753D979D}" destId="{2DD79E57-A63E-47D4-A1AB-6DF333476AD4}" srcOrd="9" destOrd="0" presId="urn:microsoft.com/office/officeart/2005/8/layout/target3"/>
    <dgm:cxn modelId="{57E9F81E-E0DF-404D-AB6C-793C41491957}" type="presParOf" srcId="{71045F8C-00FA-488E-A7BD-E2E6753D979D}" destId="{648967D3-ED80-4214-8D87-4E7012561E4A}" srcOrd="10" destOrd="0" presId="urn:microsoft.com/office/officeart/2005/8/layout/target3"/>
    <dgm:cxn modelId="{41B49014-0D35-4B12-8236-ACC4F1A9F12F}" type="presParOf" srcId="{71045F8C-00FA-488E-A7BD-E2E6753D979D}" destId="{9A9B6F4F-B6FF-4F2D-B640-A8473E589523}" srcOrd="11" destOrd="0" presId="urn:microsoft.com/office/officeart/2005/8/layout/target3"/>
    <dgm:cxn modelId="{9890DBE9-DF07-4666-BCFB-973FD8253EAF}" type="presParOf" srcId="{71045F8C-00FA-488E-A7BD-E2E6753D979D}" destId="{13BD0FAF-9F2C-4708-9E63-A8E8E5252943}" srcOrd="12" destOrd="0" presId="urn:microsoft.com/office/officeart/2005/8/layout/target3"/>
    <dgm:cxn modelId="{B30C4046-75AD-4C60-8474-89C45EC7303D}" type="presParOf" srcId="{71045F8C-00FA-488E-A7BD-E2E6753D979D}" destId="{6821E7C9-5E4B-45FA-8F82-01E6F26FAA25}" srcOrd="13" destOrd="0" presId="urn:microsoft.com/office/officeart/2005/8/layout/target3"/>
    <dgm:cxn modelId="{86E9C550-1E0F-4F25-B835-6991F52CFE33}" type="presParOf" srcId="{71045F8C-00FA-488E-A7BD-E2E6753D979D}" destId="{3BA01B75-849B-4716-8BCD-084A86FF328F}" srcOrd="14" destOrd="0" presId="urn:microsoft.com/office/officeart/2005/8/layout/target3"/>
    <dgm:cxn modelId="{2E1C973E-8FED-4505-A7E7-786E109FE71E}" type="presParOf" srcId="{71045F8C-00FA-488E-A7BD-E2E6753D979D}" destId="{4D19AB04-24FA-40C2-B203-52AE3D15E171}" srcOrd="15" destOrd="0" presId="urn:microsoft.com/office/officeart/2005/8/layout/target3"/>
    <dgm:cxn modelId="{934882BE-B4A0-495A-9706-123844F8EDE9}" type="presParOf" srcId="{71045F8C-00FA-488E-A7BD-E2E6753D979D}" destId="{832BF48F-0145-4429-9E02-8FCA946CCE9E}" srcOrd="16" destOrd="0" presId="urn:microsoft.com/office/officeart/2005/8/layout/target3"/>
    <dgm:cxn modelId="{6FC628B7-127F-4854-8FBD-E8536B00DAC6}" type="presParOf" srcId="{71045F8C-00FA-488E-A7BD-E2E6753D979D}" destId="{E7297F21-D4FD-4A41-AE58-814D01A6B5E7}" srcOrd="17" destOrd="0" presId="urn:microsoft.com/office/officeart/2005/8/layout/target3"/>
    <dgm:cxn modelId="{4588378B-8247-4E94-B316-0E1DA0B1D679}" type="presParOf" srcId="{71045F8C-00FA-488E-A7BD-E2E6753D979D}" destId="{59F530CB-4999-43B3-A00D-6AB53886BD77}" srcOrd="18" destOrd="0" presId="urn:microsoft.com/office/officeart/2005/8/layout/target3"/>
    <dgm:cxn modelId="{2DDEEC58-3EC3-4CF7-8351-3C1B01FEA989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21589"/>
          <a:ext cx="3512820" cy="3512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56410" y="21589"/>
          <a:ext cx="4098290" cy="351282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a mateřská škola Lukavice, okres Ústí nad Orlicí  </a:t>
          </a:r>
        </a:p>
      </dsp:txBody>
      <dsp:txXfrm>
        <a:off x="1756410" y="21589"/>
        <a:ext cx="4098290" cy="562051"/>
      </dsp:txXfrm>
    </dsp:sp>
    <dsp:sp modelId="{851BB866-B6AE-4566-893F-4C635BA974FC}">
      <dsp:nvSpPr>
        <dsp:cNvPr id="0" name=""/>
        <dsp:cNvSpPr/>
      </dsp:nvSpPr>
      <dsp:spPr>
        <a:xfrm>
          <a:off x="368846" y="583641"/>
          <a:ext cx="2775127" cy="27751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56410" y="583641"/>
          <a:ext cx="4098290" cy="277512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 Mgr. Jitka Němcová</a:t>
          </a:r>
        </a:p>
      </dsp:txBody>
      <dsp:txXfrm>
        <a:off x="1756410" y="583641"/>
        <a:ext cx="4098290" cy="562051"/>
      </dsp:txXfrm>
    </dsp:sp>
    <dsp:sp modelId="{902074E1-B931-4618-97F1-FADBE82E9C3C}">
      <dsp:nvSpPr>
        <dsp:cNvPr id="0" name=""/>
        <dsp:cNvSpPr/>
      </dsp:nvSpPr>
      <dsp:spPr>
        <a:xfrm>
          <a:off x="737692" y="1145692"/>
          <a:ext cx="2037435" cy="20374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56410" y="1145692"/>
          <a:ext cx="4098290" cy="203743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VY_32_INOVACE_01_02_20_PÍSEMNÁ PRÁCE - ZÁVĚREČNÉ OPAKOVÁNÍ</a:t>
          </a:r>
        </a:p>
      </dsp:txBody>
      <dsp:txXfrm>
        <a:off x="1756410" y="1145692"/>
        <a:ext cx="4098290" cy="562051"/>
      </dsp:txXfrm>
    </dsp:sp>
    <dsp:sp modelId="{648967D3-ED80-4214-8D87-4E7012561E4A}">
      <dsp:nvSpPr>
        <dsp:cNvPr id="0" name=""/>
        <dsp:cNvSpPr/>
      </dsp:nvSpPr>
      <dsp:spPr>
        <a:xfrm>
          <a:off x="1106538" y="1707743"/>
          <a:ext cx="1299743" cy="12997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756410" y="1717426"/>
          <a:ext cx="4098290" cy="129974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PÍSEMNÁ PRÁCE - ZÁVĚREČNÉ OPAKOVÁNÍ</a:t>
          </a:r>
        </a:p>
      </dsp:txBody>
      <dsp:txXfrm>
        <a:off x="1756410" y="1717426"/>
        <a:ext cx="4098290" cy="562051"/>
      </dsp:txXfrm>
    </dsp:sp>
    <dsp:sp modelId="{6821E7C9-5E4B-45FA-8F82-01E6F26FAA25}">
      <dsp:nvSpPr>
        <dsp:cNvPr id="0" name=""/>
        <dsp:cNvSpPr/>
      </dsp:nvSpPr>
      <dsp:spPr>
        <a:xfrm>
          <a:off x="1475384" y="2269794"/>
          <a:ext cx="562051" cy="56205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756410" y="2269794"/>
          <a:ext cx="4098290" cy="56205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CZ.1.07/1.4.00/21.1744</a:t>
          </a:r>
        </a:p>
      </dsp:txBody>
      <dsp:txXfrm>
        <a:off x="1756410" y="2269794"/>
        <a:ext cx="4098290" cy="56205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16FA6F-F0BB-4C66-BC80-41014A9DD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324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Grifmont CZ s.r.o.</Company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Ondřej Hájek</dc:creator>
  <cp:lastModifiedBy>pc</cp:lastModifiedBy>
  <cp:revision>3</cp:revision>
  <dcterms:created xsi:type="dcterms:W3CDTF">2013-09-10T11:10:00Z</dcterms:created>
  <dcterms:modified xsi:type="dcterms:W3CDTF">2013-09-10T11:22:00Z</dcterms:modified>
</cp:coreProperties>
</file>