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CB7E68" w:rsidRDefault="002E6CA4" w:rsidP="00CD266C">
      <w:pPr>
        <w:tabs>
          <w:tab w:val="left" w:pos="993"/>
        </w:tabs>
        <w:jc w:val="center"/>
        <w:rPr>
          <w:b/>
          <w:sz w:val="32"/>
          <w:szCs w:val="32"/>
        </w:rPr>
      </w:pPr>
      <w:r w:rsidRPr="00CB7E68">
        <w:rPr>
          <w:b/>
          <w:sz w:val="32"/>
          <w:szCs w:val="32"/>
        </w:rPr>
        <w:t xml:space="preserve">Pěstitelské </w:t>
      </w:r>
      <w:r w:rsidR="00CB7D1A" w:rsidRPr="00CB7E68">
        <w:rPr>
          <w:b/>
          <w:sz w:val="32"/>
          <w:szCs w:val="32"/>
        </w:rPr>
        <w:t xml:space="preserve">práce </w:t>
      </w:r>
      <w:r w:rsidR="00CB7E68">
        <w:rPr>
          <w:b/>
          <w:sz w:val="32"/>
          <w:szCs w:val="32"/>
        </w:rPr>
        <w:t>–</w:t>
      </w:r>
      <w:r w:rsidR="00CB7D1A" w:rsidRPr="00CB7E68">
        <w:rPr>
          <w:b/>
          <w:sz w:val="32"/>
          <w:szCs w:val="32"/>
        </w:rPr>
        <w:t xml:space="preserve"> pěstování ředkvičky </w:t>
      </w:r>
    </w:p>
    <w:p w:rsidR="002E6CA4" w:rsidRPr="00CB7E68" w:rsidRDefault="002E6CA4" w:rsidP="002E6CA4">
      <w:pPr>
        <w:rPr>
          <w:sz w:val="32"/>
          <w:szCs w:val="32"/>
        </w:rPr>
      </w:pPr>
    </w:p>
    <w:p w:rsidR="00661FBB" w:rsidRPr="00CB7E68" w:rsidRDefault="002E6CA4" w:rsidP="002E6CA4">
      <w:pPr>
        <w:rPr>
          <w:szCs w:val="24"/>
        </w:rPr>
      </w:pPr>
      <w:r w:rsidRPr="00CB7E68">
        <w:rPr>
          <w:b/>
          <w:szCs w:val="24"/>
        </w:rPr>
        <w:t>Pomůcky:</w:t>
      </w:r>
      <w:r w:rsidRPr="00CB7E68">
        <w:rPr>
          <w:szCs w:val="24"/>
        </w:rPr>
        <w:t xml:space="preserve"> motyčka, malé lehké hrábě, kolíky se šňůrou, kypřicí kolík, drapka, konev, osivo - </w:t>
      </w:r>
    </w:p>
    <w:p w:rsidR="002E6CA4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                   </w:t>
      </w:r>
      <w:r w:rsidR="002E6CA4" w:rsidRPr="00CB7E68">
        <w:rPr>
          <w:szCs w:val="24"/>
        </w:rPr>
        <w:t>ředkvička, sazenice (kedlubna)</w:t>
      </w:r>
    </w:p>
    <w:p w:rsidR="002E6CA4" w:rsidRPr="00CB7E68" w:rsidRDefault="002E6CA4" w:rsidP="002E6CA4">
      <w:pPr>
        <w:rPr>
          <w:szCs w:val="24"/>
        </w:rPr>
      </w:pPr>
    </w:p>
    <w:p w:rsidR="002E6CA4" w:rsidRPr="00CB7E68" w:rsidRDefault="002E6CA4" w:rsidP="002E6CA4">
      <w:pPr>
        <w:rPr>
          <w:szCs w:val="24"/>
        </w:rPr>
      </w:pPr>
      <w:r w:rsidRPr="00CB7E68">
        <w:rPr>
          <w:b/>
          <w:szCs w:val="24"/>
        </w:rPr>
        <w:t xml:space="preserve"> Postup:</w:t>
      </w:r>
      <w:r w:rsidRPr="00CB7E68">
        <w:rPr>
          <w:szCs w:val="24"/>
        </w:rPr>
        <w:t xml:space="preserve"> 1. Příprava záhonku - připravíme si pomocí kolíku se šňůrou záhon - dle možností </w:t>
      </w:r>
      <w:r w:rsidR="00661FBB" w:rsidRPr="00CB7E68">
        <w:rPr>
          <w:szCs w:val="24"/>
        </w:rPr>
        <w:tab/>
        <w:t xml:space="preserve">       </w:t>
      </w:r>
      <w:r w:rsidRPr="00CB7E68">
        <w:rPr>
          <w:szCs w:val="24"/>
        </w:rPr>
        <w:t>školy pro třídu v délce 8 - 10 m.</w:t>
      </w:r>
    </w:p>
    <w:p w:rsidR="002E6CA4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="002E6CA4" w:rsidRPr="00CB7E68">
        <w:rPr>
          <w:szCs w:val="24"/>
        </w:rPr>
        <w:t xml:space="preserve">2. Slehlou půdu nakypříme motyčkou, půdu urovnáme hráběmi (semena při setí </w:t>
      </w:r>
      <w:r w:rsidRPr="00CB7E68">
        <w:rPr>
          <w:szCs w:val="24"/>
        </w:rPr>
        <w:tab/>
        <w:t xml:space="preserve">      </w:t>
      </w:r>
      <w:r w:rsidR="00CD266C" w:rsidRPr="00CB7E68">
        <w:rPr>
          <w:szCs w:val="24"/>
        </w:rPr>
        <w:t xml:space="preserve">  </w:t>
      </w:r>
      <w:r w:rsidR="002E6CA4" w:rsidRPr="00CB7E68">
        <w:rPr>
          <w:szCs w:val="24"/>
        </w:rPr>
        <w:t>zapadnou do stejné hloubky), řádky vedeme napříč záhonem.</w:t>
      </w:r>
    </w:p>
    <w:p w:rsidR="002E6CA4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="002E6CA4" w:rsidRPr="00CB7E68">
        <w:rPr>
          <w:szCs w:val="24"/>
        </w:rPr>
        <w:t>3. Sejeme na jaře (</w:t>
      </w:r>
      <w:r w:rsidR="006E1B1A" w:rsidRPr="00CB7E68">
        <w:rPr>
          <w:szCs w:val="24"/>
        </w:rPr>
        <w:t>březen - květen) nebo na podzim</w:t>
      </w:r>
    </w:p>
    <w:p w:rsidR="002E6CA4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="002E6CA4" w:rsidRPr="00CB7E68">
        <w:rPr>
          <w:szCs w:val="24"/>
        </w:rPr>
        <w:t xml:space="preserve">4. Sejeme do řádků vzdálených 10 - 15 cm, hloubka výsevu je 2 cm, rýhu provádíme </w:t>
      </w:r>
      <w:r w:rsidRPr="00CB7E68">
        <w:rPr>
          <w:szCs w:val="24"/>
        </w:rPr>
        <w:tab/>
        <w:t xml:space="preserve">      </w:t>
      </w:r>
      <w:r w:rsidR="002E6CA4" w:rsidRPr="00CB7E68">
        <w:rPr>
          <w:szCs w:val="24"/>
        </w:rPr>
        <w:t>podle značky na kolíku.</w:t>
      </w:r>
    </w:p>
    <w:p w:rsidR="002E6CA4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="002E6CA4" w:rsidRPr="00CB7E68">
        <w:rPr>
          <w:szCs w:val="24"/>
        </w:rPr>
        <w:t>5. Doba vzejití je 5 - 7 dní, spotřeba osiva 8 - 9 g/m</w:t>
      </w:r>
      <w:r w:rsidR="002E6CA4" w:rsidRPr="00CB7E68">
        <w:rPr>
          <w:szCs w:val="24"/>
          <w:vertAlign w:val="superscript"/>
        </w:rPr>
        <w:t>2</w:t>
      </w:r>
      <w:r w:rsidR="002E6CA4" w:rsidRPr="00CB7E68">
        <w:rPr>
          <w:szCs w:val="24"/>
        </w:rPr>
        <w:t>, semena zahrneme půdou.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="002E6CA4" w:rsidRPr="00CB7E68">
        <w:rPr>
          <w:szCs w:val="24"/>
        </w:rPr>
        <w:t>6. Po vzejití jedno</w:t>
      </w:r>
      <w:r w:rsidRPr="00CB7E68">
        <w:rPr>
          <w:szCs w:val="24"/>
        </w:rPr>
        <w:t>tíme na 3 - 5 cm, pravidelně zaléváme, plejeme, kypříme.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ab/>
        <w:t xml:space="preserve">  </w:t>
      </w:r>
      <w:r w:rsidR="00CD266C" w:rsidRPr="00CB7E68">
        <w:rPr>
          <w:szCs w:val="24"/>
        </w:rPr>
        <w:t xml:space="preserve"> </w:t>
      </w:r>
      <w:r w:rsidRPr="00CB7E68">
        <w:rPr>
          <w:szCs w:val="24"/>
        </w:rPr>
        <w:t xml:space="preserve">7. Podle odrůdy sklízíme za 30 - 50 dní - sklízíme malé bulvičky, nenecháme rostlinu </w:t>
      </w:r>
      <w:r w:rsidRPr="00CB7E68">
        <w:rPr>
          <w:szCs w:val="24"/>
        </w:rPr>
        <w:tab/>
        <w:t xml:space="preserve">      </w:t>
      </w:r>
      <w:r w:rsidR="00CD266C" w:rsidRPr="00CB7E68">
        <w:rPr>
          <w:szCs w:val="24"/>
        </w:rPr>
        <w:t xml:space="preserve"> </w:t>
      </w:r>
      <w:r w:rsidRPr="00CB7E68">
        <w:rPr>
          <w:szCs w:val="24"/>
        </w:rPr>
        <w:t>vyhánět do květu.</w:t>
      </w:r>
    </w:p>
    <w:p w:rsidR="00661FBB" w:rsidRPr="00CB7E68" w:rsidRDefault="00661FBB" w:rsidP="002E6CA4">
      <w:pPr>
        <w:rPr>
          <w:szCs w:val="24"/>
        </w:rPr>
      </w:pPr>
    </w:p>
    <w:p w:rsidR="00661FBB" w:rsidRPr="00CB7E68" w:rsidRDefault="00661FBB" w:rsidP="002E6CA4">
      <w:pPr>
        <w:rPr>
          <w:b/>
          <w:szCs w:val="24"/>
        </w:rPr>
      </w:pPr>
      <w:r w:rsidRPr="00CB7E68">
        <w:rPr>
          <w:b/>
          <w:szCs w:val="24"/>
        </w:rPr>
        <w:t>Motivace: Pranostiky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>Červen studený - sedlák krčí rameny.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Medardova kápě - čtyřicet dní kape (8. 6.) 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>Svatá Tonička mívá často uplakaná očička (12. 6.)</w:t>
      </w:r>
    </w:p>
    <w:p w:rsidR="00661FBB" w:rsidRPr="00CB7E68" w:rsidRDefault="00661FBB" w:rsidP="002E6CA4">
      <w:pPr>
        <w:rPr>
          <w:szCs w:val="24"/>
        </w:rPr>
      </w:pPr>
    </w:p>
    <w:p w:rsidR="00661FBB" w:rsidRPr="00CB7E68" w:rsidRDefault="00661FBB" w:rsidP="002E6CA4">
      <w:pPr>
        <w:rPr>
          <w:b/>
          <w:szCs w:val="24"/>
        </w:rPr>
      </w:pPr>
      <w:r w:rsidRPr="00CB7E68">
        <w:rPr>
          <w:b/>
          <w:szCs w:val="24"/>
        </w:rPr>
        <w:t>Úkoly: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1. Nauč se připravit si půdu před setím, správně držet hrábě, hrabat s nimi a bezpečně    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     s hráběmi manipulovat.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2. Nauč se vyznačit si řádky pro setí podle šňůry do správné hloubky, setí semen do řádků a 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 xml:space="preserve">     zalévání malou konví s růžicí.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>3. Nauč se správně jednotit vzešlé rostliny na určenou vzdálenost, kypřit půdu.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>4. Poznej ředkvičku na obrázku a ve skutečnosti.</w:t>
      </w:r>
    </w:p>
    <w:p w:rsidR="00661FBB" w:rsidRPr="00CB7E68" w:rsidRDefault="00661FBB" w:rsidP="002E6CA4">
      <w:pPr>
        <w:rPr>
          <w:szCs w:val="24"/>
        </w:rPr>
      </w:pPr>
      <w:r w:rsidRPr="00CB7E68">
        <w:rPr>
          <w:szCs w:val="24"/>
        </w:rPr>
        <w:t>5. Proč je ředkvička zdravá zelenina - k čemu ji používáme?</w:t>
      </w:r>
    </w:p>
    <w:p w:rsidR="002E6CA4" w:rsidRPr="00CB7E68" w:rsidRDefault="002E6CA4" w:rsidP="002E6CA4">
      <w:pPr>
        <w:rPr>
          <w:szCs w:val="24"/>
        </w:rPr>
      </w:pPr>
    </w:p>
    <w:p w:rsidR="002E6CA4" w:rsidRPr="00CB7E68" w:rsidRDefault="00CD1BC1" w:rsidP="002E6CA4">
      <w:pPr>
        <w:rPr>
          <w:noProof/>
          <w:szCs w:val="24"/>
          <w:lang w:eastAsia="cs-CZ"/>
        </w:rPr>
      </w:pPr>
      <w:r w:rsidRPr="00CB7E68">
        <w:rPr>
          <w:noProof/>
          <w:szCs w:val="24"/>
          <w:lang w:eastAsia="cs-CZ"/>
        </w:rPr>
        <w:drawing>
          <wp:inline distT="0" distB="0" distL="0" distR="0" wp14:anchorId="4187A20B" wp14:editId="0B605E56">
            <wp:extent cx="1457608" cy="1006706"/>
            <wp:effectExtent l="0" t="0" r="9242" b="0"/>
            <wp:docPr id="2" name="obrázek 1" descr="C:\Documents and Settings\uzivatel\Local Settings\Temporary Internet Files\Content.IE5\MV89OYMZ\MC90023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MV89OYMZ\MC9002325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02" cy="100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7E68">
        <w:rPr>
          <w:noProof/>
          <w:szCs w:val="24"/>
          <w:lang w:eastAsia="cs-CZ"/>
        </w:rPr>
        <w:drawing>
          <wp:inline distT="0" distB="0" distL="0" distR="0" wp14:anchorId="0B0FB0A8" wp14:editId="73F8E556">
            <wp:extent cx="1203168" cy="1937628"/>
            <wp:effectExtent l="0" t="0" r="0" b="0"/>
            <wp:docPr id="6" name="obrázek 3" descr="C:\Documents and Settings\uzivatel\Local Settings\Temporary Internet Files\Content.IE5\U6A477SM\MC900193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U6A477SM\MC9001935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676" cy="195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7E68">
        <w:rPr>
          <w:noProof/>
          <w:szCs w:val="24"/>
          <w:lang w:eastAsia="cs-CZ"/>
        </w:rPr>
        <w:drawing>
          <wp:inline distT="0" distB="0" distL="0" distR="0" wp14:anchorId="2E82F8F2" wp14:editId="71953A8C">
            <wp:extent cx="1566250" cy="1237708"/>
            <wp:effectExtent l="19050" t="0" r="0" b="0"/>
            <wp:docPr id="3" name="obrázek 2" descr="C:\Documents and Settings\uzivatel\Local Settings\Temporary Internet Files\Content.IE5\2XX64WOW\MC900215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2XX64WOW\MC9002151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248" cy="1238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7E68">
        <w:rPr>
          <w:noProof/>
          <w:szCs w:val="24"/>
          <w:lang w:eastAsia="cs-CZ"/>
        </w:rPr>
        <w:drawing>
          <wp:inline distT="0" distB="0" distL="0" distR="0" wp14:anchorId="04F3F683" wp14:editId="1E44B76A">
            <wp:extent cx="1293702" cy="1694806"/>
            <wp:effectExtent l="0" t="0" r="1698" b="0"/>
            <wp:docPr id="5" name="obrázek 4" descr="C:\Documents and Settings\uzivatel\Local Settings\Temporary Internet Files\Content.IE5\2XX64WOW\MC900246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2XX64WOW\MC9002461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27" cy="170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FBB" w:rsidRPr="00CB7E68" w:rsidRDefault="00661FBB" w:rsidP="002E6CA4">
      <w:pPr>
        <w:rPr>
          <w:szCs w:val="24"/>
        </w:rPr>
      </w:pPr>
    </w:p>
    <w:p w:rsidR="00661FBB" w:rsidRPr="00CB7E68" w:rsidRDefault="00661FBB" w:rsidP="002E6CA4">
      <w:pPr>
        <w:rPr>
          <w:szCs w:val="24"/>
        </w:rPr>
      </w:pPr>
    </w:p>
    <w:p w:rsidR="00661FBB" w:rsidRPr="00CB7E68" w:rsidRDefault="00661FBB" w:rsidP="002E6CA4">
      <w:pPr>
        <w:rPr>
          <w:szCs w:val="24"/>
        </w:rPr>
      </w:pPr>
    </w:p>
    <w:p w:rsidR="00661FBB" w:rsidRPr="00CB7E68" w:rsidRDefault="00661FBB" w:rsidP="00661FBB">
      <w:r w:rsidRPr="00CB7E68">
        <w:t>Škola: Základní škola Trávníky Otrokovice, příspěvková organizace</w:t>
      </w:r>
    </w:p>
    <w:p w:rsidR="00661FBB" w:rsidRPr="00CB7E68" w:rsidRDefault="00661FBB" w:rsidP="00661FBB">
      <w:r w:rsidRPr="00CB7E68">
        <w:t>Číslo projektu: CZ.1.07/1.4.00/21.2637</w:t>
      </w:r>
    </w:p>
    <w:p w:rsidR="00661FBB" w:rsidRPr="00CB7E68" w:rsidRDefault="00661FBB" w:rsidP="00661FBB">
      <w:r w:rsidRPr="00CB7E68">
        <w:t>Tato práce je šířena pod licencí CC BY-SA 3. 0. Odkazy a citace jsou platné k datu vytvoření této práce.</w:t>
      </w:r>
    </w:p>
    <w:p w:rsidR="00661FBB" w:rsidRPr="00CB7E68" w:rsidRDefault="00661FBB" w:rsidP="00661FBB">
      <w:r w:rsidRPr="00CB7E68">
        <w:t xml:space="preserve">Název výukového materiálu: </w:t>
      </w:r>
      <w:r w:rsidRPr="00CB7E68">
        <w:rPr>
          <w:szCs w:val="24"/>
        </w:rPr>
        <w:t xml:space="preserve">Pěstitelské práce - pěstování </w:t>
      </w:r>
      <w:r w:rsidR="00CB7E68">
        <w:rPr>
          <w:szCs w:val="24"/>
        </w:rPr>
        <w:t>ředkvičky</w:t>
      </w:r>
    </w:p>
    <w:p w:rsidR="00661FBB" w:rsidRPr="00CB7E68" w:rsidRDefault="00661FBB" w:rsidP="00661FBB">
      <w:r w:rsidRPr="00CB7E68">
        <w:t>Autor: Mgr. Dana Mlčáková</w:t>
      </w:r>
    </w:p>
    <w:p w:rsidR="00661FBB" w:rsidRPr="00CB7E68" w:rsidRDefault="00661FBB" w:rsidP="00661FBB">
      <w:r w:rsidRPr="00CB7E68">
        <w:t>Vytvořeno: 6. 3. 2013</w:t>
      </w:r>
    </w:p>
    <w:p w:rsidR="00661FBB" w:rsidRPr="00CB7E68" w:rsidRDefault="00661FBB" w:rsidP="00661FBB">
      <w:r w:rsidRPr="00CB7E68">
        <w:t>Ročník: 1. - 5. ročník</w:t>
      </w:r>
    </w:p>
    <w:p w:rsidR="00661FBB" w:rsidRPr="00CB7E68" w:rsidRDefault="00661FBB" w:rsidP="00661FBB">
      <w:r w:rsidRPr="00CB7E68">
        <w:t>Vzdělávací oblast: Člověk a svět práce</w:t>
      </w:r>
    </w:p>
    <w:p w:rsidR="00661FBB" w:rsidRPr="00CB7E68" w:rsidRDefault="00661FBB" w:rsidP="00661FBB">
      <w:r w:rsidRPr="00CB7E68">
        <w:t>Vzdělávací obor: Praktické činnosti</w:t>
      </w:r>
    </w:p>
    <w:p w:rsidR="00661FBB" w:rsidRPr="00CB7E68" w:rsidRDefault="00661FBB" w:rsidP="00661FBB">
      <w:r w:rsidRPr="00CB7E68">
        <w:t>Tematický okruh: Pěstitelské práce</w:t>
      </w:r>
    </w:p>
    <w:p w:rsidR="00661FBB" w:rsidRPr="00CB7E68" w:rsidRDefault="00661FBB" w:rsidP="00661FBB">
      <w:r w:rsidRPr="00CB7E68">
        <w:t>Téma: Práce podle slovního návodu a předlohy</w:t>
      </w:r>
    </w:p>
    <w:p w:rsidR="00661FBB" w:rsidRPr="00CB7E68" w:rsidRDefault="00661FBB" w:rsidP="00661FBB">
      <w:pPr>
        <w:rPr>
          <w:szCs w:val="24"/>
        </w:rPr>
      </w:pPr>
      <w:r w:rsidRPr="00CB7E68">
        <w:t xml:space="preserve">Pomůcky: </w:t>
      </w:r>
      <w:r w:rsidRPr="00CB7E68">
        <w:rPr>
          <w:szCs w:val="24"/>
        </w:rPr>
        <w:t xml:space="preserve">motyčka, malé lehké hrábě, kolíky se šňůrou, kypřicí kolík, drapka, konev, osivo - </w:t>
      </w:r>
    </w:p>
    <w:p w:rsidR="00661FBB" w:rsidRPr="00CB7E68" w:rsidRDefault="00661FBB" w:rsidP="00661FBB">
      <w:pPr>
        <w:rPr>
          <w:szCs w:val="24"/>
        </w:rPr>
      </w:pPr>
      <w:r w:rsidRPr="00CB7E68">
        <w:rPr>
          <w:szCs w:val="24"/>
        </w:rPr>
        <w:t xml:space="preserve">                   ředkvička, sazenice (kedlubna)</w:t>
      </w:r>
      <w:r w:rsidR="00CB4E50" w:rsidRPr="00CB7E68">
        <w:rPr>
          <w:szCs w:val="24"/>
        </w:rPr>
        <w:t>, počítač, dataprojektor</w:t>
      </w:r>
    </w:p>
    <w:p w:rsidR="00661FBB" w:rsidRPr="00CB7E68" w:rsidRDefault="00661FBB" w:rsidP="00661FBB">
      <w:r w:rsidRPr="00CB7E68">
        <w:t>Anotace: Pracovní list obsahuje praco</w:t>
      </w:r>
      <w:r w:rsidR="00F944AA" w:rsidRPr="00CB7E68">
        <w:t>vní postup setí ředkvičky.</w:t>
      </w:r>
      <w:r w:rsidRPr="00CB7E68">
        <w:t xml:space="preserve"> Žáci si společně přečtou úkoly a pracovní postup. Podle postupu </w:t>
      </w:r>
      <w:r w:rsidR="00F944AA" w:rsidRPr="00CB7E68">
        <w:t>samostatně pracují na školním pozemku.</w:t>
      </w:r>
    </w:p>
    <w:p w:rsidR="00661FBB" w:rsidRPr="00CB7E68" w:rsidRDefault="00661FBB" w:rsidP="00661FBB"/>
    <w:p w:rsidR="00661FBB" w:rsidRPr="00CB7E68" w:rsidRDefault="00661FBB" w:rsidP="00661FBB">
      <w:r w:rsidRPr="00CB7E68">
        <w:t xml:space="preserve">Žáci se učí udržovat při práci čistotu a pořádek a bezpečně </w:t>
      </w:r>
      <w:r w:rsidR="00F944AA" w:rsidRPr="00CB7E68">
        <w:t>zacházet s pomůckami, seznamují se s postupem setí ředkvičky.</w:t>
      </w:r>
    </w:p>
    <w:p w:rsidR="00661FBB" w:rsidRPr="00CB7E68" w:rsidRDefault="00661FBB" w:rsidP="00661FBB"/>
    <w:p w:rsidR="00661FBB" w:rsidRPr="00CB7E68" w:rsidRDefault="00661FBB" w:rsidP="00661FBB">
      <w:r w:rsidRPr="00CB7E68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661FBB" w:rsidRPr="00CB7E68" w:rsidRDefault="00661FBB" w:rsidP="00661FBB"/>
    <w:p w:rsidR="00661FBB" w:rsidRPr="00CB7E68" w:rsidRDefault="00661FBB" w:rsidP="00661FBB"/>
    <w:p w:rsidR="00661FBB" w:rsidRPr="00CB7E68" w:rsidRDefault="00661FBB" w:rsidP="00661FBB">
      <w:r w:rsidRPr="00CB7E68">
        <w:t xml:space="preserve">Zdroje: ŠTĚPÁNKOVÁ, Marta. </w:t>
      </w:r>
      <w:r w:rsidRPr="00CB7E68">
        <w:rPr>
          <w:i/>
        </w:rPr>
        <w:t>Pracovní vyučování v 1. a 2. ročníku ZŠ</w:t>
      </w:r>
      <w:r w:rsidRPr="00CB7E68">
        <w:t>. Praha: SPN, 1984, 268 s. ISBN - není</w:t>
      </w:r>
    </w:p>
    <w:p w:rsidR="00661FBB" w:rsidRPr="00CB7E68" w:rsidRDefault="00CB7E68" w:rsidP="00661FBB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661FBB" w:rsidRPr="00CB7E68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661FBB" w:rsidRPr="00CB7E68">
        <w:rPr>
          <w:color w:val="000000" w:themeColor="text1"/>
        </w:rPr>
        <w:t>: klipart Microsoft Word - sada Office</w:t>
      </w:r>
      <w:r w:rsidR="00FD186A">
        <w:rPr>
          <w:color w:val="000000" w:themeColor="text1"/>
        </w:rPr>
        <w:t xml:space="preserve"> – www.office.microsoft.com</w:t>
      </w:r>
      <w:bookmarkStart w:id="0" w:name="_GoBack"/>
      <w:bookmarkEnd w:id="0"/>
    </w:p>
    <w:p w:rsidR="00661FBB" w:rsidRPr="00CB7E68" w:rsidRDefault="00661FBB" w:rsidP="00661FBB">
      <w:r w:rsidRPr="00CB7E68">
        <w:t>Fotografie jsou z vlastního archivu autora. K pořízení fotografií byl použit digitální fotoaparát Samsung S860.</w:t>
      </w:r>
    </w:p>
    <w:p w:rsidR="00661FBB" w:rsidRPr="00CB7E68" w:rsidRDefault="00661FBB" w:rsidP="00661FBB"/>
    <w:p w:rsidR="00661FBB" w:rsidRPr="00CB7E68" w:rsidRDefault="00661FBB" w:rsidP="00661FBB"/>
    <w:p w:rsidR="00661FBB" w:rsidRPr="00CB7E68" w:rsidRDefault="00661FBB" w:rsidP="00661FBB">
      <w:pPr>
        <w:rPr>
          <w:lang w:val="en-US"/>
        </w:rPr>
      </w:pPr>
      <w:r w:rsidRPr="00CB7E68">
        <w:t>Všechny objekty použité k vytvoření této práce jsou součástí SW MICROSOFT</w:t>
      </w:r>
      <w:r w:rsidRPr="00CB7E68">
        <w:rPr>
          <w:lang w:val="en-US"/>
        </w:rPr>
        <w:t xml:space="preserve"> </w:t>
      </w:r>
      <w:r w:rsidRPr="00CB7E68">
        <w:rPr>
          <w:sz w:val="40"/>
          <w:szCs w:val="40"/>
          <w:lang w:val="en-US"/>
        </w:rPr>
        <w:t>®</w:t>
      </w:r>
      <w:r w:rsidRPr="00CB7E68">
        <w:rPr>
          <w:lang w:val="en-US"/>
        </w:rPr>
        <w:t xml:space="preserve">OFFICE. </w:t>
      </w:r>
    </w:p>
    <w:p w:rsidR="00661FBB" w:rsidRPr="00CB7E68" w:rsidRDefault="00661FBB" w:rsidP="00661FBB">
      <w:pPr>
        <w:rPr>
          <w:lang w:val="en-US"/>
        </w:rPr>
      </w:pPr>
      <w:r w:rsidRPr="00CB7E68">
        <w:rPr>
          <w:lang w:val="en-US"/>
        </w:rPr>
        <w:t xml:space="preserve">Materiál je určen pro bezplatné používání pro potřeby </w:t>
      </w:r>
      <w:r w:rsidRPr="00CB7E68">
        <w:t>výuky</w:t>
      </w:r>
      <w:r w:rsidRPr="00CB7E68">
        <w:rPr>
          <w:lang w:val="en-US"/>
        </w:rPr>
        <w:t xml:space="preserve"> a </w:t>
      </w:r>
      <w:r w:rsidRPr="00CB7E68">
        <w:t>vzdělávání</w:t>
      </w:r>
      <w:r w:rsidRPr="00CB7E68">
        <w:rPr>
          <w:lang w:val="en-US"/>
        </w:rPr>
        <w:t xml:space="preserve"> </w:t>
      </w:r>
      <w:r w:rsidR="00CB7E68">
        <w:rPr>
          <w:lang w:val="en-US"/>
        </w:rPr>
        <w:t>n</w:t>
      </w:r>
      <w:r w:rsidRPr="00CB7E68">
        <w:t>a</w:t>
      </w:r>
      <w:r w:rsidRPr="00CB7E68">
        <w:rPr>
          <w:lang w:val="en-US"/>
        </w:rPr>
        <w:t xml:space="preserve"> všech typech škol a školských zařízeních. Jakékoliv další využití podléhá autorskému zákonu.</w:t>
      </w: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E40427" w:rsidRPr="00CB7E68" w:rsidRDefault="00E40427" w:rsidP="00E40427">
      <w:r w:rsidRPr="00CB7E68">
        <w:t xml:space="preserve">Texty jsou vlastní originální tvorbou autora. </w:t>
      </w: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661FBB">
      <w:pPr>
        <w:rPr>
          <w:lang w:val="en-US"/>
        </w:rPr>
      </w:pPr>
    </w:p>
    <w:p w:rsidR="00CD1BC1" w:rsidRPr="00CB7E68" w:rsidRDefault="00CD1BC1" w:rsidP="00CD1BC1">
      <w:pPr>
        <w:jc w:val="center"/>
        <w:rPr>
          <w:lang w:val="en-US"/>
        </w:rPr>
      </w:pPr>
      <w:r w:rsidRPr="00CB7E68">
        <w:rPr>
          <w:noProof/>
          <w:lang w:eastAsia="cs-CZ"/>
        </w:rPr>
        <w:drawing>
          <wp:inline distT="0" distB="0" distL="0" distR="0" wp14:anchorId="4D3D1D59" wp14:editId="3C9BAFE1">
            <wp:extent cx="3764077" cy="3758400"/>
            <wp:effectExtent l="19050" t="0" r="7823" b="0"/>
            <wp:docPr id="7" name="Obrázek 6" descr="řed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dke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07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BC1" w:rsidRPr="00CB7E68" w:rsidRDefault="00CD1BC1" w:rsidP="00CD1BC1">
      <w:pPr>
        <w:jc w:val="center"/>
        <w:rPr>
          <w:lang w:val="en-US"/>
        </w:rPr>
      </w:pPr>
    </w:p>
    <w:p w:rsidR="00CD1BC1" w:rsidRPr="00CB7E68" w:rsidRDefault="00CD1BC1" w:rsidP="00CD1BC1">
      <w:pPr>
        <w:jc w:val="center"/>
        <w:rPr>
          <w:lang w:val="en-US"/>
        </w:rPr>
      </w:pPr>
      <w:r w:rsidRPr="00CB7E68">
        <w:rPr>
          <w:noProof/>
          <w:lang w:eastAsia="cs-CZ"/>
        </w:rPr>
        <w:drawing>
          <wp:inline distT="0" distB="0" distL="0" distR="0" wp14:anchorId="3BB72EB1" wp14:editId="7D8721FA">
            <wp:extent cx="5010379" cy="3758400"/>
            <wp:effectExtent l="19050" t="0" r="0" b="0"/>
            <wp:docPr id="8" name="Obrázek 7" descr="SDC15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8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FBB" w:rsidRPr="00CB7E68" w:rsidRDefault="00661FBB" w:rsidP="002E6CA4">
      <w:pPr>
        <w:rPr>
          <w:szCs w:val="24"/>
        </w:rPr>
      </w:pPr>
    </w:p>
    <w:sectPr w:rsidR="00661FBB" w:rsidRPr="00CB7E68" w:rsidSect="00056B0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9D9" w:rsidRDefault="005949D9" w:rsidP="00B603E9">
      <w:r>
        <w:separator/>
      </w:r>
    </w:p>
  </w:endnote>
  <w:endnote w:type="continuationSeparator" w:id="0">
    <w:p w:rsidR="005949D9" w:rsidRDefault="005949D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2E6CA4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>
      <w:rPr>
        <w:sz w:val="20"/>
        <w:szCs w:val="20"/>
      </w:rPr>
      <w:t>8_18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9D9" w:rsidRDefault="005949D9" w:rsidP="00B603E9">
      <w:r>
        <w:separator/>
      </w:r>
    </w:p>
  </w:footnote>
  <w:footnote w:type="continuationSeparator" w:id="0">
    <w:p w:rsidR="005949D9" w:rsidRDefault="005949D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A0CA6"/>
    <w:rsid w:val="002E6CA4"/>
    <w:rsid w:val="00394A99"/>
    <w:rsid w:val="00397651"/>
    <w:rsid w:val="00443DD9"/>
    <w:rsid w:val="00505E40"/>
    <w:rsid w:val="00525517"/>
    <w:rsid w:val="005453AE"/>
    <w:rsid w:val="00554F9F"/>
    <w:rsid w:val="005949D9"/>
    <w:rsid w:val="006028C6"/>
    <w:rsid w:val="0062529B"/>
    <w:rsid w:val="00661FBB"/>
    <w:rsid w:val="0069006F"/>
    <w:rsid w:val="006B5337"/>
    <w:rsid w:val="006C2623"/>
    <w:rsid w:val="006E1B1A"/>
    <w:rsid w:val="007F7067"/>
    <w:rsid w:val="00893DF2"/>
    <w:rsid w:val="008B7B46"/>
    <w:rsid w:val="008F1468"/>
    <w:rsid w:val="009A49BE"/>
    <w:rsid w:val="00A57738"/>
    <w:rsid w:val="00A60D93"/>
    <w:rsid w:val="00B603E9"/>
    <w:rsid w:val="00BA2823"/>
    <w:rsid w:val="00C60CED"/>
    <w:rsid w:val="00CB4E50"/>
    <w:rsid w:val="00CB7D1A"/>
    <w:rsid w:val="00CB7E68"/>
    <w:rsid w:val="00CD1BC1"/>
    <w:rsid w:val="00CD266C"/>
    <w:rsid w:val="00CD4748"/>
    <w:rsid w:val="00D44306"/>
    <w:rsid w:val="00DC366F"/>
    <w:rsid w:val="00E40427"/>
    <w:rsid w:val="00F944AA"/>
    <w:rsid w:val="00FD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jitka</cp:lastModifiedBy>
  <cp:revision>4</cp:revision>
  <cp:lastPrinted>2013-12-27T13:55:00Z</cp:lastPrinted>
  <dcterms:created xsi:type="dcterms:W3CDTF">2014-01-01T15:43:00Z</dcterms:created>
  <dcterms:modified xsi:type="dcterms:W3CDTF">2014-01-01T15:43:00Z</dcterms:modified>
</cp:coreProperties>
</file>