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6E8" w:rsidRDefault="000F16E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F86963" w:rsidTr="00403168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F86963" w:rsidRDefault="00F86963" w:rsidP="00403168">
            <w:pPr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F86963" w:rsidTr="00403168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F86963" w:rsidRPr="009E3BA3" w:rsidRDefault="00F86963" w:rsidP="00403168">
            <w:pPr>
              <w:jc w:val="center"/>
              <w:rPr>
                <w:b/>
              </w:rPr>
            </w:pPr>
            <w:r w:rsidRPr="009E3BA3">
              <w:rPr>
                <w:b/>
              </w:rPr>
              <w:t>VY_12_INOVACE_</w:t>
            </w:r>
            <w:r>
              <w:rPr>
                <w:b/>
              </w:rPr>
              <w:t>01</w:t>
            </w:r>
            <w:r w:rsidRPr="009E3BA3">
              <w:rPr>
                <w:b/>
              </w:rPr>
              <w:t xml:space="preserve"> - </w:t>
            </w:r>
            <w:r>
              <w:rPr>
                <w:b/>
              </w:rPr>
              <w:t>24</w:t>
            </w:r>
          </w:p>
        </w:tc>
      </w:tr>
      <w:tr w:rsidR="00F86963" w:rsidTr="00403168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F86963" w:rsidRPr="009E3BA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Člověk a jeho svět na I. stupni</w:t>
            </w:r>
          </w:p>
        </w:tc>
      </w:tr>
      <w:tr w:rsidR="00F86963" w:rsidTr="00403168">
        <w:trPr>
          <w:trHeight w:val="1403"/>
        </w:trPr>
        <w:tc>
          <w:tcPr>
            <w:tcW w:w="2376" w:type="dxa"/>
            <w:shd w:val="clear" w:color="auto" w:fill="auto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9E3BA3" w:rsidRDefault="00F86963" w:rsidP="00F869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ROSTLINY – ŽIVOTNÍ PROJEVY ROSTLIN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Člověk a jeho svět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Přírodověda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9E3BA3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17541E" w:rsidRDefault="00F042FD" w:rsidP="00403168">
            <w:r>
              <w:t xml:space="preserve">4., </w:t>
            </w:r>
            <w:r w:rsidR="00F86963">
              <w:t>5.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17541E" w:rsidRDefault="00F86963" w:rsidP="00403168">
            <w:r>
              <w:t>Mgr. Věra Novotná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17541E" w:rsidRDefault="00F042FD" w:rsidP="00403168">
            <w:r>
              <w:t>2. 10</w:t>
            </w:r>
            <w:r w:rsidR="00F86963">
              <w:t>. 2013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9E3BA3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EF30AC" w:rsidRDefault="00F86963" w:rsidP="00403168">
            <w:r>
              <w:t>živá příroda, rostliny, stavba těla rostlin, fotosyntéza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F86963" w:rsidRPr="0017541E" w:rsidRDefault="00F86963" w:rsidP="00763FF4">
            <w:r>
              <w:t xml:space="preserve">Žák by měl </w:t>
            </w:r>
            <w:r w:rsidR="00763FF4">
              <w:t>umět popsat základní podmínky života rostlin a jejich životní projevy.</w:t>
            </w:r>
            <w:r>
              <w:t xml:space="preserve"> </w:t>
            </w:r>
          </w:p>
        </w:tc>
      </w:tr>
      <w:tr w:rsidR="00F86963" w:rsidTr="00403168">
        <w:tc>
          <w:tcPr>
            <w:tcW w:w="2376" w:type="dxa"/>
            <w:shd w:val="clear" w:color="auto" w:fill="auto"/>
          </w:tcPr>
          <w:p w:rsidR="00F86963" w:rsidRPr="001D58A6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F86963" w:rsidRPr="009E3BA3" w:rsidRDefault="00F86963" w:rsidP="0040316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763FF4" w:rsidRDefault="00763FF4" w:rsidP="00763FF4">
            <w:pPr>
              <w:jc w:val="both"/>
            </w:pPr>
            <w:r>
              <w:t xml:space="preserve">V učební části se žáci seznámí s životními projevy rostlin, fotosyntézou a rozmnožováním rostlin. </w:t>
            </w:r>
          </w:p>
          <w:p w:rsidR="00763FF4" w:rsidRDefault="00763FF4" w:rsidP="00763FF4">
            <w:pPr>
              <w:jc w:val="both"/>
            </w:pPr>
            <w:r>
              <w:t>V pracovním listě následně zodpoví otázky, při kterých využívají informací získaných v textu. Pracovní list má přímou návaznost na učební text.</w:t>
            </w:r>
          </w:p>
          <w:p w:rsidR="00763FF4" w:rsidRDefault="00763FF4" w:rsidP="00763FF4">
            <w:r>
              <w:t>Materiál je možné použít i jako zápis k tématu „Životní projevy  rostlin“ a pracovní list pak následně ke kontrolní činnost žáků o probraném učivu.</w:t>
            </w:r>
          </w:p>
          <w:p w:rsidR="00531770" w:rsidRPr="0017541E" w:rsidRDefault="00763FF4" w:rsidP="00763FF4">
            <w:r>
              <w:t>Součástí materiálu je i řešení pracovního listu.</w:t>
            </w:r>
          </w:p>
        </w:tc>
      </w:tr>
      <w:tr w:rsidR="00F86963" w:rsidTr="00403168">
        <w:trPr>
          <w:trHeight w:val="234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F86963" w:rsidRDefault="00F86963" w:rsidP="00403168">
            <w:r>
              <w:t>Materiál má návaznost na:</w:t>
            </w:r>
          </w:p>
          <w:p w:rsidR="00F86963" w:rsidRDefault="00F86963" w:rsidP="00403168">
            <w:pPr>
              <w:numPr>
                <w:ilvl w:val="0"/>
                <w:numId w:val="1"/>
              </w:numPr>
            </w:pPr>
            <w:r>
              <w:t>Učivo Přírodovědy 4. a 5. roč.</w:t>
            </w:r>
          </w:p>
          <w:p w:rsidR="00F86963" w:rsidRDefault="00763FF4" w:rsidP="00403168">
            <w:pPr>
              <w:numPr>
                <w:ilvl w:val="0"/>
                <w:numId w:val="1"/>
              </w:numPr>
            </w:pPr>
            <w:r>
              <w:t>Pracovní vyučování – pěstitelské práce</w:t>
            </w:r>
          </w:p>
          <w:p w:rsidR="00F042FD" w:rsidRPr="00AD7094" w:rsidRDefault="00F042FD" w:rsidP="00403168">
            <w:pPr>
              <w:numPr>
                <w:ilvl w:val="0"/>
                <w:numId w:val="1"/>
              </w:numPr>
            </w:pPr>
            <w:r>
              <w:t>Český jazyk – Václav Čtvrtek: Pohádky z pařezové chaloupky Křemílka a Vochomůrky – Jak zasadili semínko</w:t>
            </w:r>
          </w:p>
        </w:tc>
      </w:tr>
    </w:tbl>
    <w:p w:rsidR="002F5221" w:rsidRDefault="002F5221"/>
    <w:p w:rsidR="00F86963" w:rsidRDefault="00F86963"/>
    <w:p w:rsidR="00F86963" w:rsidRDefault="00F86963"/>
    <w:p w:rsidR="00F86963" w:rsidRDefault="00F86963"/>
    <w:p w:rsidR="00F86963" w:rsidRDefault="00F86963"/>
    <w:p w:rsidR="00F86963" w:rsidRDefault="00F86963"/>
    <w:p w:rsidR="00F86963" w:rsidRDefault="00F86963"/>
    <w:p w:rsidR="00F86963" w:rsidRDefault="00F86963"/>
    <w:p w:rsidR="00F86963" w:rsidRDefault="00F86963"/>
    <w:p w:rsidR="00F86963" w:rsidRDefault="00F86963"/>
    <w:p w:rsidR="00F86963" w:rsidRDefault="00F86963"/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86963" w:rsidRPr="00C559FD" w:rsidTr="00F86963">
        <w:trPr>
          <w:trHeight w:val="680"/>
        </w:trPr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80" w:type="dxa"/>
            <w:shd w:val="clear" w:color="auto" w:fill="76923C"/>
            <w:vAlign w:val="center"/>
          </w:tcPr>
          <w:p w:rsidR="00F86963" w:rsidRPr="00F86963" w:rsidRDefault="00F86963" w:rsidP="00403168">
            <w:pPr>
              <w:jc w:val="center"/>
              <w:rPr>
                <w:b/>
                <w:sz w:val="28"/>
                <w:szCs w:val="28"/>
              </w:rPr>
            </w:pPr>
            <w:r w:rsidRPr="00F86963">
              <w:rPr>
                <w:b/>
                <w:sz w:val="28"/>
                <w:szCs w:val="28"/>
              </w:rPr>
              <w:t>Y</w:t>
            </w:r>
          </w:p>
        </w:tc>
      </w:tr>
    </w:tbl>
    <w:p w:rsidR="00F86963" w:rsidRDefault="00F86963">
      <w:r>
        <w:t xml:space="preserve">               </w:t>
      </w:r>
      <w:r w:rsidR="004C3C3F">
        <w:rPr>
          <w:noProof/>
        </w:rPr>
        <w:drawing>
          <wp:inline distT="0" distB="0" distL="0" distR="0">
            <wp:extent cx="1064260" cy="1064260"/>
            <wp:effectExtent l="19050" t="0" r="2540" b="0"/>
            <wp:docPr id="1" name="imgHvThumb" descr="Rostlina v dlan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Rostlina v dlaníc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06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963" w:rsidRDefault="00F86963"/>
    <w:p w:rsidR="00F86963" w:rsidRDefault="00F86963"/>
    <w:tbl>
      <w:tblPr>
        <w:tblpPr w:leftFromText="141" w:rightFromText="141" w:vertAnchor="text" w:tblpY="3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9"/>
        <w:gridCol w:w="617"/>
        <w:gridCol w:w="631"/>
        <w:gridCol w:w="633"/>
        <w:gridCol w:w="629"/>
        <w:gridCol w:w="631"/>
        <w:gridCol w:w="618"/>
        <w:gridCol w:w="602"/>
        <w:gridCol w:w="626"/>
        <w:gridCol w:w="631"/>
        <w:gridCol w:w="633"/>
        <w:gridCol w:w="602"/>
        <w:gridCol w:w="602"/>
        <w:gridCol w:w="602"/>
        <w:gridCol w:w="602"/>
      </w:tblGrid>
      <w:tr w:rsidR="00F86963" w:rsidTr="00F86963">
        <w:trPr>
          <w:trHeight w:val="680"/>
        </w:trPr>
        <w:tc>
          <w:tcPr>
            <w:tcW w:w="629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Ž</w:t>
            </w:r>
          </w:p>
        </w:tc>
        <w:tc>
          <w:tcPr>
            <w:tcW w:w="617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631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633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629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631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618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Í</w:t>
            </w:r>
          </w:p>
        </w:tc>
        <w:tc>
          <w:tcPr>
            <w:tcW w:w="602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</w:p>
        </w:tc>
        <w:tc>
          <w:tcPr>
            <w:tcW w:w="626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631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633" w:type="dxa"/>
            <w:shd w:val="clear" w:color="auto" w:fill="76923C"/>
            <w:vAlign w:val="center"/>
          </w:tcPr>
          <w:p w:rsidR="00F86963" w:rsidRPr="00735D88" w:rsidRDefault="00F86963" w:rsidP="00403168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602" w:type="dxa"/>
            <w:shd w:val="clear" w:color="auto" w:fill="76923C"/>
            <w:vAlign w:val="center"/>
          </w:tcPr>
          <w:p w:rsidR="00F86963" w:rsidRDefault="00F86963" w:rsidP="00F86963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602" w:type="dxa"/>
            <w:shd w:val="clear" w:color="auto" w:fill="76923C"/>
            <w:vAlign w:val="center"/>
          </w:tcPr>
          <w:p w:rsidR="00F86963" w:rsidRDefault="00F86963" w:rsidP="00F8696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602" w:type="dxa"/>
            <w:shd w:val="clear" w:color="auto" w:fill="76923C"/>
            <w:vAlign w:val="center"/>
          </w:tcPr>
          <w:p w:rsidR="00F86963" w:rsidRDefault="00F86963" w:rsidP="00F86963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602" w:type="dxa"/>
            <w:shd w:val="clear" w:color="auto" w:fill="76923C"/>
            <w:vAlign w:val="center"/>
          </w:tcPr>
          <w:p w:rsidR="00F86963" w:rsidRDefault="00F86963" w:rsidP="00F86963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</w:tr>
    </w:tbl>
    <w:p w:rsidR="00F86963" w:rsidRDefault="00F86963"/>
    <w:p w:rsidR="00F86963" w:rsidRDefault="00F86963"/>
    <w:p w:rsidR="00F86963" w:rsidRDefault="00F86963"/>
    <w:p w:rsidR="00F86963" w:rsidRDefault="00C776E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PŘÍJEM ŽIVIN </w:t>
      </w:r>
    </w:p>
    <w:p w:rsidR="00C776EA" w:rsidRDefault="00C776EA">
      <w:pPr>
        <w:rPr>
          <w:rFonts w:ascii="Arial" w:hAnsi="Arial" w:cs="Arial"/>
          <w:b/>
          <w:sz w:val="28"/>
          <w:szCs w:val="28"/>
        </w:rPr>
      </w:pPr>
    </w:p>
    <w:p w:rsidR="00C776EA" w:rsidRDefault="00C776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Rostliny přijímají živiny z půdy a část živin si vytváří samy pomocí fotosyntézy.</w:t>
      </w:r>
    </w:p>
    <w:p w:rsidR="00C776EA" w:rsidRDefault="00C776EA">
      <w:pPr>
        <w:rPr>
          <w:rFonts w:ascii="Arial" w:hAnsi="Arial" w:cs="Arial"/>
          <w:sz w:val="28"/>
          <w:szCs w:val="28"/>
        </w:rPr>
      </w:pPr>
    </w:p>
    <w:p w:rsidR="00C776EA" w:rsidRDefault="00C776E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Příjem živin z půdy</w:t>
      </w:r>
    </w:p>
    <w:p w:rsidR="00C776EA" w:rsidRDefault="00C776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 půdy přijímají rostliny živiny pomocí kořenů. </w:t>
      </w:r>
    </w:p>
    <w:p w:rsidR="00C776EA" w:rsidRDefault="00C776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Dostávají se k nim rozpuštěné ve vodě a z kořenů se dostávají přes stonek do všech částí rostliny.</w:t>
      </w:r>
    </w:p>
    <w:p w:rsidR="00C776EA" w:rsidRDefault="00C776EA">
      <w:pPr>
        <w:rPr>
          <w:rFonts w:ascii="Arial" w:hAnsi="Arial" w:cs="Arial"/>
          <w:sz w:val="28"/>
          <w:szCs w:val="28"/>
        </w:rPr>
      </w:pPr>
    </w:p>
    <w:p w:rsidR="00C776EA" w:rsidRDefault="00C776E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Fotosyntéza</w:t>
      </w:r>
    </w:p>
    <w:p w:rsidR="00C776EA" w:rsidRDefault="00C776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Fotosyntéza je děj, který </w:t>
      </w:r>
      <w:r w:rsidRPr="00E40F75">
        <w:rPr>
          <w:rFonts w:ascii="Arial" w:hAnsi="Arial" w:cs="Arial"/>
          <w:b/>
          <w:sz w:val="28"/>
          <w:szCs w:val="28"/>
        </w:rPr>
        <w:t>probíhá v zelených částech rostlin</w:t>
      </w:r>
      <w:r>
        <w:rPr>
          <w:rFonts w:ascii="Arial" w:hAnsi="Arial" w:cs="Arial"/>
          <w:sz w:val="28"/>
          <w:szCs w:val="28"/>
        </w:rPr>
        <w:t xml:space="preserve">, tedy v těch, které </w:t>
      </w:r>
      <w:r w:rsidRPr="00E40F75">
        <w:rPr>
          <w:rFonts w:ascii="Arial" w:hAnsi="Arial" w:cs="Arial"/>
          <w:b/>
          <w:sz w:val="28"/>
          <w:szCs w:val="28"/>
        </w:rPr>
        <w:t>obsahují zeleň listovou – chlorofyl</w:t>
      </w:r>
      <w:r>
        <w:rPr>
          <w:rFonts w:ascii="Arial" w:hAnsi="Arial" w:cs="Arial"/>
          <w:sz w:val="28"/>
          <w:szCs w:val="28"/>
        </w:rPr>
        <w:t xml:space="preserve">. Fotosyntéza je tedy </w:t>
      </w:r>
      <w:r w:rsidRPr="00E40F75">
        <w:rPr>
          <w:rFonts w:ascii="Arial" w:hAnsi="Arial" w:cs="Arial"/>
          <w:sz w:val="28"/>
          <w:szCs w:val="28"/>
          <w:u w:val="single"/>
        </w:rPr>
        <w:t>možná jen u zelených rostlin</w:t>
      </w:r>
      <w:r>
        <w:rPr>
          <w:rFonts w:ascii="Arial" w:hAnsi="Arial" w:cs="Arial"/>
          <w:sz w:val="28"/>
          <w:szCs w:val="28"/>
        </w:rPr>
        <w:t>.</w:t>
      </w:r>
    </w:p>
    <w:p w:rsidR="00C776EA" w:rsidRDefault="00C776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Probíhá za pomocí sluneční energie, tedy </w:t>
      </w:r>
      <w:r w:rsidRPr="00E40F75">
        <w:rPr>
          <w:rFonts w:ascii="Arial" w:hAnsi="Arial" w:cs="Arial"/>
          <w:b/>
          <w:sz w:val="28"/>
          <w:szCs w:val="28"/>
        </w:rPr>
        <w:t>pouze za denního světla</w:t>
      </w:r>
      <w:r>
        <w:rPr>
          <w:rFonts w:ascii="Arial" w:hAnsi="Arial" w:cs="Arial"/>
          <w:sz w:val="28"/>
          <w:szCs w:val="28"/>
        </w:rPr>
        <w:t>.</w:t>
      </w:r>
    </w:p>
    <w:p w:rsidR="00C776EA" w:rsidRDefault="00C776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fotosyntéza </w:t>
      </w:r>
      <w:r w:rsidRPr="00E40F75">
        <w:rPr>
          <w:rFonts w:ascii="Arial" w:hAnsi="Arial" w:cs="Arial"/>
          <w:b/>
          <w:sz w:val="28"/>
          <w:szCs w:val="28"/>
        </w:rPr>
        <w:t>vyrábí rostlina z vody a oxidu uhličitého živiny, které potřebuje – cukry</w:t>
      </w:r>
      <w:r>
        <w:rPr>
          <w:rFonts w:ascii="Arial" w:hAnsi="Arial" w:cs="Arial"/>
          <w:sz w:val="28"/>
          <w:szCs w:val="28"/>
        </w:rPr>
        <w:t xml:space="preserve">. Do vzduchu </w:t>
      </w:r>
      <w:r w:rsidR="00E40F75">
        <w:rPr>
          <w:rFonts w:ascii="Arial" w:hAnsi="Arial" w:cs="Arial"/>
          <w:sz w:val="28"/>
          <w:szCs w:val="28"/>
        </w:rPr>
        <w:t xml:space="preserve">přitom </w:t>
      </w:r>
      <w:r w:rsidR="00E40F75" w:rsidRPr="00E40F75">
        <w:rPr>
          <w:rFonts w:ascii="Arial" w:hAnsi="Arial" w:cs="Arial"/>
          <w:b/>
          <w:sz w:val="28"/>
          <w:szCs w:val="28"/>
          <w:u w:val="single"/>
        </w:rPr>
        <w:t>uvolňuje kyslík</w:t>
      </w:r>
      <w:r w:rsidR="00E40F75">
        <w:rPr>
          <w:rFonts w:ascii="Arial" w:hAnsi="Arial" w:cs="Arial"/>
          <w:sz w:val="28"/>
          <w:szCs w:val="28"/>
        </w:rPr>
        <w:t>. Tím je nezbytná pro obnovu kyslíku v ovzduší, neboť kyslík potřebujeme k dýchání.</w:t>
      </w: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Pr="00E40F75" w:rsidRDefault="00E40F75">
      <w:pPr>
        <w:rPr>
          <w:rFonts w:ascii="Arial" w:hAnsi="Arial" w:cs="Arial"/>
          <w:b/>
          <w:color w:val="FF0000"/>
          <w:sz w:val="28"/>
          <w:szCs w:val="28"/>
        </w:rPr>
      </w:pPr>
      <w:r w:rsidRPr="00E40F75">
        <w:rPr>
          <w:rFonts w:ascii="Arial" w:hAnsi="Arial" w:cs="Arial"/>
          <w:b/>
          <w:color w:val="FF0000"/>
          <w:sz w:val="28"/>
          <w:szCs w:val="28"/>
        </w:rPr>
        <w:t>FOTOSYNTÉZA</w:t>
      </w:r>
    </w:p>
    <w:p w:rsidR="00E40F75" w:rsidRDefault="00E40F75">
      <w:pPr>
        <w:rPr>
          <w:rFonts w:ascii="Arial" w:hAnsi="Arial" w:cs="Arial"/>
          <w:sz w:val="28"/>
          <w:szCs w:val="28"/>
        </w:rPr>
      </w:pPr>
    </w:p>
    <w:p w:rsidR="00E40F75" w:rsidRPr="00C776EA" w:rsidRDefault="006C75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30" style="position:absolute;margin-left:-22.3pt;margin-top:400.05pt;width:101.3pt;height:24.25pt;z-index:251641856">
            <v:textbox>
              <w:txbxContent>
                <w:p w:rsidR="006C752D" w:rsidRPr="006C752D" w:rsidRDefault="006C752D" w:rsidP="006C752D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voda a živiny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29" style="position:absolute;margin-left:56.4pt;margin-top:339.75pt;width:121.4pt;height:25.15pt;z-index:251640832">
            <v:textbox>
              <w:txbxContent>
                <w:p w:rsidR="006C752D" w:rsidRPr="006C752D" w:rsidRDefault="006C752D" w:rsidP="006C752D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oxid uhličitý</w:t>
                  </w:r>
                </w:p>
              </w:txbxContent>
            </v:textbox>
          </v:rect>
        </w:pict>
      </w:r>
      <w:r w:rsidRPr="006C752D">
        <w:rPr>
          <w:rFonts w:ascii="Arial" w:hAnsi="Arial" w:cs="Arial"/>
          <w:noProof/>
          <w:sz w:val="28"/>
          <w:szCs w:val="28"/>
        </w:rPr>
        <w:pict>
          <v:rect id="_x0000_s1027" style="position:absolute;margin-left:238.9pt;margin-top:215.85pt;width:77.9pt;height:24.75pt;z-index:251639808">
            <v:textbox>
              <w:txbxContent>
                <w:p w:rsidR="006C752D" w:rsidRPr="006C752D" w:rsidRDefault="006C752D" w:rsidP="006C752D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kyslík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160.2pt;margin-top:98.65pt;width:129.8pt;height:25.95pt;z-index:251638784">
            <v:textbox>
              <w:txbxContent>
                <w:p w:rsidR="006C752D" w:rsidRPr="006C752D" w:rsidRDefault="006C752D" w:rsidP="006C752D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sluneční záření</w:t>
                  </w:r>
                </w:p>
              </w:txbxContent>
            </v:textbox>
          </v:rect>
        </w:pict>
      </w:r>
      <w:r w:rsidR="004C3C3F">
        <w:rPr>
          <w:noProof/>
        </w:rPr>
        <w:drawing>
          <wp:inline distT="0" distB="0" distL="0" distR="0">
            <wp:extent cx="3794125" cy="5711825"/>
            <wp:effectExtent l="19050" t="0" r="0" b="0"/>
            <wp:docPr id="2" name="obrázek 14" descr="File:Pl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File:Plants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571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6EA" w:rsidRPr="00C776EA" w:rsidRDefault="00C776EA">
      <w:pPr>
        <w:rPr>
          <w:rFonts w:ascii="Arial" w:hAnsi="Arial" w:cs="Arial"/>
          <w:sz w:val="28"/>
          <w:szCs w:val="28"/>
        </w:rPr>
      </w:pPr>
    </w:p>
    <w:p w:rsidR="00F86963" w:rsidRDefault="00F86963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DÝCHÁNÍ A VYLUČOVÁNÍ</w:t>
      </w:r>
    </w:p>
    <w:p w:rsidR="00824D31" w:rsidRDefault="00824D31">
      <w:pPr>
        <w:rPr>
          <w:rFonts w:ascii="Arial" w:hAnsi="Arial" w:cs="Arial"/>
          <w:b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Rostliny dýchají stejně jako živočichové – to znamená, že </w:t>
      </w:r>
      <w:r w:rsidRPr="00824D31">
        <w:rPr>
          <w:rFonts w:ascii="Arial" w:hAnsi="Arial" w:cs="Arial"/>
          <w:b/>
          <w:sz w:val="28"/>
          <w:szCs w:val="28"/>
        </w:rPr>
        <w:t>vdechují kyslík</w:t>
      </w:r>
      <w:r>
        <w:rPr>
          <w:rFonts w:ascii="Arial" w:hAnsi="Arial" w:cs="Arial"/>
          <w:sz w:val="28"/>
          <w:szCs w:val="28"/>
        </w:rPr>
        <w:t xml:space="preserve"> a </w:t>
      </w:r>
      <w:r w:rsidRPr="00824D31">
        <w:rPr>
          <w:rFonts w:ascii="Arial" w:hAnsi="Arial" w:cs="Arial"/>
          <w:b/>
          <w:sz w:val="28"/>
          <w:szCs w:val="28"/>
        </w:rPr>
        <w:t>vylučují</w:t>
      </w:r>
      <w:r>
        <w:rPr>
          <w:rFonts w:ascii="Arial" w:hAnsi="Arial" w:cs="Arial"/>
          <w:sz w:val="28"/>
          <w:szCs w:val="28"/>
        </w:rPr>
        <w:t xml:space="preserve"> z těla </w:t>
      </w:r>
      <w:r w:rsidRPr="00824D31">
        <w:rPr>
          <w:rFonts w:ascii="Arial" w:hAnsi="Arial" w:cs="Arial"/>
          <w:b/>
          <w:sz w:val="28"/>
          <w:szCs w:val="28"/>
        </w:rPr>
        <w:t>oxid uhličitý</w:t>
      </w:r>
      <w:r>
        <w:rPr>
          <w:rFonts w:ascii="Arial" w:hAnsi="Arial" w:cs="Arial"/>
          <w:sz w:val="28"/>
          <w:szCs w:val="28"/>
        </w:rPr>
        <w:t xml:space="preserve">. </w:t>
      </w:r>
      <w:r w:rsidRPr="00824D31">
        <w:rPr>
          <w:rFonts w:ascii="Arial" w:hAnsi="Arial" w:cs="Arial"/>
          <w:b/>
          <w:sz w:val="28"/>
          <w:szCs w:val="28"/>
        </w:rPr>
        <w:t>Dýchají všemi částmi těla</w:t>
      </w:r>
      <w:r>
        <w:rPr>
          <w:rFonts w:ascii="Arial" w:hAnsi="Arial" w:cs="Arial"/>
          <w:sz w:val="28"/>
          <w:szCs w:val="28"/>
        </w:rPr>
        <w:t>.</w:t>
      </w: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824D31" w:rsidRDefault="00824D3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REAGOVÁNÍ NA ZMĚNY V PŘÍRODĚ, POHYB</w:t>
      </w:r>
    </w:p>
    <w:p w:rsidR="00824D31" w:rsidRDefault="00824D31">
      <w:pPr>
        <w:rPr>
          <w:rFonts w:ascii="Arial" w:hAnsi="Arial" w:cs="Arial"/>
          <w:b/>
          <w:sz w:val="28"/>
          <w:szCs w:val="28"/>
        </w:rPr>
      </w:pPr>
    </w:p>
    <w:p w:rsidR="00824D31" w:rsidRDefault="00824D3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Rostliny potřebují ke svému životu </w:t>
      </w:r>
      <w:r w:rsidRPr="003D7FDA">
        <w:rPr>
          <w:rFonts w:ascii="Arial" w:hAnsi="Arial" w:cs="Arial"/>
          <w:b/>
          <w:sz w:val="28"/>
          <w:szCs w:val="28"/>
        </w:rPr>
        <w:t>teplo</w:t>
      </w:r>
      <w:r>
        <w:rPr>
          <w:rFonts w:ascii="Arial" w:hAnsi="Arial" w:cs="Arial"/>
          <w:sz w:val="28"/>
          <w:szCs w:val="28"/>
        </w:rPr>
        <w:t xml:space="preserve">, </w:t>
      </w:r>
      <w:r w:rsidRPr="003D7FDA">
        <w:rPr>
          <w:rFonts w:ascii="Arial" w:hAnsi="Arial" w:cs="Arial"/>
          <w:b/>
          <w:sz w:val="28"/>
          <w:szCs w:val="28"/>
        </w:rPr>
        <w:t>světlo</w:t>
      </w:r>
      <w:r>
        <w:rPr>
          <w:rFonts w:ascii="Arial" w:hAnsi="Arial" w:cs="Arial"/>
          <w:sz w:val="28"/>
          <w:szCs w:val="28"/>
        </w:rPr>
        <w:t xml:space="preserve"> a </w:t>
      </w:r>
      <w:r w:rsidRPr="003D7FDA">
        <w:rPr>
          <w:rFonts w:ascii="Arial" w:hAnsi="Arial" w:cs="Arial"/>
          <w:b/>
          <w:sz w:val="28"/>
          <w:szCs w:val="28"/>
        </w:rPr>
        <w:t>vodu</w:t>
      </w:r>
      <w:r>
        <w:rPr>
          <w:rFonts w:ascii="Arial" w:hAnsi="Arial" w:cs="Arial"/>
          <w:sz w:val="28"/>
          <w:szCs w:val="28"/>
        </w:rPr>
        <w:t>. Pokud dojde ke změně podmínek v přírodě (ale i při domácím pěstování), rostliny na tuto změnu reagují.</w:t>
      </w:r>
    </w:p>
    <w:p w:rsidR="00824D31" w:rsidRDefault="00824D31">
      <w:pPr>
        <w:rPr>
          <w:rFonts w:ascii="Arial" w:hAnsi="Arial" w:cs="Arial"/>
          <w:sz w:val="28"/>
          <w:szCs w:val="28"/>
        </w:rPr>
      </w:pPr>
      <w:r w:rsidRPr="003D7FDA">
        <w:rPr>
          <w:rFonts w:ascii="Arial" w:hAnsi="Arial" w:cs="Arial"/>
          <w:b/>
          <w:sz w:val="28"/>
          <w:szCs w:val="28"/>
        </w:rPr>
        <w:t>Teplo</w:t>
      </w:r>
      <w:r>
        <w:rPr>
          <w:rFonts w:ascii="Arial" w:hAnsi="Arial" w:cs="Arial"/>
          <w:sz w:val="28"/>
          <w:szCs w:val="28"/>
        </w:rPr>
        <w:t xml:space="preserve"> – většina </w:t>
      </w:r>
      <w:r w:rsidR="00E915A5">
        <w:rPr>
          <w:rFonts w:ascii="Arial" w:hAnsi="Arial" w:cs="Arial"/>
          <w:sz w:val="28"/>
          <w:szCs w:val="28"/>
        </w:rPr>
        <w:t>rostlin roste na jaře a v létě. Na podzim růst přestávají a odumírají. Na jaře pak vyrůstají nové rostliny ze semen nebo z podzemních částí.</w:t>
      </w:r>
    </w:p>
    <w:p w:rsidR="00E915A5" w:rsidRDefault="00E915A5">
      <w:pPr>
        <w:rPr>
          <w:rFonts w:ascii="Arial" w:hAnsi="Arial" w:cs="Arial"/>
          <w:sz w:val="28"/>
          <w:szCs w:val="28"/>
        </w:rPr>
      </w:pPr>
      <w:r w:rsidRPr="003D7FDA">
        <w:rPr>
          <w:rFonts w:ascii="Arial" w:hAnsi="Arial" w:cs="Arial"/>
          <w:b/>
          <w:sz w:val="28"/>
          <w:szCs w:val="28"/>
        </w:rPr>
        <w:t>Světlo</w:t>
      </w:r>
      <w:r>
        <w:rPr>
          <w:rFonts w:ascii="Arial" w:hAnsi="Arial" w:cs="Arial"/>
          <w:sz w:val="28"/>
          <w:szCs w:val="28"/>
        </w:rPr>
        <w:t xml:space="preserve"> – rostliny potřebují ke svému životu světlo. Zelené rostliny potřebují navíc světlo kvůli fotosyntéze. Části některých rostlin reagují na světlo tím, že se za zdrojem světla otáčejí – například slunečnice otáčí svůj květ za sluncem.</w:t>
      </w:r>
    </w:p>
    <w:p w:rsidR="00E915A5" w:rsidRDefault="00E915A5">
      <w:pPr>
        <w:rPr>
          <w:rFonts w:ascii="Arial" w:hAnsi="Arial" w:cs="Arial"/>
          <w:sz w:val="28"/>
          <w:szCs w:val="28"/>
        </w:rPr>
      </w:pPr>
      <w:r w:rsidRPr="003D7FDA">
        <w:rPr>
          <w:rFonts w:ascii="Arial" w:hAnsi="Arial" w:cs="Arial"/>
          <w:b/>
          <w:sz w:val="28"/>
          <w:szCs w:val="28"/>
        </w:rPr>
        <w:t>Voda</w:t>
      </w:r>
      <w:r>
        <w:rPr>
          <w:rFonts w:ascii="Arial" w:hAnsi="Arial" w:cs="Arial"/>
          <w:sz w:val="28"/>
          <w:szCs w:val="28"/>
        </w:rPr>
        <w:t xml:space="preserve"> – rostliny potřebují vodu ke svému životu. Pokud mají nedostatek vody, usychají. Jsou však i rostliny, které vodu potřebují minimálně – kaktusy a sukulenty – i ty by však bez občasné zálivky nepřežily.</w:t>
      </w:r>
    </w:p>
    <w:p w:rsidR="00E915A5" w:rsidRDefault="003D7FDA">
      <w:pPr>
        <w:rPr>
          <w:rFonts w:ascii="Arial" w:hAnsi="Arial" w:cs="Arial"/>
          <w:sz w:val="28"/>
          <w:szCs w:val="28"/>
        </w:rPr>
      </w:pPr>
      <w:r w:rsidRPr="003D7FDA">
        <w:rPr>
          <w:rFonts w:ascii="Arial" w:hAnsi="Arial" w:cs="Arial"/>
          <w:b/>
          <w:sz w:val="28"/>
          <w:szCs w:val="28"/>
        </w:rPr>
        <w:t>Reakce na změny v přírodě</w:t>
      </w:r>
      <w:r>
        <w:rPr>
          <w:rFonts w:ascii="Arial" w:hAnsi="Arial" w:cs="Arial"/>
          <w:sz w:val="28"/>
          <w:szCs w:val="28"/>
        </w:rPr>
        <w:t xml:space="preserve"> můžeme velmi dobře pozorovat u stromů v průběhu ročních období.</w:t>
      </w:r>
    </w:p>
    <w:p w:rsidR="003D7FDA" w:rsidRDefault="003D7FDA">
      <w:pPr>
        <w:rPr>
          <w:rFonts w:ascii="Arial" w:hAnsi="Arial" w:cs="Arial"/>
          <w:sz w:val="28"/>
          <w:szCs w:val="28"/>
        </w:rPr>
      </w:pPr>
      <w:r w:rsidRPr="003D7FDA">
        <w:rPr>
          <w:rFonts w:ascii="Arial" w:hAnsi="Arial" w:cs="Arial"/>
          <w:b/>
          <w:sz w:val="28"/>
          <w:szCs w:val="28"/>
        </w:rPr>
        <w:t>Pohyb</w:t>
      </w:r>
      <w:r>
        <w:rPr>
          <w:rFonts w:ascii="Arial" w:hAnsi="Arial" w:cs="Arial"/>
          <w:sz w:val="28"/>
          <w:szCs w:val="28"/>
        </w:rPr>
        <w:t xml:space="preserve"> – rostliny se nepohybují z místa na místo celé. Pohybují se ale částmi svého těla (otáčení za sluncem, pohyb ve větru) nebo pomocí semen (pohyb semen větrem nebo za pomoci živočichů)</w:t>
      </w:r>
    </w:p>
    <w:p w:rsidR="003D7FDA" w:rsidRDefault="003D7FDA">
      <w:pPr>
        <w:rPr>
          <w:rFonts w:ascii="Arial" w:hAnsi="Arial" w:cs="Arial"/>
          <w:sz w:val="28"/>
          <w:szCs w:val="28"/>
        </w:rPr>
      </w:pPr>
    </w:p>
    <w:p w:rsidR="003D7FDA" w:rsidRDefault="003D7FD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ROZMNOŽOVÁNÍ</w:t>
      </w:r>
    </w:p>
    <w:p w:rsidR="003D7FDA" w:rsidRDefault="003D7FDA">
      <w:pPr>
        <w:rPr>
          <w:rFonts w:ascii="Arial" w:hAnsi="Arial" w:cs="Arial"/>
          <w:b/>
          <w:sz w:val="28"/>
          <w:szCs w:val="28"/>
        </w:rPr>
      </w:pPr>
    </w:p>
    <w:p w:rsidR="003D7FDA" w:rsidRDefault="007255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Rostliny se rozmnožují semeny, která vzniknou po opylení květu, nebo v případě výtrusných rostlin (plavuně, přesličky, kapradiny, mechy) výtrusy.</w:t>
      </w:r>
    </w:p>
    <w:p w:rsidR="007255DD" w:rsidRDefault="007255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Rostliny můžeme také rozmnožovat šlahouny (například jahody), pomocí kořenů (oddenky – pýr, cibule – tulipán) nebo řízkováním (část rostliny, nejčastěji list, se zasadí a z něj zakoření nová rostina).</w:t>
      </w:r>
    </w:p>
    <w:p w:rsidR="007255DD" w:rsidRDefault="007255DD">
      <w:pPr>
        <w:rPr>
          <w:rFonts w:ascii="Arial" w:hAnsi="Arial" w:cs="Arial"/>
          <w:sz w:val="28"/>
          <w:szCs w:val="28"/>
        </w:rPr>
      </w:pPr>
    </w:p>
    <w:p w:rsidR="007255DD" w:rsidRDefault="007255DD">
      <w:pPr>
        <w:rPr>
          <w:rFonts w:ascii="Arial" w:hAnsi="Arial" w:cs="Arial"/>
          <w:sz w:val="28"/>
          <w:szCs w:val="28"/>
        </w:rPr>
      </w:pPr>
    </w:p>
    <w:p w:rsidR="007255DD" w:rsidRDefault="007255DD">
      <w:pPr>
        <w:rPr>
          <w:rFonts w:ascii="Arial" w:hAnsi="Arial" w:cs="Arial"/>
          <w:sz w:val="28"/>
          <w:szCs w:val="28"/>
        </w:rPr>
      </w:pPr>
    </w:p>
    <w:p w:rsidR="007255DD" w:rsidRDefault="007255D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Rozmnožování kvetoucích rostlin</w:t>
      </w:r>
    </w:p>
    <w:p w:rsidR="007255DD" w:rsidRDefault="007255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kvetoucích rostlin slouží k rozmnožování květ, ze kterého po opylení vzniknou plody se semeny.</w:t>
      </w:r>
    </w:p>
    <w:p w:rsidR="007255DD" w:rsidRDefault="007255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Rozmnožovací (pohlavní) orgány se nacházejí ve vnitřní části květu a dělíme je na:</w:t>
      </w:r>
    </w:p>
    <w:p w:rsidR="007255DD" w:rsidRDefault="007255D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samčí – tyčinky s</w:t>
      </w:r>
      <w:r w:rsidR="00064474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prašníky</w:t>
      </w:r>
      <w:r w:rsidR="00064474">
        <w:rPr>
          <w:rFonts w:ascii="Arial" w:hAnsi="Arial" w:cs="Arial"/>
          <w:sz w:val="28"/>
          <w:szCs w:val="28"/>
        </w:rPr>
        <w:t>, na kterých jsou pylová zrna</w:t>
      </w:r>
    </w:p>
    <w:p w:rsidR="00064474" w:rsidRDefault="000644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samičí – pestík, který se skládá z blizny, pylové láčky a semeníku, ve kterém jsou uložena vajíčka.</w:t>
      </w:r>
    </w:p>
    <w:p w:rsidR="00064474" w:rsidRDefault="00064474">
      <w:pPr>
        <w:rPr>
          <w:rFonts w:ascii="Arial" w:hAnsi="Arial" w:cs="Arial"/>
          <w:sz w:val="28"/>
          <w:szCs w:val="28"/>
        </w:rPr>
      </w:pPr>
    </w:p>
    <w:p w:rsidR="00064474" w:rsidRDefault="00064474">
      <w:pPr>
        <w:rPr>
          <w:rFonts w:ascii="Arial" w:hAnsi="Arial" w:cs="Arial"/>
          <w:sz w:val="28"/>
          <w:szCs w:val="28"/>
        </w:rPr>
      </w:pPr>
    </w:p>
    <w:p w:rsidR="00064474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</w:rPr>
        <w:pict>
          <v:rect id="_x0000_s1057" style="position:absolute;left:0;text-align:left;margin-left:219.65pt;margin-top:3.55pt;width:55.25pt;height:24.35pt;z-index:251664384">
            <v:textbox>
              <w:txbxContent>
                <w:p w:rsidR="00064474" w:rsidRPr="00716811" w:rsidRDefault="00064474" w:rsidP="00064474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716811">
                    <w:rPr>
                      <w:rFonts w:ascii="Arial" w:hAnsi="Arial" w:cs="Arial"/>
                      <w:b/>
                    </w:rPr>
                    <w:t>blizna</w:t>
                  </w:r>
                </w:p>
              </w:txbxContent>
            </v:textbox>
          </v:rect>
        </w:pict>
      </w:r>
    </w:p>
    <w:p w:rsidR="00064474" w:rsidRPr="002A7F81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  <w:u w:val="single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left:0;text-align:left;margin-left:241.8pt;margin-top:9.4pt;width:7.15pt;height:51pt;flip:x;z-index:251657216" o:connectortype="straight" strokeweight="1.5pt"/>
        </w:pict>
      </w:r>
      <w:r>
        <w:rPr>
          <w:noProof/>
        </w:rPr>
        <w:pict>
          <v:rect id="_x0000_s1044" style="position:absolute;left:0;text-align:left;margin-left:114.15pt;margin-top:9.4pt;width:61.15pt;height:21.7pt;z-index:251654144">
            <v:textbox style="mso-next-textbox:#_x0000_s1044">
              <w:txbxContent>
                <w:p w:rsidR="00064474" w:rsidRPr="00716811" w:rsidRDefault="00064474" w:rsidP="00064474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716811">
                    <w:rPr>
                      <w:rFonts w:ascii="Arial" w:hAnsi="Arial" w:cs="Arial"/>
                      <w:b/>
                    </w:rPr>
                    <w:t>prašník</w:t>
                  </w:r>
                </w:p>
              </w:txbxContent>
            </v:textbox>
          </v:rect>
        </w:pict>
      </w:r>
      <w:r w:rsidR="004C3C3F">
        <w:rPr>
          <w:noProof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1673225</wp:posOffset>
            </wp:positionH>
            <wp:positionV relativeFrom="paragraph">
              <wp:posOffset>119380</wp:posOffset>
            </wp:positionV>
            <wp:extent cx="2764155" cy="2764155"/>
            <wp:effectExtent l="0" t="0" r="0" b="0"/>
            <wp:wrapNone/>
            <wp:docPr id="3" name="obrázek 7" descr="File:Bluete-Schem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Bluete-Schema.sv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276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474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 id="_x0000_s1048" type="#_x0000_t32" style="position:absolute;left:0;text-align:left;margin-left:175.3pt;margin-top:12.6pt;width:38.5pt;height:22.6pt;z-index:251658240" o:connectortype="straight" strokeweight="1.5pt"/>
        </w:pict>
      </w:r>
      <w:r>
        <w:rPr>
          <w:rFonts w:ascii="Arial" w:hAnsi="Arial" w:cs="Arial"/>
          <w:noProof/>
          <w:sz w:val="28"/>
          <w:szCs w:val="28"/>
        </w:rPr>
        <w:pict>
          <v:rect id="_x0000_s1033" style="position:absolute;left:0;text-align:left;margin-left:234.75pt;margin-top:16.8pt;width:14.2pt;height:18.4pt;z-index:251644928" stroked="f"/>
        </w:pict>
      </w:r>
    </w:p>
    <w:p w:rsidR="00064474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32" style="position:absolute;left:0;text-align:left;margin-left:273.25pt;margin-top:5.85pt;width:15.05pt;height:17.55pt;z-index:251643904" stroked="f"/>
        </w:pict>
      </w:r>
    </w:p>
    <w:p w:rsidR="00064474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56" type="#_x0000_t88" style="position:absolute;left:0;text-align:left;margin-left:248.95pt;margin-top:4.85pt;width:24.3pt;height:119.75pt;z-index:251663360" strokeweight="2.25pt"/>
        </w:pict>
      </w:r>
      <w:r>
        <w:rPr>
          <w:rFonts w:ascii="Arial" w:hAnsi="Arial" w:cs="Arial"/>
          <w:noProof/>
          <w:sz w:val="28"/>
          <w:szCs w:val="28"/>
        </w:rPr>
        <w:pict>
          <v:rect id="_x0000_s1043" style="position:absolute;left:0;text-align:left;margin-left:100.75pt;margin-top:17.4pt;width:62.8pt;height:20.95pt;z-index:251653120">
            <v:textbox>
              <w:txbxContent>
                <w:p w:rsidR="00064474" w:rsidRPr="00716811" w:rsidRDefault="00064474" w:rsidP="00064474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716811">
                    <w:rPr>
                      <w:rFonts w:ascii="Arial" w:hAnsi="Arial" w:cs="Arial"/>
                      <w:b/>
                    </w:rPr>
                    <w:t>tyčinka</w:t>
                  </w:r>
                </w:p>
              </w:txbxContent>
            </v:textbox>
          </v:rect>
        </w:pict>
      </w:r>
    </w:p>
    <w:p w:rsidR="00064474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 id="_x0000_s1050" type="#_x0000_t32" style="position:absolute;left:0;text-align:left;margin-left:163.55pt;margin-top:14.8pt;width:56.1pt;height:16.75pt;flip:x y;z-index:251659264" o:connectortype="straight" strokeweight="1.5pt"/>
        </w:pict>
      </w:r>
    </w:p>
    <w:p w:rsidR="00064474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</w:rPr>
      </w:pPr>
      <w:r>
        <w:rPr>
          <w:noProof/>
        </w:rPr>
        <w:pict>
          <v:rect id="_x0000_s1042" style="position:absolute;left:0;text-align:left;margin-left:273.25pt;margin-top:13.05pt;width:51.05pt;height:22.6pt;z-index:251652096">
            <v:textbox>
              <w:txbxContent>
                <w:p w:rsidR="00064474" w:rsidRPr="00716811" w:rsidRDefault="00064474" w:rsidP="00064474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716811">
                    <w:rPr>
                      <w:rFonts w:ascii="Arial" w:hAnsi="Arial" w:cs="Arial"/>
                      <w:b/>
                    </w:rPr>
                    <w:t>pestík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36" style="position:absolute;left:0;text-align:left;margin-left:334.35pt;margin-top:1.35pt;width:7.15pt;height:22.6pt;z-index:251648000" stroked="f"/>
        </w:pict>
      </w:r>
      <w:r>
        <w:rPr>
          <w:rFonts w:ascii="Arial" w:hAnsi="Arial" w:cs="Arial"/>
          <w:noProof/>
          <w:sz w:val="28"/>
          <w:szCs w:val="28"/>
        </w:rPr>
        <w:pict>
          <v:rect id="_x0000_s1034" style="position:absolute;left:0;text-align:left;margin-left:321.8pt;margin-top:1.35pt;width:12.55pt;height:22.6pt;z-index:251645952" stroked="f"/>
        </w:pict>
      </w:r>
    </w:p>
    <w:p w:rsidR="00064474" w:rsidRDefault="00064474" w:rsidP="00064474">
      <w:pPr>
        <w:pStyle w:val="Odstavecseseznamem"/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 id="_x0000_s1059" type="#_x0000_t32" style="position:absolute;left:0;text-align:left;margin-left:241.9pt;margin-top:5.4pt;width:39.7pt;height:50.3pt;z-index:251666432" o:connectortype="straight" strokeweight="1.5pt"/>
        </w:pict>
      </w:r>
    </w:p>
    <w:p w:rsidR="00064474" w:rsidRDefault="00064474" w:rsidP="00064474">
      <w:pPr>
        <w:pStyle w:val="Odstavecseseznamem"/>
        <w:spacing w:line="276" w:lineRule="auto"/>
      </w:pPr>
      <w:r>
        <w:rPr>
          <w:noProof/>
        </w:rPr>
        <w:pict>
          <v:rect id="_x0000_s1035" style="position:absolute;left:0;text-align:left;margin-left:305.05pt;margin-top:10.35pt;width:16.75pt;height:21.75pt;z-index:251646976" stroked="f"/>
        </w:pict>
      </w:r>
    </w:p>
    <w:p w:rsidR="00064474" w:rsidRDefault="00064474" w:rsidP="00064474">
      <w:pPr>
        <w:pStyle w:val="Odstavecseseznamem"/>
        <w:spacing w:line="276" w:lineRule="auto"/>
      </w:pPr>
      <w:r>
        <w:rPr>
          <w:noProof/>
        </w:rPr>
        <w:pict>
          <v:rect id="_x0000_s1058" style="position:absolute;left:0;text-align:left;margin-left:281.6pt;margin-top:12.1pt;width:91.25pt;height:22.6pt;z-index:251665408">
            <v:textbox>
              <w:txbxContent>
                <w:p w:rsidR="00064474" w:rsidRPr="00064474" w:rsidRDefault="00064474" w:rsidP="00064474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pylová láčka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5" style="position:absolute;left:0;text-align:left;margin-left:122.55pt;margin-top:11.25pt;width:66.15pt;height:23.45pt;z-index:251655168">
            <v:textbox>
              <w:txbxContent>
                <w:p w:rsidR="00064474" w:rsidRPr="00716811" w:rsidRDefault="00064474" w:rsidP="00064474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716811">
                    <w:rPr>
                      <w:rFonts w:ascii="Arial" w:hAnsi="Arial" w:cs="Arial"/>
                      <w:b/>
                    </w:rPr>
                    <w:t>semeník</w:t>
                  </w:r>
                </w:p>
              </w:txbxContent>
            </v:textbox>
          </v:rect>
        </w:pict>
      </w:r>
    </w:p>
    <w:p w:rsidR="00064474" w:rsidRDefault="00BA4463" w:rsidP="00064474">
      <w:pPr>
        <w:pStyle w:val="Odstavecseseznamem"/>
        <w:spacing w:line="276" w:lineRule="auto"/>
      </w:pPr>
      <w:r>
        <w:rPr>
          <w:noProof/>
        </w:rPr>
        <w:pict>
          <v:shape id="_x0000_s1053" type="#_x0000_t32" style="position:absolute;left:0;text-align:left;margin-left:188.7pt;margin-top:12.6pt;width:53.2pt;height:33.85pt;flip:y;z-index:251661312" o:connectortype="straight" strokeweight="1.5pt"/>
        </w:pict>
      </w:r>
      <w:r w:rsidR="00064474">
        <w:rPr>
          <w:noProof/>
        </w:rPr>
        <w:pict>
          <v:shape id="_x0000_s1054" type="#_x0000_t32" style="position:absolute;left:0;text-align:left;margin-left:188.7pt;margin-top:.4pt;width:46.05pt;height:5.05pt;flip:y;z-index:251662336" o:connectortype="straight" strokeweight="1.5pt"/>
        </w:pict>
      </w:r>
      <w:r w:rsidR="00064474">
        <w:rPr>
          <w:noProof/>
        </w:rPr>
        <w:pict>
          <v:shape id="_x0000_s1052" type="#_x0000_t32" style="position:absolute;left:0;text-align:left;margin-left:188.7pt;margin-top:12.6pt;width:46.05pt;height:33.85pt;flip:y;z-index:251660288" o:connectortype="straight" strokeweight="1.5pt"/>
        </w:pict>
      </w:r>
      <w:r w:rsidR="00064474">
        <w:rPr>
          <w:noProof/>
        </w:rPr>
        <w:pict>
          <v:oval id="_x0000_s1038" style="position:absolute;left:0;text-align:left;margin-left:234.75pt;margin-top:5.45pt;width:7.15pt;height:7.15pt;z-index:251650048" fillcolor="#92d050"/>
        </w:pict>
      </w:r>
      <w:r w:rsidR="00064474">
        <w:rPr>
          <w:noProof/>
        </w:rPr>
        <w:pict>
          <v:oval id="_x0000_s1039" style="position:absolute;left:0;text-align:left;margin-left:241.8pt;margin-top:5.45pt;width:7.15pt;height:7.15pt;z-index:251651072" fillcolor="#92d050"/>
        </w:pict>
      </w:r>
    </w:p>
    <w:p w:rsidR="00064474" w:rsidRDefault="00064474" w:rsidP="00064474">
      <w:pPr>
        <w:pStyle w:val="Odstavecseseznamem"/>
        <w:spacing w:line="276" w:lineRule="auto"/>
      </w:pPr>
      <w:r>
        <w:rPr>
          <w:noProof/>
        </w:rPr>
        <w:pict>
          <v:rect id="_x0000_s1037" style="position:absolute;left:0;text-align:left;margin-left:264.05pt;margin-top:7.15pt;width:17.55pt;height:18.4pt;z-index:251649024" stroked="f"/>
        </w:pict>
      </w:r>
    </w:p>
    <w:p w:rsidR="00064474" w:rsidRDefault="00064474" w:rsidP="00064474">
      <w:pPr>
        <w:pStyle w:val="Odstavecseseznamem"/>
        <w:spacing w:line="276" w:lineRule="auto"/>
      </w:pPr>
      <w:r>
        <w:rPr>
          <w:noProof/>
        </w:rPr>
        <w:pict>
          <v:rect id="_x0000_s1046" style="position:absolute;left:0;text-align:left;margin-left:131.75pt;margin-top:14.7pt;width:56.95pt;height:24.3pt;z-index:251656192">
            <v:textbox>
              <w:txbxContent>
                <w:p w:rsidR="00064474" w:rsidRPr="00716811" w:rsidRDefault="00064474" w:rsidP="00064474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716811">
                    <w:rPr>
                      <w:rFonts w:ascii="Arial" w:hAnsi="Arial" w:cs="Arial"/>
                      <w:b/>
                    </w:rPr>
                    <w:t>vajíčka</w:t>
                  </w:r>
                </w:p>
              </w:txbxContent>
            </v:textbox>
          </v:rect>
        </w:pict>
      </w:r>
    </w:p>
    <w:p w:rsidR="00064474" w:rsidRDefault="00064474" w:rsidP="00064474">
      <w:pPr>
        <w:pStyle w:val="Odstavecseseznamem"/>
        <w:spacing w:line="276" w:lineRule="auto"/>
      </w:pPr>
    </w:p>
    <w:p w:rsidR="00064474" w:rsidRDefault="00064474" w:rsidP="00064474">
      <w:pPr>
        <w:pStyle w:val="Odstavecseseznamem"/>
        <w:spacing w:line="276" w:lineRule="auto"/>
      </w:pPr>
    </w:p>
    <w:p w:rsidR="00064474" w:rsidRPr="007255DD" w:rsidRDefault="00064474">
      <w:pPr>
        <w:rPr>
          <w:rFonts w:ascii="Arial" w:hAnsi="Arial" w:cs="Arial"/>
          <w:sz w:val="28"/>
          <w:szCs w:val="28"/>
        </w:rPr>
      </w:pPr>
    </w:p>
    <w:p w:rsidR="00824D31" w:rsidRDefault="0006447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opylení </w:t>
      </w:r>
      <w:r w:rsidR="00A8407C">
        <w:rPr>
          <w:rFonts w:ascii="Arial" w:hAnsi="Arial" w:cs="Arial"/>
          <w:b/>
          <w:sz w:val="28"/>
          <w:szCs w:val="28"/>
        </w:rPr>
        <w:t>–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A8407C">
        <w:rPr>
          <w:rFonts w:ascii="Arial" w:hAnsi="Arial" w:cs="Arial"/>
          <w:sz w:val="28"/>
          <w:szCs w:val="28"/>
        </w:rPr>
        <w:t xml:space="preserve">Při </w:t>
      </w:r>
      <w:r w:rsidR="00BA4463">
        <w:rPr>
          <w:rFonts w:ascii="Arial" w:hAnsi="Arial" w:cs="Arial"/>
          <w:sz w:val="28"/>
          <w:szCs w:val="28"/>
        </w:rPr>
        <w:t>opylení je p</w:t>
      </w:r>
      <w:r w:rsidR="00A8407C">
        <w:rPr>
          <w:rFonts w:ascii="Arial" w:hAnsi="Arial" w:cs="Arial"/>
          <w:sz w:val="28"/>
          <w:szCs w:val="28"/>
        </w:rPr>
        <w:t>řeneseno pylové zrnko z tyčinky na pestík. K přenosu dochází za pomoci hmyzu nebo větru.</w:t>
      </w:r>
    </w:p>
    <w:p w:rsidR="00A8407C" w:rsidRDefault="00A840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oplození – </w:t>
      </w:r>
      <w:r>
        <w:rPr>
          <w:rFonts w:ascii="Arial" w:hAnsi="Arial" w:cs="Arial"/>
          <w:sz w:val="28"/>
          <w:szCs w:val="28"/>
        </w:rPr>
        <w:t>Za vhodných podmínek proroste tenké vláknou pylového zrnka pylovou láčkou až do semeníku a zde dochází k oplození vajíček. Z oplozených vajíček se vyvíjí semena a ze semeníku vzniká plod.</w:t>
      </w:r>
    </w:p>
    <w:p w:rsidR="00A8407C" w:rsidRPr="00A8407C" w:rsidRDefault="00A840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semeno a vznik nové rostliny – </w:t>
      </w:r>
      <w:r>
        <w:rPr>
          <w:rFonts w:ascii="Arial" w:hAnsi="Arial" w:cs="Arial"/>
          <w:sz w:val="28"/>
          <w:szCs w:val="28"/>
        </w:rPr>
        <w:t>Semeno je zárodkem nové rostliny. Za vhodných podmínek – teplo, vzduch, voda – semeno začne klíčit a vzniká z něj nová rostlina.</w:t>
      </w:r>
    </w:p>
    <w:p w:rsidR="00824D31" w:rsidRDefault="00824D31">
      <w:pPr>
        <w:rPr>
          <w:rFonts w:ascii="Arial" w:hAnsi="Arial" w:cs="Arial"/>
          <w:sz w:val="28"/>
          <w:szCs w:val="28"/>
        </w:rPr>
      </w:pPr>
    </w:p>
    <w:p w:rsidR="00BA4463" w:rsidRDefault="00BA4463">
      <w:pPr>
        <w:rPr>
          <w:rFonts w:ascii="Arial" w:hAnsi="Arial" w:cs="Arial"/>
          <w:sz w:val="28"/>
          <w:szCs w:val="28"/>
        </w:rPr>
      </w:pPr>
    </w:p>
    <w:p w:rsidR="00BA4463" w:rsidRDefault="00BA4463">
      <w:pPr>
        <w:rPr>
          <w:rFonts w:ascii="Arial" w:hAnsi="Arial" w:cs="Arial"/>
          <w:sz w:val="28"/>
          <w:szCs w:val="28"/>
        </w:rPr>
      </w:pPr>
    </w:p>
    <w:p w:rsidR="00BA4463" w:rsidRDefault="00BA4463">
      <w:pPr>
        <w:rPr>
          <w:rFonts w:ascii="Arial" w:hAnsi="Arial" w:cs="Arial"/>
          <w:sz w:val="28"/>
          <w:szCs w:val="28"/>
        </w:rPr>
      </w:pPr>
    </w:p>
    <w:p w:rsidR="00BA4463" w:rsidRDefault="00BA4463">
      <w:pPr>
        <w:rPr>
          <w:rFonts w:ascii="Arial" w:hAnsi="Arial" w:cs="Arial"/>
          <w:sz w:val="28"/>
          <w:szCs w:val="28"/>
        </w:rPr>
      </w:pPr>
    </w:p>
    <w:p w:rsidR="00BA4463" w:rsidRDefault="00BA4463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KLÍČENÍ SEMEN A RŮST NOVÉ ROSTLINY</w:t>
      </w:r>
    </w:p>
    <w:p w:rsidR="00BA4463" w:rsidRDefault="00BA4463">
      <w:pPr>
        <w:rPr>
          <w:rFonts w:ascii="Arial" w:hAnsi="Arial" w:cs="Arial"/>
          <w:b/>
          <w:color w:val="FF0000"/>
          <w:sz w:val="28"/>
          <w:szCs w:val="28"/>
        </w:rPr>
      </w:pPr>
    </w:p>
    <w:p w:rsidR="00BA4463" w:rsidRDefault="004C3C3F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noProof/>
          <w:color w:val="FF0000"/>
          <w:sz w:val="28"/>
          <w:szCs w:val="28"/>
        </w:rPr>
        <w:drawing>
          <wp:inline distT="0" distB="0" distL="0" distR="0">
            <wp:extent cx="5033010" cy="2743200"/>
            <wp:effectExtent l="19050" t="0" r="0" b="0"/>
            <wp:docPr id="36" name="obrázek 36" descr="Snímek 00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Snímek 005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1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color w:val="FF0000"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 w:rsidRPr="00D76D6D">
        <w:rPr>
          <w:rFonts w:ascii="Arial" w:hAnsi="Arial" w:cs="Arial"/>
          <w:b/>
          <w:sz w:val="28"/>
          <w:szCs w:val="28"/>
        </w:rPr>
        <w:t>ŽIVOTNÍ PROJEVY ROSTLIN – PRACOVNÍ LIST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1. Napiš základní životní projevy rostlin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__________________________________________________________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</w:t>
      </w:r>
      <w:r w:rsidR="00D76D6D">
        <w:rPr>
          <w:rFonts w:ascii="Arial" w:hAnsi="Arial" w:cs="Arial"/>
          <w:b/>
          <w:sz w:val="28"/>
          <w:szCs w:val="28"/>
        </w:rPr>
        <w:t>________________________________________________________</w:t>
      </w:r>
    </w:p>
    <w:p w:rsidR="00D76D6D" w:rsidRP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__________________________________________________________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__________________________________________________________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__________________________________________________________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4C3C3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2. Odkud a čím rostlina při</w:t>
      </w:r>
      <w:r w:rsidR="00D76D6D">
        <w:rPr>
          <w:rFonts w:ascii="Arial" w:hAnsi="Arial" w:cs="Arial"/>
          <w:b/>
          <w:sz w:val="28"/>
          <w:szCs w:val="28"/>
        </w:rPr>
        <w:t>jímá živiny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D76D6D">
        <w:rPr>
          <w:rFonts w:ascii="Arial" w:hAnsi="Arial" w:cs="Arial"/>
          <w:b/>
          <w:sz w:val="28"/>
          <w:szCs w:val="28"/>
        </w:rPr>
        <w:t>(2 druhy příjmu živin)</w:t>
      </w:r>
      <w:r>
        <w:rPr>
          <w:rFonts w:ascii="Arial" w:hAnsi="Arial" w:cs="Arial"/>
          <w:b/>
          <w:sz w:val="28"/>
          <w:szCs w:val="28"/>
        </w:rPr>
        <w:t>?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__________________________________________________________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3. Jaké dvě podmínky jsou nutné pro průběh fotosyntézy: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D76D6D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4</w:t>
      </w:r>
      <w:r w:rsidR="00D76D6D">
        <w:rPr>
          <w:rFonts w:ascii="Arial" w:hAnsi="Arial" w:cs="Arial"/>
          <w:b/>
          <w:sz w:val="28"/>
          <w:szCs w:val="28"/>
        </w:rPr>
        <w:t>. Popiš obrázek fotosyntézy</w:t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C379D3" w:rsidRPr="00C776EA" w:rsidRDefault="00C379D3" w:rsidP="00C379D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64" style="position:absolute;margin-left:-39.85pt;margin-top:312.7pt;width:101.3pt;height:24.25pt;z-index:251670528">
            <v:textbox>
              <w:txbxContent>
                <w:p w:rsidR="00C379D3" w:rsidRPr="006C752D" w:rsidRDefault="00C379D3" w:rsidP="00C379D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63" style="position:absolute;margin-left:21.25pt;margin-top:271.7pt;width:121.4pt;height:25.15pt;z-index:251669504">
            <v:textbox>
              <w:txbxContent>
                <w:p w:rsidR="00C379D3" w:rsidRPr="006C752D" w:rsidRDefault="00C379D3" w:rsidP="00C379D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 w:rsidRPr="006C752D">
        <w:rPr>
          <w:rFonts w:ascii="Arial" w:hAnsi="Arial" w:cs="Arial"/>
          <w:noProof/>
          <w:sz w:val="28"/>
          <w:szCs w:val="28"/>
        </w:rPr>
        <w:pict>
          <v:rect id="_x0000_s1062" style="position:absolute;margin-left:190.3pt;margin-top:171.25pt;width:77.9pt;height:24.75pt;z-index:251668480">
            <v:textbox>
              <w:txbxContent>
                <w:p w:rsidR="00C379D3" w:rsidRPr="006C752D" w:rsidRDefault="00C379D3" w:rsidP="00C379D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61" style="position:absolute;margin-left:122.55pt;margin-top:72.7pt;width:129.8pt;height:25.95pt;z-index:251667456">
            <v:textbox>
              <w:txbxContent>
                <w:p w:rsidR="00C379D3" w:rsidRPr="006C752D" w:rsidRDefault="00C379D3" w:rsidP="00C379D3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 w:rsidR="004C3C3F">
        <w:rPr>
          <w:noProof/>
        </w:rPr>
        <w:drawing>
          <wp:inline distT="0" distB="0" distL="0" distR="0">
            <wp:extent cx="3023235" cy="4544695"/>
            <wp:effectExtent l="19050" t="0" r="5715" b="0"/>
            <wp:docPr id="4" name="obrázek 14" descr="File:Pl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File:Plants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4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D76D6D" w:rsidRDefault="00D76D6D">
      <w:pPr>
        <w:rPr>
          <w:rFonts w:ascii="Arial" w:hAnsi="Arial" w:cs="Arial"/>
          <w:b/>
          <w:sz w:val="28"/>
          <w:szCs w:val="28"/>
        </w:rPr>
      </w:pPr>
    </w:p>
    <w:p w:rsidR="00BA446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5. Proč je fotosyntéza tak důležitá pro člověka?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6. Napiš tři věci, které rostliny potřebují ke svému životu: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7. Čím se rozmnožují kvetoucí rostliny: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8. Jak se nazývají samčí pohlavní orgány u rostlin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 Jak se nazývá samičí pohlavní orgán u rostlin</w:t>
      </w:r>
      <w:r w:rsidR="004C3C3F">
        <w:rPr>
          <w:rFonts w:ascii="Arial" w:hAnsi="Arial" w:cs="Arial"/>
          <w:b/>
          <w:sz w:val="28"/>
          <w:szCs w:val="28"/>
        </w:rPr>
        <w:t>?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P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</w:t>
      </w:r>
    </w:p>
    <w:p w:rsidR="00A8407C" w:rsidRDefault="00A8407C">
      <w:pPr>
        <w:rPr>
          <w:rFonts w:ascii="Arial" w:hAnsi="Arial" w:cs="Arial"/>
          <w:sz w:val="28"/>
          <w:szCs w:val="28"/>
        </w:rPr>
      </w:pPr>
    </w:p>
    <w:p w:rsidR="00C379D3" w:rsidRDefault="00C379D3">
      <w:pPr>
        <w:rPr>
          <w:rFonts w:ascii="Arial" w:hAnsi="Arial" w:cs="Arial"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10. Nakresli a popiš klíčení a růst rostliny a podmínky, které jsou potřeba, aby semeno vyklíčilo: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531770" w:rsidRDefault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>
      <w:pPr>
        <w:rPr>
          <w:rFonts w:ascii="Arial" w:hAnsi="Arial" w:cs="Arial"/>
          <w:b/>
          <w:sz w:val="28"/>
          <w:szCs w:val="28"/>
        </w:rPr>
      </w:pPr>
    </w:p>
    <w:p w:rsidR="00531770" w:rsidRPr="00531770" w:rsidRDefault="00531770" w:rsidP="00531770">
      <w:pPr>
        <w:rPr>
          <w:rFonts w:ascii="Arial" w:hAnsi="Arial" w:cs="Arial"/>
          <w:b/>
          <w:color w:val="0070C0"/>
          <w:sz w:val="28"/>
          <w:szCs w:val="28"/>
        </w:rPr>
      </w:pPr>
      <w:r w:rsidRPr="00D76D6D">
        <w:rPr>
          <w:rFonts w:ascii="Arial" w:hAnsi="Arial" w:cs="Arial"/>
          <w:b/>
          <w:sz w:val="28"/>
          <w:szCs w:val="28"/>
        </w:rPr>
        <w:lastRenderedPageBreak/>
        <w:t>PRACOVNÍ LIST</w:t>
      </w:r>
      <w:r>
        <w:rPr>
          <w:rFonts w:ascii="Arial" w:hAnsi="Arial" w:cs="Arial"/>
          <w:b/>
          <w:sz w:val="28"/>
          <w:szCs w:val="28"/>
        </w:rPr>
        <w:t xml:space="preserve"> - </w:t>
      </w:r>
      <w:r>
        <w:rPr>
          <w:rFonts w:ascii="Arial" w:hAnsi="Arial" w:cs="Arial"/>
          <w:b/>
          <w:color w:val="0070C0"/>
          <w:sz w:val="28"/>
          <w:szCs w:val="28"/>
        </w:rPr>
        <w:t>ŘEŠENÍ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1. Napiš základní životní projevy rostlin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Pr="00531770" w:rsidRDefault="00531770" w:rsidP="00531770">
      <w:pPr>
        <w:numPr>
          <w:ilvl w:val="0"/>
          <w:numId w:val="5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DÝCHÁNÍ A VYLUČOVÁNÍ</w:t>
      </w:r>
    </w:p>
    <w:p w:rsidR="00531770" w:rsidRPr="00531770" w:rsidRDefault="00531770" w:rsidP="00531770">
      <w:pPr>
        <w:numPr>
          <w:ilvl w:val="0"/>
          <w:numId w:val="5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PŘÍJEM ŽIVIN</w:t>
      </w:r>
    </w:p>
    <w:p w:rsidR="00531770" w:rsidRPr="00531770" w:rsidRDefault="00531770" w:rsidP="00531770">
      <w:pPr>
        <w:numPr>
          <w:ilvl w:val="0"/>
          <w:numId w:val="5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ROZMNOŽOVÁNÍ</w:t>
      </w:r>
    </w:p>
    <w:p w:rsidR="00531770" w:rsidRPr="00531770" w:rsidRDefault="00531770" w:rsidP="00531770">
      <w:pPr>
        <w:numPr>
          <w:ilvl w:val="0"/>
          <w:numId w:val="5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RŮST</w:t>
      </w:r>
    </w:p>
    <w:p w:rsidR="00531770" w:rsidRPr="00531770" w:rsidRDefault="00531770" w:rsidP="00531770">
      <w:pPr>
        <w:numPr>
          <w:ilvl w:val="0"/>
          <w:numId w:val="5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POHYB, REAGOVÁNÍ NA ZMĚNY V PŘÍRODĚ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4C3C3F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2. Odkud a čím rostlina při</w:t>
      </w:r>
      <w:r w:rsidR="00531770">
        <w:rPr>
          <w:rFonts w:ascii="Arial" w:hAnsi="Arial" w:cs="Arial"/>
          <w:b/>
          <w:sz w:val="28"/>
          <w:szCs w:val="28"/>
        </w:rPr>
        <w:t>jímá živiny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531770">
        <w:rPr>
          <w:rFonts w:ascii="Arial" w:hAnsi="Arial" w:cs="Arial"/>
          <w:b/>
          <w:sz w:val="28"/>
          <w:szCs w:val="28"/>
        </w:rPr>
        <w:t>(2 druhy příjmu živin)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Pr="00531770" w:rsidRDefault="00531770" w:rsidP="00531770">
      <w:pPr>
        <w:numPr>
          <w:ilvl w:val="0"/>
          <w:numId w:val="6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Z PŮDY – KOŘENY</w:t>
      </w:r>
    </w:p>
    <w:p w:rsidR="00531770" w:rsidRPr="00531770" w:rsidRDefault="00531770" w:rsidP="00531770">
      <w:pPr>
        <w:numPr>
          <w:ilvl w:val="0"/>
          <w:numId w:val="6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ZE VZDUCHU - FOTOSYNTÉZA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3. Jaké dvě podmínky jsou nutné pro průběh fotosyntézy: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Pr="00531770" w:rsidRDefault="00531770" w:rsidP="00531770">
      <w:pPr>
        <w:numPr>
          <w:ilvl w:val="0"/>
          <w:numId w:val="7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SVĚTLO</w:t>
      </w:r>
    </w:p>
    <w:p w:rsidR="00531770" w:rsidRPr="00531770" w:rsidRDefault="00531770" w:rsidP="00531770">
      <w:pPr>
        <w:numPr>
          <w:ilvl w:val="0"/>
          <w:numId w:val="7"/>
        </w:numPr>
        <w:rPr>
          <w:rFonts w:ascii="Arial" w:hAnsi="Arial" w:cs="Arial"/>
          <w:b/>
          <w:color w:val="0070C0"/>
          <w:sz w:val="28"/>
          <w:szCs w:val="28"/>
        </w:rPr>
      </w:pPr>
      <w:r w:rsidRPr="00531770">
        <w:rPr>
          <w:rFonts w:ascii="Arial" w:hAnsi="Arial" w:cs="Arial"/>
          <w:b/>
          <w:color w:val="0070C0"/>
          <w:sz w:val="28"/>
          <w:szCs w:val="28"/>
        </w:rPr>
        <w:t>ZELEŇ LISTOVÁ - CHLOROFYL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4. Popiš obrázek fotosyntézy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P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68" style="position:absolute;margin-left:-39.85pt;margin-top:312.7pt;width:101.3pt;height:24.25pt;z-index:251674624">
            <v:textbox>
              <w:txbxContent>
                <w:p w:rsidR="00531770" w:rsidRPr="00531770" w:rsidRDefault="00531770" w:rsidP="00531770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voda, živiny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67" style="position:absolute;margin-left:21.25pt;margin-top:271.7pt;width:121.4pt;height:25.15pt;z-index:251673600">
            <v:textbox>
              <w:txbxContent>
                <w:p w:rsidR="00531770" w:rsidRPr="00531770" w:rsidRDefault="00531770" w:rsidP="00531770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oxid uhličitý</w:t>
                  </w:r>
                </w:p>
              </w:txbxContent>
            </v:textbox>
          </v:rect>
        </w:pict>
      </w:r>
      <w:r w:rsidRPr="006C752D">
        <w:rPr>
          <w:rFonts w:ascii="Arial" w:hAnsi="Arial" w:cs="Arial"/>
          <w:noProof/>
          <w:sz w:val="28"/>
          <w:szCs w:val="28"/>
        </w:rPr>
        <w:pict>
          <v:rect id="_x0000_s1066" style="position:absolute;margin-left:190.3pt;margin-top:171.25pt;width:77.9pt;height:24.75pt;z-index:251672576">
            <v:textbox>
              <w:txbxContent>
                <w:p w:rsidR="00531770" w:rsidRPr="00531770" w:rsidRDefault="00531770" w:rsidP="00531770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kyslík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5" style="position:absolute;margin-left:122.55pt;margin-top:72.7pt;width:129.8pt;height:25.95pt;z-index:251671552">
            <v:textbox>
              <w:txbxContent>
                <w:p w:rsidR="00531770" w:rsidRPr="00531770" w:rsidRDefault="00531770" w:rsidP="00531770">
                  <w:pPr>
                    <w:jc w:val="center"/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</w:pPr>
                  <w:r w:rsidRPr="00531770">
                    <w:rPr>
                      <w:rFonts w:ascii="Arial" w:hAnsi="Arial" w:cs="Arial"/>
                      <w:b/>
                      <w:color w:val="0070C0"/>
                      <w:sz w:val="28"/>
                      <w:szCs w:val="28"/>
                    </w:rPr>
                    <w:t>sluneční záření</w:t>
                  </w:r>
                </w:p>
              </w:txbxContent>
            </v:textbox>
          </v:rect>
        </w:pict>
      </w:r>
      <w:r w:rsidR="004C3C3F">
        <w:rPr>
          <w:noProof/>
        </w:rPr>
        <w:drawing>
          <wp:inline distT="0" distB="0" distL="0" distR="0">
            <wp:extent cx="3023235" cy="4544695"/>
            <wp:effectExtent l="19050" t="0" r="5715" b="0"/>
            <wp:docPr id="5" name="obrázek 14" descr="File:Pl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File:Plants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4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5. Proč je fotosyntéza tak důležitá pro člověka?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Pr="00531770" w:rsidRDefault="00531770" w:rsidP="00531770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t>PŘI FOTOSYNTÉZA SE DO VZDUCHU UVOLŇUJE KYSLÍK, KTERÝ NUTNĚ POTŘEBUJEME K DÝCHÁNÍ.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6. Napiš tři věci, které rostliny potřebují ke svému životu: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D04E9B" w:rsidP="00D04E9B">
      <w:pPr>
        <w:numPr>
          <w:ilvl w:val="0"/>
          <w:numId w:val="8"/>
        </w:num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t>TEPLO</w:t>
      </w:r>
    </w:p>
    <w:p w:rsidR="00D04E9B" w:rsidRDefault="00D04E9B" w:rsidP="00D04E9B">
      <w:pPr>
        <w:numPr>
          <w:ilvl w:val="0"/>
          <w:numId w:val="8"/>
        </w:num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t>SVĚTLO</w:t>
      </w:r>
    </w:p>
    <w:p w:rsidR="00D04E9B" w:rsidRPr="00D04E9B" w:rsidRDefault="00D04E9B" w:rsidP="00D04E9B">
      <w:pPr>
        <w:numPr>
          <w:ilvl w:val="0"/>
          <w:numId w:val="8"/>
        </w:num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t>VODA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7. Čím se rozmnožují kvetoucí rostliny: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</w:t>
      </w:r>
      <w:r w:rsidR="00D04E9B">
        <w:rPr>
          <w:rFonts w:ascii="Arial" w:hAnsi="Arial" w:cs="Arial"/>
          <w:b/>
          <w:color w:val="0070C0"/>
          <w:sz w:val="28"/>
          <w:szCs w:val="28"/>
        </w:rPr>
        <w:t>SEMENY</w:t>
      </w:r>
      <w:r w:rsidR="00D04E9B">
        <w:rPr>
          <w:rFonts w:ascii="Arial" w:hAnsi="Arial" w:cs="Arial"/>
          <w:b/>
          <w:sz w:val="28"/>
          <w:szCs w:val="28"/>
        </w:rPr>
        <w:t>____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8. Jak se nazývají samčí pohlavní orgány u rostlin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</w:t>
      </w:r>
      <w:r w:rsidR="00D04E9B">
        <w:rPr>
          <w:rFonts w:ascii="Arial" w:hAnsi="Arial" w:cs="Arial"/>
          <w:b/>
          <w:color w:val="0070C0"/>
          <w:sz w:val="28"/>
          <w:szCs w:val="28"/>
        </w:rPr>
        <w:t>TYČINKY S PRAŠNÍKY</w:t>
      </w:r>
      <w:r w:rsidR="00D04E9B">
        <w:rPr>
          <w:rFonts w:ascii="Arial" w:hAnsi="Arial" w:cs="Arial"/>
          <w:b/>
          <w:sz w:val="28"/>
          <w:szCs w:val="28"/>
        </w:rPr>
        <w:t>___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 Jak se nazývá samičí pohlavní orgán u rostlin</w:t>
      </w: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</w:p>
    <w:p w:rsidR="00531770" w:rsidRPr="00D04E9B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</w:t>
      </w:r>
      <w:r w:rsidR="00D04E9B">
        <w:rPr>
          <w:rFonts w:ascii="Arial" w:hAnsi="Arial" w:cs="Arial"/>
          <w:b/>
          <w:color w:val="0070C0"/>
          <w:sz w:val="28"/>
          <w:szCs w:val="28"/>
        </w:rPr>
        <w:t xml:space="preserve">PESTÍK </w:t>
      </w:r>
      <w:r w:rsidR="00D04E9B">
        <w:rPr>
          <w:rFonts w:ascii="Arial" w:hAnsi="Arial" w:cs="Arial"/>
          <w:b/>
          <w:sz w:val="28"/>
          <w:szCs w:val="28"/>
        </w:rPr>
        <w:t>___</w:t>
      </w:r>
    </w:p>
    <w:p w:rsidR="00531770" w:rsidRDefault="00531770" w:rsidP="00531770">
      <w:pPr>
        <w:rPr>
          <w:rFonts w:ascii="Arial" w:hAnsi="Arial" w:cs="Arial"/>
          <w:sz w:val="28"/>
          <w:szCs w:val="28"/>
        </w:rPr>
      </w:pPr>
    </w:p>
    <w:p w:rsidR="00531770" w:rsidRDefault="00531770" w:rsidP="005317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10. Nakresli a popiš klíčení a růst rostliny a podmínky, které jsou potřeba, aby semeno vyklíčilo:</w:t>
      </w:r>
    </w:p>
    <w:p w:rsidR="00531770" w:rsidRDefault="00531770">
      <w:pPr>
        <w:rPr>
          <w:rFonts w:ascii="Arial" w:hAnsi="Arial" w:cs="Arial"/>
          <w:b/>
          <w:sz w:val="28"/>
          <w:szCs w:val="28"/>
        </w:rPr>
      </w:pPr>
    </w:p>
    <w:p w:rsidR="00C379D3" w:rsidRDefault="004C3C3F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noProof/>
          <w:color w:val="FF0000"/>
          <w:sz w:val="28"/>
          <w:szCs w:val="28"/>
        </w:rPr>
        <w:drawing>
          <wp:inline distT="0" distB="0" distL="0" distR="0">
            <wp:extent cx="3151505" cy="1717675"/>
            <wp:effectExtent l="19050" t="0" r="0" b="0"/>
            <wp:docPr id="45" name="obrázek 45" descr="Snímek 00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Snímek 005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05" cy="17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4E9B">
        <w:rPr>
          <w:rFonts w:ascii="Arial" w:hAnsi="Arial" w:cs="Arial"/>
          <w:b/>
          <w:color w:val="FF0000"/>
          <w:sz w:val="28"/>
          <w:szCs w:val="28"/>
        </w:rPr>
        <w:t xml:space="preserve"> </w:t>
      </w:r>
    </w:p>
    <w:p w:rsidR="00D04E9B" w:rsidRPr="00D04E9B" w:rsidRDefault="00D04E9B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t>POTŘEBUJE TEPLO, VODU, VZDUCH</w:t>
      </w: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Default="00C379D3">
      <w:pPr>
        <w:rPr>
          <w:rFonts w:ascii="Arial" w:hAnsi="Arial" w:cs="Arial"/>
          <w:b/>
          <w:sz w:val="28"/>
          <w:szCs w:val="28"/>
        </w:rPr>
      </w:pPr>
    </w:p>
    <w:p w:rsidR="00C379D3" w:rsidRPr="00C379D3" w:rsidRDefault="00C379D3">
      <w:pPr>
        <w:rPr>
          <w:rFonts w:ascii="Arial" w:hAnsi="Arial" w:cs="Arial"/>
          <w:b/>
          <w:sz w:val="28"/>
          <w:szCs w:val="28"/>
        </w:rPr>
      </w:pPr>
    </w:p>
    <w:p w:rsidR="00064474" w:rsidRPr="00824D31" w:rsidRDefault="00064474">
      <w:pPr>
        <w:rPr>
          <w:rFonts w:ascii="Arial" w:hAnsi="Arial" w:cs="Arial"/>
          <w:sz w:val="28"/>
          <w:szCs w:val="28"/>
        </w:rPr>
      </w:pPr>
    </w:p>
    <w:p w:rsidR="0054067D" w:rsidRPr="00957C75" w:rsidRDefault="0054067D" w:rsidP="0054067D">
      <w:pPr>
        <w:jc w:val="both"/>
        <w:rPr>
          <w:b/>
          <w:sz w:val="28"/>
          <w:szCs w:val="28"/>
          <w:u w:val="single"/>
        </w:rPr>
      </w:pPr>
      <w:r w:rsidRPr="00957C75">
        <w:rPr>
          <w:b/>
          <w:sz w:val="28"/>
          <w:szCs w:val="28"/>
          <w:u w:val="single"/>
        </w:rPr>
        <w:t>Použité zdroje:</w:t>
      </w:r>
    </w:p>
    <w:p w:rsidR="0054067D" w:rsidRDefault="0054067D" w:rsidP="0054067D">
      <w:pPr>
        <w:jc w:val="both"/>
        <w:rPr>
          <w:b/>
          <w:u w:val="single"/>
        </w:rPr>
      </w:pPr>
    </w:p>
    <w:p w:rsidR="0054067D" w:rsidRDefault="0054067D" w:rsidP="0054067D">
      <w:pPr>
        <w:rPr>
          <w:bCs/>
        </w:rPr>
      </w:pPr>
      <w:r w:rsidRPr="00A56502">
        <w:rPr>
          <w:bCs/>
        </w:rPr>
        <w:lastRenderedPageBreak/>
        <w:t>text:</w:t>
      </w:r>
      <w:r>
        <w:rPr>
          <w:bCs/>
        </w:rPr>
        <w:t xml:space="preserve"> </w:t>
      </w:r>
    </w:p>
    <w:p w:rsidR="0054067D" w:rsidRPr="00034958" w:rsidRDefault="0054067D" w:rsidP="0054067D">
      <w:pPr>
        <w:numPr>
          <w:ilvl w:val="0"/>
          <w:numId w:val="2"/>
        </w:numPr>
      </w:pPr>
      <w:r>
        <w:rPr>
          <w:bCs/>
        </w:rPr>
        <w:t>vlastní poznámky autora</w:t>
      </w:r>
    </w:p>
    <w:p w:rsidR="0054067D" w:rsidRDefault="0054067D" w:rsidP="0054067D">
      <w:pPr>
        <w:numPr>
          <w:ilvl w:val="0"/>
          <w:numId w:val="2"/>
        </w:numPr>
      </w:pPr>
      <w:r>
        <w:t xml:space="preserve">ŠTIKOVÁ, Věra. </w:t>
      </w:r>
      <w:r>
        <w:rPr>
          <w:i/>
          <w:iCs/>
        </w:rPr>
        <w:t>Člověk a jeho svět, přírodověda pro 4. ročník</w:t>
      </w:r>
      <w:r>
        <w:t>. Brno: Nová škola, 2011, ISBN 978-80-7289-297-6.</w:t>
      </w:r>
    </w:p>
    <w:p w:rsidR="0054067D" w:rsidRDefault="0054067D" w:rsidP="0054067D">
      <w:pPr>
        <w:numPr>
          <w:ilvl w:val="0"/>
          <w:numId w:val="2"/>
        </w:numPr>
      </w:pPr>
      <w:r>
        <w:rPr>
          <w:i/>
          <w:iCs/>
        </w:rPr>
        <w:t>Přírodověda pro pátý ročník zvláštní školy</w:t>
      </w:r>
      <w:r>
        <w:t>. Praha: Parta, 1997, ISBN 80-85989-10-7.</w:t>
      </w:r>
    </w:p>
    <w:p w:rsidR="0054067D" w:rsidRDefault="0054067D"/>
    <w:p w:rsidR="0054067D" w:rsidRDefault="0054067D" w:rsidP="0054067D">
      <w:pPr>
        <w:pStyle w:val="Odstavecseseznamem"/>
        <w:spacing w:line="276" w:lineRule="auto"/>
        <w:ind w:left="0"/>
      </w:pPr>
      <w:r>
        <w:t>obrázky:</w:t>
      </w:r>
    </w:p>
    <w:p w:rsidR="00BA762D" w:rsidRDefault="00064474" w:rsidP="0054067D">
      <w:pPr>
        <w:numPr>
          <w:ilvl w:val="0"/>
          <w:numId w:val="4"/>
        </w:numPr>
      </w:pPr>
      <w:r>
        <w:t xml:space="preserve">fotosyntéza: </w:t>
      </w:r>
      <w:r w:rsidR="00E40F75">
        <w:t xml:space="preserve">AT09KG. </w:t>
      </w:r>
      <w:r w:rsidR="00E40F75">
        <w:rPr>
          <w:i/>
          <w:iCs/>
        </w:rPr>
        <w:t>commons.wikimedia.org</w:t>
      </w:r>
      <w:r>
        <w:t xml:space="preserve"> [online]. [cit. 2</w:t>
      </w:r>
      <w:r w:rsidR="00E40F75">
        <w:t xml:space="preserve">.10.2013]. Dostupný na WWW: </w:t>
      </w:r>
      <w:hyperlink r:id="rId12" w:history="1">
        <w:r w:rsidRPr="009B67D6">
          <w:rPr>
            <w:rStyle w:val="Hypertextovodkaz"/>
          </w:rPr>
          <w:t>http://commons.wikimedia.org/wiki/File:Plants.gif</w:t>
        </w:r>
      </w:hyperlink>
    </w:p>
    <w:p w:rsidR="00064474" w:rsidRDefault="00064474" w:rsidP="0054067D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8"/>
          <w:szCs w:val="28"/>
        </w:rPr>
      </w:pPr>
      <w:r>
        <w:t xml:space="preserve">schéma květu: NEZNÁMÝ. </w:t>
      </w:r>
      <w:r>
        <w:rPr>
          <w:i/>
          <w:iCs/>
        </w:rPr>
        <w:t>commons.wikimedia.org</w:t>
      </w:r>
      <w:r>
        <w:t xml:space="preserve"> [online]. [cit. 2.10.2013]. Dostupný na WWW: http://commons.wikimedia.org/wiki/File:Bluete-Schema.svg</w:t>
      </w:r>
    </w:p>
    <w:p w:rsidR="00064474" w:rsidRPr="00F86963" w:rsidRDefault="00064474">
      <w:pPr>
        <w:rPr>
          <w:rFonts w:ascii="Arial" w:hAnsi="Arial" w:cs="Arial"/>
          <w:sz w:val="28"/>
          <w:szCs w:val="28"/>
        </w:rPr>
      </w:pPr>
    </w:p>
    <w:sectPr w:rsidR="00064474" w:rsidRPr="00F86963" w:rsidSect="002F5221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4FC" w:rsidRDefault="000C44FC" w:rsidP="00F86963">
      <w:r>
        <w:separator/>
      </w:r>
    </w:p>
  </w:endnote>
  <w:endnote w:type="continuationSeparator" w:id="0">
    <w:p w:rsidR="000C44FC" w:rsidRDefault="000C44FC" w:rsidP="00F86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963" w:rsidRDefault="004C3C3F" w:rsidP="00F86963">
    <w:pPr>
      <w:ind w:left="-426" w:right="-143"/>
      <w:jc w:val="center"/>
    </w:pPr>
    <w:r>
      <w:rPr>
        <w:noProof/>
      </w:rPr>
      <w:drawing>
        <wp:inline distT="0" distB="0" distL="0" distR="0">
          <wp:extent cx="5186045" cy="764540"/>
          <wp:effectExtent l="19050" t="0" r="0" b="0"/>
          <wp:docPr id="7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6045" cy="764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86963" w:rsidRPr="007F141D" w:rsidRDefault="00F86963" w:rsidP="00F86963">
    <w:pPr>
      <w:jc w:val="center"/>
      <w:rPr>
        <w:sz w:val="16"/>
      </w:rPr>
    </w:pPr>
  </w:p>
  <w:p w:rsidR="00F86963" w:rsidRDefault="004C3C3F" w:rsidP="00F86963">
    <w:pPr>
      <w:pStyle w:val="Zpat"/>
      <w:jc w:val="center"/>
    </w:pPr>
    <w:r>
      <w:rPr>
        <w:noProof/>
      </w:rPr>
      <w:drawing>
        <wp:inline distT="0" distB="0" distL="0" distR="0">
          <wp:extent cx="2688590" cy="149860"/>
          <wp:effectExtent l="19050" t="0" r="0" b="0"/>
          <wp:docPr id="8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8590" cy="149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86963" w:rsidRDefault="00F8696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4FC" w:rsidRDefault="000C44FC" w:rsidP="00F86963">
      <w:r>
        <w:separator/>
      </w:r>
    </w:p>
  </w:footnote>
  <w:footnote w:type="continuationSeparator" w:id="0">
    <w:p w:rsidR="000C44FC" w:rsidRDefault="000C44FC" w:rsidP="00F869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963" w:rsidRPr="00005766" w:rsidRDefault="00F86963" w:rsidP="00F86963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F86963" w:rsidRPr="00A42408" w:rsidRDefault="00F86963" w:rsidP="00F86963">
    <w:pPr>
      <w:pStyle w:val="Zhlav"/>
      <w:jc w:val="center"/>
      <w:rPr>
        <w:b/>
        <w:color w:val="808080"/>
      </w:rPr>
    </w:pPr>
    <w:r>
      <w:rPr>
        <w:b/>
        <w:color w:val="808080"/>
      </w:rPr>
      <w:t>Dvůr Králové nad Labem</w:t>
    </w:r>
  </w:p>
  <w:p w:rsidR="00F86963" w:rsidRDefault="00F8696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6256"/>
    <w:multiLevelType w:val="hybridMultilevel"/>
    <w:tmpl w:val="6EAADE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163A2"/>
    <w:multiLevelType w:val="hybridMultilevel"/>
    <w:tmpl w:val="0A14F9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5712C0"/>
    <w:multiLevelType w:val="hybridMultilevel"/>
    <w:tmpl w:val="EFB0E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A5F72"/>
    <w:multiLevelType w:val="hybridMultilevel"/>
    <w:tmpl w:val="CF72D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F042F6"/>
    <w:multiLevelType w:val="hybridMultilevel"/>
    <w:tmpl w:val="41E2F8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731B85"/>
    <w:multiLevelType w:val="hybridMultilevel"/>
    <w:tmpl w:val="D72440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065C5"/>
    <w:multiLevelType w:val="hybridMultilevel"/>
    <w:tmpl w:val="27DEF6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680E38"/>
    <w:multiLevelType w:val="hybridMultilevel"/>
    <w:tmpl w:val="57FE39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6963"/>
    <w:rsid w:val="00064474"/>
    <w:rsid w:val="000C44FC"/>
    <w:rsid w:val="000F16E8"/>
    <w:rsid w:val="00185599"/>
    <w:rsid w:val="00203E04"/>
    <w:rsid w:val="002B131B"/>
    <w:rsid w:val="002F5221"/>
    <w:rsid w:val="003762EB"/>
    <w:rsid w:val="003D7FDA"/>
    <w:rsid w:val="00403168"/>
    <w:rsid w:val="004C3C3F"/>
    <w:rsid w:val="00531770"/>
    <w:rsid w:val="005349CD"/>
    <w:rsid w:val="0054067D"/>
    <w:rsid w:val="00560573"/>
    <w:rsid w:val="005D27F0"/>
    <w:rsid w:val="006C752D"/>
    <w:rsid w:val="006D51C2"/>
    <w:rsid w:val="007255DD"/>
    <w:rsid w:val="007569CF"/>
    <w:rsid w:val="00763FF4"/>
    <w:rsid w:val="00813BF4"/>
    <w:rsid w:val="00824D31"/>
    <w:rsid w:val="008E7415"/>
    <w:rsid w:val="00A02C70"/>
    <w:rsid w:val="00A74FA8"/>
    <w:rsid w:val="00A8407C"/>
    <w:rsid w:val="00B36D2A"/>
    <w:rsid w:val="00BA4463"/>
    <w:rsid w:val="00BA762D"/>
    <w:rsid w:val="00C379D3"/>
    <w:rsid w:val="00C776EA"/>
    <w:rsid w:val="00CE3698"/>
    <w:rsid w:val="00D04E9B"/>
    <w:rsid w:val="00D25C76"/>
    <w:rsid w:val="00D42D89"/>
    <w:rsid w:val="00D76D6D"/>
    <w:rsid w:val="00E40F75"/>
    <w:rsid w:val="00E915A5"/>
    <w:rsid w:val="00EC43F0"/>
    <w:rsid w:val="00F042FD"/>
    <w:rsid w:val="00F86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47"/>
        <o:r id="V:Rule2" type="connector" idref="#_x0000_s1048"/>
        <o:r id="V:Rule4" type="connector" idref="#_x0000_s1050"/>
        <o:r id="V:Rule6" type="connector" idref="#_x0000_s1052"/>
        <o:r id="V:Rule7" type="connector" idref="#_x0000_s1053"/>
        <o:r id="V:Rule8" type="connector" idref="#_x0000_s1054"/>
        <o:r id="V:Rule11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963"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rFonts w:eastAsia="Times New Roman"/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  <w:rPr>
      <w:rFonts w:eastAsia="Times New Roman"/>
    </w:rPr>
  </w:style>
  <w:style w:type="paragraph" w:styleId="Zhlav">
    <w:name w:val="header"/>
    <w:basedOn w:val="Normln"/>
    <w:link w:val="ZhlavChar"/>
    <w:uiPriority w:val="99"/>
    <w:semiHidden/>
    <w:unhideWhenUsed/>
    <w:rsid w:val="00F8696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86963"/>
    <w:rPr>
      <w:rFonts w:ascii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8696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86963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69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96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644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ommons.wikimedia.org/wiki/File:Plants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http://upload.wikimedia.org/wikipedia/commons/thumb/1/12/Bluete-Schema.svg/600px-Bluete-Schema.svg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1112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Links>
    <vt:vector size="12" baseType="variant">
      <vt:variant>
        <vt:i4>5767186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http://commons.wikimedia.org/wiki/File:Plants.gif</vt:lpwstr>
      </vt:variant>
      <vt:variant>
        <vt:lpwstr/>
      </vt:variant>
      <vt:variant>
        <vt:i4>3932219</vt:i4>
      </vt:variant>
      <vt:variant>
        <vt:i4>-1</vt:i4>
      </vt:variant>
      <vt:variant>
        <vt:i4>1031</vt:i4>
      </vt:variant>
      <vt:variant>
        <vt:i4>1</vt:i4>
      </vt:variant>
      <vt:variant>
        <vt:lpwstr>http://upload.wikimedia.org/wikipedia/commons/thumb/1/12/Bluete-Schema.svg/600px-Bluete-Schema.svg.png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cp:lastModifiedBy>Dum</cp:lastModifiedBy>
  <cp:revision>2</cp:revision>
  <dcterms:created xsi:type="dcterms:W3CDTF">2013-12-31T10:56:00Z</dcterms:created>
  <dcterms:modified xsi:type="dcterms:W3CDTF">2013-12-31T10:56:00Z</dcterms:modified>
</cp:coreProperties>
</file>