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E19" w:rsidRDefault="005B0E19" w:rsidP="000F381C">
      <w:pPr>
        <w:jc w:val="both"/>
        <w:rPr>
          <w:rFonts w:ascii="Arial" w:hAnsi="Arial" w:cs="Arial"/>
          <w:b/>
          <w:bCs/>
        </w:rPr>
      </w:pPr>
      <w:r w:rsidRPr="00E23BA4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5B0E19" w:rsidRPr="000B0F61" w:rsidRDefault="005B0E19" w:rsidP="000F381C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0B0F61">
        <w:rPr>
          <w:rFonts w:ascii="Arial" w:hAnsi="Arial" w:cs="Arial"/>
          <w:b/>
          <w:bCs/>
          <w:sz w:val="24"/>
          <w:szCs w:val="24"/>
        </w:rPr>
        <w:t xml:space="preserve">                           METODICKÝ LIST PRO ZŠ</w:t>
      </w:r>
    </w:p>
    <w:p w:rsidR="005B0E19" w:rsidRPr="000B0F61" w:rsidRDefault="005B0E19" w:rsidP="000F381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5B0E19" w:rsidRPr="000B0F61" w:rsidRDefault="005B0E19" w:rsidP="000F381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5B0E19" w:rsidRPr="000B0F61" w:rsidRDefault="005B0E19" w:rsidP="000B0F6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5B0E19" w:rsidRPr="000B0F61" w:rsidRDefault="005B0E19" w:rsidP="000B0F6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5B0E19" w:rsidRPr="000B0F61" w:rsidRDefault="005B0E19" w:rsidP="000B0F61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 xml:space="preserve">Číslo DUM: </w:t>
      </w:r>
      <w:bookmarkStart w:id="0" w:name="_GoBack"/>
      <w:bookmarkEnd w:id="0"/>
      <w:r w:rsidRPr="000B0F61">
        <w:rPr>
          <w:rFonts w:ascii="Arial" w:hAnsi="Arial" w:cs="Arial"/>
          <w:b/>
          <w:bCs/>
          <w:color w:val="000000"/>
          <w:sz w:val="24"/>
          <w:szCs w:val="24"/>
        </w:rPr>
        <w:t>VY_32_INOVACE_3.1.0</w:t>
      </w:r>
      <w:r>
        <w:rPr>
          <w:rFonts w:ascii="Arial" w:hAnsi="Arial" w:cs="Arial"/>
          <w:b/>
          <w:bCs/>
          <w:color w:val="000000"/>
          <w:sz w:val="24"/>
          <w:szCs w:val="24"/>
        </w:rPr>
        <w:t>3</w:t>
      </w:r>
      <w:r w:rsidRPr="000B0F61">
        <w:rPr>
          <w:rFonts w:ascii="Arial" w:hAnsi="Arial" w:cs="Arial"/>
          <w:b/>
          <w:bCs/>
          <w:sz w:val="24"/>
          <w:szCs w:val="24"/>
        </w:rPr>
        <w:tab/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>Jméno autora: Mgr. Dana Nyčová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 xml:space="preserve">Datum, období kdy byl vytvořen: </w:t>
      </w:r>
      <w:r>
        <w:rPr>
          <w:rFonts w:ascii="Arial" w:hAnsi="Arial" w:cs="Arial"/>
          <w:b/>
          <w:bCs/>
          <w:sz w:val="24"/>
          <w:szCs w:val="24"/>
        </w:rPr>
        <w:t>3.03</w:t>
      </w:r>
      <w:r w:rsidRPr="000B0F61">
        <w:rPr>
          <w:rFonts w:ascii="Arial" w:hAnsi="Arial" w:cs="Arial"/>
          <w:b/>
          <w:bCs/>
          <w:sz w:val="24"/>
          <w:szCs w:val="24"/>
        </w:rPr>
        <w:t>.2012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 xml:space="preserve">Název práce: </w:t>
      </w:r>
      <w:r>
        <w:rPr>
          <w:rFonts w:ascii="Arial" w:hAnsi="Arial" w:cs="Arial"/>
          <w:b/>
          <w:bCs/>
          <w:sz w:val="24"/>
          <w:szCs w:val="24"/>
        </w:rPr>
        <w:t xml:space="preserve">Kdo to ťuká na dveře </w:t>
      </w:r>
      <w:r w:rsidRPr="000B0F61">
        <w:rPr>
          <w:rFonts w:ascii="Arial" w:hAnsi="Arial" w:cs="Arial"/>
          <w:b/>
          <w:bCs/>
          <w:sz w:val="24"/>
          <w:szCs w:val="24"/>
        </w:rPr>
        <w:t>-pracovní list, upevnění učiva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>Předmět</w:t>
      </w:r>
      <w:r w:rsidRPr="000B0F61">
        <w:rPr>
          <w:rFonts w:ascii="Arial" w:hAnsi="Arial" w:cs="Arial"/>
          <w:b/>
          <w:sz w:val="24"/>
          <w:szCs w:val="24"/>
        </w:rPr>
        <w:t>, pro který je VM určen: Člověk a jeho svět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 xml:space="preserve">Ročník, pro který je VM určen: druhý 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>Časová dotace</w:t>
      </w:r>
      <w:r w:rsidRPr="000B0F61">
        <w:rPr>
          <w:rFonts w:ascii="Arial" w:hAnsi="Arial" w:cs="Arial"/>
          <w:sz w:val="24"/>
          <w:szCs w:val="24"/>
        </w:rPr>
        <w:t xml:space="preserve">: </w:t>
      </w:r>
      <w:r w:rsidRPr="000B0F61">
        <w:rPr>
          <w:rFonts w:ascii="Arial" w:hAnsi="Arial" w:cs="Arial"/>
          <w:b/>
          <w:sz w:val="24"/>
          <w:szCs w:val="24"/>
        </w:rPr>
        <w:t>30 minut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>Vzdělávací oblast, tematický okruh, téma: Život v přírodě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0B0F61">
        <w:rPr>
          <w:rFonts w:ascii="Arial" w:hAnsi="Arial" w:cs="Arial"/>
          <w:sz w:val="24"/>
          <w:szCs w:val="24"/>
        </w:rPr>
        <w:t xml:space="preserve"> 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0F61">
        <w:rPr>
          <w:rFonts w:ascii="Arial" w:hAnsi="Arial" w:cs="Arial"/>
          <w:sz w:val="24"/>
          <w:szCs w:val="24"/>
        </w:rPr>
        <w:t xml:space="preserve">Učitel si s dětmi projde jednotlivé úkoly, hlavně práci </w:t>
      </w:r>
      <w:r>
        <w:rPr>
          <w:rFonts w:ascii="Arial" w:hAnsi="Arial" w:cs="Arial"/>
          <w:sz w:val="24"/>
          <w:szCs w:val="24"/>
        </w:rPr>
        <w:t>se čtyřsměrkou</w:t>
      </w:r>
      <w:r w:rsidRPr="000B0F61">
        <w:rPr>
          <w:rFonts w:ascii="Arial" w:hAnsi="Arial" w:cs="Arial"/>
          <w:sz w:val="24"/>
          <w:szCs w:val="24"/>
        </w:rPr>
        <w:t>, vysvětlí případné dotazy žáků, žáci se SPU pracují s encyklopedií a učebnicí-vyhledávají obrázky</w:t>
      </w:r>
      <w:r>
        <w:rPr>
          <w:rFonts w:ascii="Arial" w:hAnsi="Arial" w:cs="Arial"/>
          <w:sz w:val="24"/>
          <w:szCs w:val="24"/>
        </w:rPr>
        <w:t>, názvy</w:t>
      </w:r>
      <w:r w:rsidRPr="000B0F61">
        <w:rPr>
          <w:rFonts w:ascii="Arial" w:hAnsi="Arial" w:cs="Arial"/>
          <w:sz w:val="24"/>
          <w:szCs w:val="24"/>
        </w:rPr>
        <w:t xml:space="preserve"> zvířat</w:t>
      </w:r>
      <w:r>
        <w:rPr>
          <w:rFonts w:ascii="Arial" w:hAnsi="Arial" w:cs="Arial"/>
          <w:sz w:val="24"/>
          <w:szCs w:val="24"/>
        </w:rPr>
        <w:t xml:space="preserve"> a jarních rostlin</w:t>
      </w:r>
      <w:r w:rsidRPr="000B0F61">
        <w:rPr>
          <w:rFonts w:ascii="Arial" w:hAnsi="Arial" w:cs="Arial"/>
          <w:sz w:val="24"/>
          <w:szCs w:val="24"/>
        </w:rPr>
        <w:t xml:space="preserve">, učitel dopomáhá </w:t>
      </w:r>
      <w:r>
        <w:rPr>
          <w:rFonts w:ascii="Arial" w:hAnsi="Arial" w:cs="Arial"/>
          <w:sz w:val="24"/>
          <w:szCs w:val="24"/>
        </w:rPr>
        <w:t>s vyhledáváním slov ve čtyřsměrce</w:t>
      </w:r>
      <w:r w:rsidRPr="000B0F61">
        <w:rPr>
          <w:rFonts w:ascii="Arial" w:hAnsi="Arial" w:cs="Arial"/>
          <w:sz w:val="24"/>
          <w:szCs w:val="24"/>
        </w:rPr>
        <w:t xml:space="preserve"> a vyluštěním </w:t>
      </w:r>
      <w:r>
        <w:rPr>
          <w:rFonts w:ascii="Arial" w:hAnsi="Arial" w:cs="Arial"/>
          <w:sz w:val="24"/>
          <w:szCs w:val="24"/>
        </w:rPr>
        <w:t>přesmyček</w:t>
      </w:r>
      <w:r w:rsidRPr="000B0F61">
        <w:rPr>
          <w:rFonts w:ascii="Arial" w:hAnsi="Arial" w:cs="Arial"/>
          <w:sz w:val="24"/>
          <w:szCs w:val="24"/>
        </w:rPr>
        <w:t xml:space="preserve">. 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0F61">
        <w:rPr>
          <w:rFonts w:ascii="Arial" w:hAnsi="Arial" w:cs="Arial"/>
          <w:sz w:val="24"/>
          <w:szCs w:val="24"/>
        </w:rPr>
        <w:t>Pokud jsou všem žákům jednotlivé úkoly jasné, mohou začít samostatně pracovat.</w:t>
      </w:r>
    </w:p>
    <w:p w:rsidR="005B0E19" w:rsidRPr="000B0F61" w:rsidRDefault="005B0E19" w:rsidP="000B0F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5B0E19" w:rsidRPr="000B0F61" w:rsidRDefault="005B0E19" w:rsidP="000F38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5B0E19" w:rsidRPr="000B0F61" w:rsidRDefault="005B0E19" w:rsidP="000F381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0B0F61">
        <w:rPr>
          <w:rFonts w:ascii="Arial" w:hAnsi="Arial" w:cs="Arial"/>
          <w:b/>
          <w:bCs/>
          <w:sz w:val="24"/>
          <w:szCs w:val="24"/>
        </w:rPr>
        <w:t>Pomůcky</w:t>
      </w:r>
      <w:r w:rsidRPr="000B0F61">
        <w:rPr>
          <w:rFonts w:ascii="Arial" w:hAnsi="Arial" w:cs="Arial"/>
          <w:sz w:val="24"/>
          <w:szCs w:val="24"/>
        </w:rPr>
        <w:t>: pracovní list, psací potřeby,pastelky, žáci se SPU-učebnice Člověk a jeho svět pro 2.ročník ZŠ, nakladatelství Didaktis, přírodovědné encyklopedie</w:t>
      </w:r>
      <w:r>
        <w:rPr>
          <w:rFonts w:ascii="Arial" w:hAnsi="Arial" w:cs="Arial"/>
          <w:sz w:val="24"/>
          <w:szCs w:val="24"/>
        </w:rPr>
        <w:t>, nástěnná mapa Kalendář přírody</w:t>
      </w:r>
    </w:p>
    <w:p w:rsidR="005B0E19" w:rsidRDefault="005B0E19" w:rsidP="000F381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B0E19" w:rsidRDefault="005B0E19" w:rsidP="000F381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B0E19" w:rsidRPr="00E07DB5" w:rsidRDefault="005B0E19" w:rsidP="009F38AD">
      <w:pPr>
        <w:spacing w:line="240" w:lineRule="auto"/>
        <w:rPr>
          <w:rFonts w:ascii="Arial Black" w:hAnsi="Arial Black" w:cs="Arial"/>
          <w:b/>
          <w:sz w:val="36"/>
          <w:szCs w:val="36"/>
        </w:rPr>
      </w:pPr>
      <w:r w:rsidRPr="00E07DB5">
        <w:rPr>
          <w:rFonts w:ascii="Arial Black" w:hAnsi="Arial Black" w:cs="Arial"/>
          <w:b/>
          <w:sz w:val="36"/>
          <w:szCs w:val="36"/>
        </w:rPr>
        <w:t>Kdo to ťuká na dveře?</w:t>
      </w:r>
    </w:p>
    <w:p w:rsidR="005B0E19" w:rsidRPr="00E07DB5" w:rsidRDefault="005B0E19" w:rsidP="009F38AD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14.4pt;margin-top:19.15pt;width:0;height:20.25pt;z-index:25165260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7" type="#_x0000_t32" style="position:absolute;margin-left:100.15pt;margin-top:19.15pt;width:0;height:20.25pt;flip:y;z-index:251651584" o:connectortype="straight">
            <v:stroke endarrow="block"/>
          </v:shape>
        </w:pict>
      </w:r>
      <w:r w:rsidRPr="00E07DB5">
        <w:rPr>
          <w:rFonts w:ascii="Arial" w:hAnsi="Arial" w:cs="Arial"/>
          <w:b/>
          <w:sz w:val="24"/>
          <w:szCs w:val="24"/>
        </w:rPr>
        <w:t>1.úkol:</w:t>
      </w:r>
    </w:p>
    <w:p w:rsidR="005B0E19" w:rsidRDefault="005B0E19" w:rsidP="009F38A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28" type="#_x0000_t32" style="position:absolute;margin-left:160.15pt;margin-top:2.7pt;width:28.5pt;height:.05pt;flip:x;z-index:25165465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9" type="#_x0000_t32" style="position:absolute;margin-left:126.4pt;margin-top:2.7pt;width:27pt;height:.05pt;z-index:251653632" o:connectortype="straight">
            <v:stroke endarrow="block"/>
          </v:shape>
        </w:pict>
      </w:r>
      <w:r w:rsidRPr="00F34B3C">
        <w:rPr>
          <w:rFonts w:ascii="Arial" w:hAnsi="Arial" w:cs="Arial"/>
          <w:sz w:val="24"/>
          <w:szCs w:val="24"/>
        </w:rPr>
        <w:t xml:space="preserve">Řešte čtyřsměrku: </w:t>
      </w:r>
      <w:r>
        <w:rPr>
          <w:rFonts w:ascii="Arial" w:hAnsi="Arial" w:cs="Arial"/>
          <w:sz w:val="24"/>
          <w:szCs w:val="24"/>
        </w:rPr>
        <w:t xml:space="preserve">                               </w:t>
      </w:r>
      <w:r w:rsidRPr="00E40A64">
        <w:rPr>
          <w:rFonts w:ascii="Arial" w:hAnsi="Arial" w:cs="Arial"/>
          <w:sz w:val="32"/>
          <w:szCs w:val="32"/>
        </w:rPr>
        <w:sym w:font="Wingdings" w:char="F04A"/>
      </w:r>
    </w:p>
    <w:p w:rsidR="005B0E19" w:rsidRDefault="005B0E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Vyškrtej slova: </w:t>
      </w:r>
      <w:r w:rsidRPr="00E40A64">
        <w:rPr>
          <w:rFonts w:ascii="Arial" w:hAnsi="Arial" w:cs="Arial"/>
          <w:b/>
          <w:sz w:val="24"/>
          <w:szCs w:val="24"/>
        </w:rPr>
        <w:t>budka, březen,</w:t>
      </w:r>
      <w:r>
        <w:rPr>
          <w:rFonts w:ascii="Arial" w:hAnsi="Arial" w:cs="Arial"/>
          <w:sz w:val="24"/>
          <w:szCs w:val="24"/>
        </w:rPr>
        <w:t xml:space="preserve"> </w:t>
      </w:r>
      <w:r w:rsidRPr="00E40A64">
        <w:rPr>
          <w:rFonts w:ascii="Arial" w:hAnsi="Arial" w:cs="Arial"/>
          <w:b/>
          <w:sz w:val="24"/>
          <w:szCs w:val="24"/>
        </w:rPr>
        <w:t>bláto, duben, slunce, déšť, tulipán, léto, zima, house,</w:t>
      </w:r>
      <w:r>
        <w:rPr>
          <w:rFonts w:ascii="Arial" w:hAnsi="Arial" w:cs="Arial"/>
          <w:sz w:val="24"/>
          <w:szCs w:val="24"/>
        </w:rPr>
        <w:t xml:space="preserve"> </w:t>
      </w:r>
      <w:r w:rsidRPr="00E40A64">
        <w:rPr>
          <w:rFonts w:ascii="Arial" w:hAnsi="Arial" w:cs="Arial"/>
          <w:b/>
          <w:sz w:val="24"/>
          <w:szCs w:val="24"/>
        </w:rPr>
        <w:t>podzim, hody</w:t>
      </w:r>
      <w:r>
        <w:rPr>
          <w:rFonts w:ascii="Arial" w:hAnsi="Arial" w:cs="Arial"/>
          <w:sz w:val="24"/>
          <w:szCs w:val="24"/>
        </w:rPr>
        <w:t>. Zbylá písmena tvoří tajenku, zapiš ji na linku.</w:t>
      </w:r>
    </w:p>
    <w:p w:rsidR="005B0E19" w:rsidRDefault="005B0E19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0" type="#_x0000_t32" style="position:absolute;margin-left:355.15pt;margin-top:17.4pt;width:0;height:254.95pt;z-index:251659776" o:connectortype="straight"/>
        </w:pict>
      </w:r>
      <w:r>
        <w:rPr>
          <w:noProof/>
          <w:lang w:eastAsia="cs-CZ"/>
        </w:rPr>
        <w:pict>
          <v:shape id="_x0000_s1031" type="#_x0000_t32" style="position:absolute;margin-left:91.15pt;margin-top:17.4pt;width:0;height:254.95pt;z-index:251657728" o:connectortype="straight"/>
        </w:pict>
      </w:r>
      <w:r>
        <w:rPr>
          <w:noProof/>
          <w:lang w:eastAsia="cs-CZ"/>
        </w:rPr>
        <w:pict>
          <v:shape id="_x0000_s1032" type="#_x0000_t32" style="position:absolute;margin-left:91.15pt;margin-top:17.4pt;width:264pt;height:0;z-index:251656704" o:connectortype="straight"/>
        </w:pict>
      </w:r>
    </w:p>
    <w:p w:rsidR="005B0E19" w:rsidRPr="005A61A8" w:rsidRDefault="005B0E19" w:rsidP="005A61A8">
      <w:pPr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w:pict>
          <v:shape id="_x0000_s1033" type="#_x0000_t32" style="position:absolute;margin-left:100.15pt;margin-top:13.6pt;width:0;height:.75pt;z-index:251655680" o:connectortype="straight"/>
        </w:pict>
      </w:r>
      <w:r>
        <w:rPr>
          <w:rFonts w:ascii="Arial" w:hAnsi="Arial" w:cs="Arial"/>
          <w:sz w:val="40"/>
          <w:szCs w:val="40"/>
        </w:rPr>
        <w:t xml:space="preserve">                   </w:t>
      </w:r>
      <w:r w:rsidRPr="005A61A8">
        <w:rPr>
          <w:rFonts w:ascii="Arial" w:hAnsi="Arial" w:cs="Arial"/>
          <w:sz w:val="40"/>
          <w:szCs w:val="40"/>
        </w:rPr>
        <w:t xml:space="preserve">Y   </w:t>
      </w:r>
      <w:r>
        <w:rPr>
          <w:rFonts w:ascii="Arial" w:hAnsi="Arial" w:cs="Arial"/>
          <w:sz w:val="40"/>
          <w:szCs w:val="40"/>
        </w:rPr>
        <w:t xml:space="preserve"> </w:t>
      </w:r>
      <w:r w:rsidRPr="005A61A8">
        <w:rPr>
          <w:rFonts w:ascii="Arial" w:hAnsi="Arial" w:cs="Arial"/>
          <w:sz w:val="40"/>
          <w:szCs w:val="40"/>
        </w:rPr>
        <w:t xml:space="preserve"> L    A    </w:t>
      </w:r>
      <w:r>
        <w:rPr>
          <w:rFonts w:ascii="Arial" w:hAnsi="Arial" w:cs="Arial"/>
          <w:sz w:val="40"/>
          <w:szCs w:val="40"/>
        </w:rPr>
        <w:t xml:space="preserve"> </w:t>
      </w:r>
      <w:r w:rsidRPr="005A61A8">
        <w:rPr>
          <w:rFonts w:ascii="Arial" w:hAnsi="Arial" w:cs="Arial"/>
          <w:sz w:val="40"/>
          <w:szCs w:val="40"/>
        </w:rPr>
        <w:t xml:space="preserve">K  </w:t>
      </w:r>
      <w:r>
        <w:rPr>
          <w:rFonts w:ascii="Arial" w:hAnsi="Arial" w:cs="Arial"/>
          <w:sz w:val="40"/>
          <w:szCs w:val="40"/>
        </w:rPr>
        <w:t xml:space="preserve"> </w:t>
      </w:r>
      <w:r w:rsidRPr="005A61A8">
        <w:rPr>
          <w:rFonts w:ascii="Arial" w:hAnsi="Arial" w:cs="Arial"/>
          <w:sz w:val="40"/>
          <w:szCs w:val="40"/>
        </w:rPr>
        <w:t> D    U   B</w:t>
      </w:r>
    </w:p>
    <w:p w:rsidR="005B0E19" w:rsidRPr="005A61A8" w:rsidRDefault="005B0E19" w:rsidP="005A61A8">
      <w:pPr>
        <w:jc w:val="center"/>
        <w:rPr>
          <w:rFonts w:ascii="Arial" w:hAnsi="Arial" w:cs="Arial"/>
          <w:sz w:val="40"/>
          <w:szCs w:val="40"/>
        </w:rPr>
      </w:pPr>
      <w:r w:rsidRPr="005A61A8">
        <w:rPr>
          <w:rFonts w:ascii="Arial" w:hAnsi="Arial" w:cs="Arial"/>
          <w:sz w:val="40"/>
          <w:szCs w:val="40"/>
        </w:rPr>
        <w:t>D    É    Š    Ť    U    J    Ř</w:t>
      </w:r>
    </w:p>
    <w:p w:rsidR="005B0E19" w:rsidRPr="005A61A8" w:rsidRDefault="005B0E19" w:rsidP="005A61A8">
      <w:pPr>
        <w:jc w:val="center"/>
        <w:rPr>
          <w:rFonts w:ascii="Arial" w:hAnsi="Arial" w:cs="Arial"/>
          <w:sz w:val="40"/>
          <w:szCs w:val="40"/>
        </w:rPr>
      </w:pPr>
      <w:r w:rsidRPr="005A61A8">
        <w:rPr>
          <w:rFonts w:ascii="Arial" w:hAnsi="Arial" w:cs="Arial"/>
          <w:sz w:val="40"/>
          <w:szCs w:val="40"/>
        </w:rPr>
        <w:t>O    T    Á    L    B    A    E</w:t>
      </w:r>
    </w:p>
    <w:p w:rsidR="005B0E19" w:rsidRPr="005A61A8" w:rsidRDefault="005B0E19" w:rsidP="005A61A8">
      <w:pPr>
        <w:jc w:val="center"/>
        <w:rPr>
          <w:rFonts w:ascii="Arial" w:hAnsi="Arial" w:cs="Arial"/>
          <w:sz w:val="40"/>
          <w:szCs w:val="40"/>
        </w:rPr>
      </w:pPr>
      <w:r w:rsidRPr="005A61A8">
        <w:rPr>
          <w:rFonts w:ascii="Arial" w:hAnsi="Arial" w:cs="Arial"/>
          <w:sz w:val="40"/>
          <w:szCs w:val="40"/>
        </w:rPr>
        <w:t>H    O   U    S    E    R    Z</w:t>
      </w:r>
    </w:p>
    <w:p w:rsidR="005B0E19" w:rsidRPr="005A61A8" w:rsidRDefault="005B0E19" w:rsidP="005A61A8">
      <w:pPr>
        <w:jc w:val="center"/>
        <w:rPr>
          <w:rFonts w:ascii="Arial" w:hAnsi="Arial" w:cs="Arial"/>
          <w:sz w:val="40"/>
          <w:szCs w:val="40"/>
        </w:rPr>
      </w:pPr>
      <w:r w:rsidRPr="005A61A8">
        <w:rPr>
          <w:rFonts w:ascii="Arial" w:hAnsi="Arial" w:cs="Arial"/>
          <w:sz w:val="40"/>
          <w:szCs w:val="40"/>
        </w:rPr>
        <w:t xml:space="preserve">O    S    L    U    N   </w:t>
      </w:r>
      <w:r>
        <w:rPr>
          <w:rFonts w:ascii="Arial" w:hAnsi="Arial" w:cs="Arial"/>
          <w:sz w:val="40"/>
          <w:szCs w:val="40"/>
        </w:rPr>
        <w:t xml:space="preserve"> </w:t>
      </w:r>
      <w:r w:rsidRPr="005A61A8">
        <w:rPr>
          <w:rFonts w:ascii="Arial" w:hAnsi="Arial" w:cs="Arial"/>
          <w:sz w:val="40"/>
          <w:szCs w:val="40"/>
        </w:rPr>
        <w:t>C   E</w:t>
      </w:r>
    </w:p>
    <w:p w:rsidR="005B0E19" w:rsidRPr="005A61A8" w:rsidRDefault="005B0E19" w:rsidP="005A61A8">
      <w:pPr>
        <w:jc w:val="center"/>
        <w:rPr>
          <w:rFonts w:ascii="Arial" w:hAnsi="Arial" w:cs="Arial"/>
          <w:sz w:val="40"/>
          <w:szCs w:val="40"/>
        </w:rPr>
      </w:pPr>
      <w:r w:rsidRPr="005A61A8">
        <w:rPr>
          <w:rFonts w:ascii="Arial" w:hAnsi="Arial" w:cs="Arial"/>
          <w:sz w:val="40"/>
          <w:szCs w:val="40"/>
        </w:rPr>
        <w:t>T    U     L    I     P    Á   N</w:t>
      </w:r>
    </w:p>
    <w:p w:rsidR="005B0E19" w:rsidRDefault="005B0E19" w:rsidP="005A61A8">
      <w:pPr>
        <w:jc w:val="center"/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w:pict>
          <v:shape id="_x0000_s1034" type="#_x0000_t32" style="position:absolute;left:0;text-align:left;margin-left:91.15pt;margin-top:27.8pt;width:264pt;height:0;z-index:251658752" o:connectortype="straight"/>
        </w:pict>
      </w:r>
      <w:r w:rsidRPr="005A61A8">
        <w:rPr>
          <w:rFonts w:ascii="Arial" w:hAnsi="Arial" w:cs="Arial"/>
          <w:sz w:val="40"/>
          <w:szCs w:val="40"/>
        </w:rPr>
        <w:t>P    O    D    Z    I     M   A</w:t>
      </w:r>
    </w:p>
    <w:p w:rsidR="005B0E19" w:rsidRDefault="005B0E19" w:rsidP="005A61A8">
      <w:pPr>
        <w:rPr>
          <w:rFonts w:ascii="Arial" w:hAnsi="Arial" w:cs="Arial"/>
          <w:sz w:val="40"/>
          <w:szCs w:val="40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Tajenka: __________________________</w:t>
      </w:r>
    </w:p>
    <w:p w:rsidR="005B0E19" w:rsidRPr="00E07DB5" w:rsidRDefault="005B0E19" w:rsidP="005A61A8">
      <w:pPr>
        <w:rPr>
          <w:rFonts w:ascii="Arial" w:hAnsi="Arial" w:cs="Arial"/>
          <w:b/>
          <w:sz w:val="24"/>
          <w:szCs w:val="24"/>
        </w:rPr>
      </w:pPr>
      <w:r w:rsidRPr="00E07DB5">
        <w:rPr>
          <w:rFonts w:ascii="Arial" w:hAnsi="Arial" w:cs="Arial"/>
          <w:b/>
          <w:sz w:val="24"/>
          <w:szCs w:val="24"/>
        </w:rPr>
        <w:t>2.úkol:</w: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Zapiš, který jarní měsíc ve čtyřsměrce chybí: ____________________________</w:t>
      </w:r>
    </w:p>
    <w:p w:rsidR="005B0E19" w:rsidRPr="00E07DB5" w:rsidRDefault="005B0E19" w:rsidP="00E07DB5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E07DB5">
        <w:rPr>
          <w:rFonts w:ascii="Arial" w:hAnsi="Arial" w:cs="Arial"/>
          <w:b/>
          <w:sz w:val="24"/>
          <w:szCs w:val="24"/>
        </w:rPr>
        <w:t>3.úkol:</w:t>
      </w:r>
    </w:p>
    <w:p w:rsidR="005B0E19" w:rsidRDefault="005B0E19" w:rsidP="00E07DB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35" type="#_x0000_t116" style="position:absolute;margin-left:257.65pt;margin-top:23.75pt;width:179.25pt;height:34.5pt;z-index:251663872">
            <v:textbox>
              <w:txbxContent>
                <w:p w:rsidR="005B0E19" w:rsidRDefault="005B0E19">
                  <w:r>
                    <w:t xml:space="preserve">       Velikonoce slavíme na jaře.</w:t>
                  </w:r>
                </w:p>
              </w:txbxContent>
            </v:textbox>
          </v:shape>
        </w:pict>
      </w:r>
      <w:r>
        <w:rPr>
          <w:rFonts w:ascii="Arial" w:hAnsi="Arial" w:cs="Arial"/>
          <w:sz w:val="24"/>
          <w:szCs w:val="24"/>
        </w:rPr>
        <w:t>Pravdivé věty barevně podtrhni:</w: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6" type="#_x0000_t116" style="position:absolute;margin-left:1.15pt;margin-top:1.65pt;width:179.25pt;height:34.5pt;z-index:251660800">
            <v:textbox>
              <w:txbxContent>
                <w:p w:rsidR="005B0E19" w:rsidRDefault="005B0E19">
                  <w:r>
                    <w:t xml:space="preserve">        Tažní ptáci přilétají v létě.</w:t>
                  </w:r>
                </w:p>
              </w:txbxContent>
            </v:textbox>
          </v:shape>
        </w:pic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7" type="#_x0000_t116" style="position:absolute;margin-left:257.65pt;margin-top:21.9pt;width:179.25pt;height:34.5pt;z-index:251662848">
            <v:textbox>
              <w:txbxContent>
                <w:p w:rsidR="005B0E19" w:rsidRDefault="005B0E19">
                  <w:r>
                    <w:t xml:space="preserve">              Jaro začíná v únoru.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116" style="position:absolute;margin-left:-3.35pt;margin-top:21.9pt;width:179.25pt;height:34.5pt;z-index:251661824">
            <v:textbox>
              <w:txbxContent>
                <w:p w:rsidR="005B0E19" w:rsidRDefault="005B0E19">
                  <w:r>
                    <w:t xml:space="preserve">   Kalendářní rok má 10 měsíců.</w:t>
                  </w:r>
                </w:p>
              </w:txbxContent>
            </v:textbox>
          </v:shape>
        </w:pic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Pr="00E07DB5" w:rsidRDefault="005B0E19" w:rsidP="005A61A8">
      <w:pPr>
        <w:rPr>
          <w:rFonts w:ascii="Arial" w:hAnsi="Arial" w:cs="Arial"/>
          <w:b/>
          <w:sz w:val="24"/>
          <w:szCs w:val="24"/>
        </w:rPr>
      </w:pPr>
      <w:r w:rsidRPr="00E07DB5">
        <w:rPr>
          <w:rFonts w:ascii="Arial" w:hAnsi="Arial" w:cs="Arial"/>
          <w:b/>
          <w:sz w:val="24"/>
          <w:szCs w:val="24"/>
        </w:rPr>
        <w:t>4. úkol:</w: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 přesmyčky (nápověda: jarní květiny) a slova piš na linky:</w: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NÁLUTIP      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AKSNĚNEŽ  _________________</w: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KASICANR   __________________                 DULKABLE  _________________  </w: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b/>
          <w:sz w:val="24"/>
          <w:szCs w:val="24"/>
        </w:rPr>
      </w:pPr>
      <w:r w:rsidRPr="00E07DB5">
        <w:rPr>
          <w:rFonts w:ascii="Arial" w:hAnsi="Arial" w:cs="Arial"/>
          <w:b/>
          <w:sz w:val="24"/>
          <w:szCs w:val="24"/>
        </w:rPr>
        <w:t>5. úkol:</w:t>
      </w:r>
    </w:p>
    <w:p w:rsidR="005B0E19" w:rsidRPr="00E40A64" w:rsidRDefault="005B0E19" w:rsidP="005A61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Označ hvězdičkou, který z těchto ptáků nepatří mezi tažné ptactvo.</w:t>
      </w:r>
    </w:p>
    <w:p w:rsidR="005B0E19" w:rsidRPr="00E07DB5" w:rsidRDefault="005B0E19" w:rsidP="005A61A8">
      <w:pPr>
        <w:rPr>
          <w:rFonts w:ascii="Arial" w:hAnsi="Arial" w:cs="Arial"/>
          <w:b/>
          <w:sz w:val="24"/>
          <w:szCs w:val="24"/>
        </w:rPr>
      </w:pPr>
      <w:r w:rsidRPr="00D419A5">
        <w:rPr>
          <w:rFonts w:ascii="Arial" w:hAnsi="Arial" w:cs="Arial"/>
          <w:b/>
          <w:sz w:val="24"/>
          <w:szCs w:val="24"/>
        </w:rPr>
        <w:pict>
          <v:shape id="_x0000_i1026" type="#_x0000_t75" style="width:90.75pt;height:127.5pt">
            <v:imagedata r:id="rId5" o:title=""/>
          </v:shape>
        </w:pict>
      </w:r>
      <w:r>
        <w:rPr>
          <w:rFonts w:ascii="Arial" w:hAnsi="Arial" w:cs="Arial"/>
          <w:b/>
          <w:sz w:val="24"/>
          <w:szCs w:val="24"/>
        </w:rPr>
        <w:t xml:space="preserve">                </w:t>
      </w:r>
      <w:r w:rsidRPr="00D419A5">
        <w:rPr>
          <w:rFonts w:ascii="Arial" w:hAnsi="Arial" w:cs="Arial"/>
          <w:b/>
          <w:sz w:val="24"/>
          <w:szCs w:val="24"/>
        </w:rPr>
        <w:pict>
          <v:shape id="_x0000_i1027" type="#_x0000_t75" style="width:90.75pt;height:118.5pt">
            <v:imagedata r:id="rId6" o:title=""/>
          </v:shape>
        </w:pict>
      </w:r>
      <w:r>
        <w:rPr>
          <w:rFonts w:ascii="Arial" w:hAnsi="Arial" w:cs="Arial"/>
          <w:b/>
          <w:sz w:val="24"/>
          <w:szCs w:val="24"/>
        </w:rPr>
        <w:t xml:space="preserve">                     </w:t>
      </w:r>
      <w:r w:rsidRPr="00D419A5">
        <w:rPr>
          <w:rFonts w:ascii="Arial" w:hAnsi="Arial" w:cs="Arial"/>
          <w:b/>
          <w:sz w:val="24"/>
          <w:szCs w:val="24"/>
        </w:rPr>
        <w:pict>
          <v:shape id="_x0000_i1028" type="#_x0000_t75" style="width:78pt;height:95.25pt">
            <v:imagedata r:id="rId7" o:title=""/>
          </v:shape>
        </w:pic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Default="005B0E19" w:rsidP="000F381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Pr="000F381C">
        <w:rPr>
          <w:rFonts w:ascii="Arial" w:hAnsi="Arial" w:cs="Arial"/>
          <w:b/>
          <w:sz w:val="24"/>
          <w:szCs w:val="24"/>
        </w:rPr>
        <w:t>ávěr:</w:t>
      </w:r>
    </w:p>
    <w:p w:rsidR="005B0E19" w:rsidRPr="000B0F61" w:rsidRDefault="005B0E19" w:rsidP="000B0F61">
      <w:pPr>
        <w:rPr>
          <w:rFonts w:ascii="Arial" w:hAnsi="Arial" w:cs="Arial"/>
          <w:sz w:val="24"/>
          <w:szCs w:val="24"/>
        </w:rPr>
      </w:pPr>
      <w:r w:rsidRPr="000F381C">
        <w:rPr>
          <w:rFonts w:ascii="Arial" w:hAnsi="Arial" w:cs="Arial"/>
          <w:sz w:val="24"/>
          <w:szCs w:val="24"/>
        </w:rPr>
        <w:t>Veškerá neo</w:t>
      </w:r>
      <w:r>
        <w:rPr>
          <w:rFonts w:ascii="Arial" w:hAnsi="Arial" w:cs="Arial"/>
          <w:sz w:val="24"/>
          <w:szCs w:val="24"/>
        </w:rPr>
        <w:t xml:space="preserve">citovaná díla jsou dílem autora </w:t>
      </w:r>
      <w:r w:rsidRPr="000B0F61">
        <w:rPr>
          <w:rFonts w:ascii="Arial" w:hAnsi="Arial" w:cs="Arial"/>
          <w:sz w:val="24"/>
          <w:szCs w:val="24"/>
        </w:rPr>
        <w:t>a nebo byly použity materiály z knihoven Microsoft Word 2003.</w:t>
      </w:r>
    </w:p>
    <w:p w:rsidR="005B0E19" w:rsidRPr="000F381C" w:rsidRDefault="005B0E19" w:rsidP="000F381C">
      <w:pPr>
        <w:rPr>
          <w:rFonts w:ascii="Arial" w:hAnsi="Arial" w:cs="Arial"/>
          <w:sz w:val="24"/>
          <w:szCs w:val="24"/>
        </w:rPr>
      </w:pPr>
      <w:r w:rsidRPr="000F381C">
        <w:rPr>
          <w:rFonts w:ascii="Arial" w:hAnsi="Arial" w:cs="Arial"/>
          <w:sz w:val="24"/>
          <w:szCs w:val="24"/>
        </w:rPr>
        <w:t xml:space="preserve">Materiály jsou určeny pro bezplatné užívání pro potřeby výuky a vzdělávání na všech typech škol. </w:t>
      </w:r>
    </w:p>
    <w:p w:rsidR="005B0E19" w:rsidRPr="000F381C" w:rsidRDefault="005B0E19" w:rsidP="000F381C">
      <w:pPr>
        <w:rPr>
          <w:rFonts w:ascii="Arial" w:hAnsi="Arial" w:cs="Arial"/>
          <w:sz w:val="24"/>
          <w:szCs w:val="24"/>
        </w:rPr>
      </w:pPr>
    </w:p>
    <w:p w:rsidR="005B0E19" w:rsidRPr="000F381C" w:rsidRDefault="005B0E19" w:rsidP="000F381C">
      <w:pPr>
        <w:spacing w:line="240" w:lineRule="auto"/>
        <w:rPr>
          <w:rFonts w:ascii="Arial" w:hAnsi="Arial" w:cs="Arial"/>
          <w:sz w:val="24"/>
          <w:szCs w:val="24"/>
        </w:rPr>
      </w:pPr>
      <w:r w:rsidRPr="000F381C">
        <w:rPr>
          <w:rFonts w:ascii="Arial" w:hAnsi="Arial" w:cs="Arial"/>
          <w:sz w:val="24"/>
          <w:szCs w:val="24"/>
        </w:rPr>
        <w:t>Mgr. Dana Nyčová</w:t>
      </w:r>
    </w:p>
    <w:p w:rsidR="005B0E19" w:rsidRPr="000F381C" w:rsidRDefault="005B0E19" w:rsidP="000F381C">
      <w:pPr>
        <w:spacing w:line="240" w:lineRule="auto"/>
        <w:rPr>
          <w:rFonts w:ascii="Arial" w:hAnsi="Arial" w:cs="Arial"/>
          <w:sz w:val="24"/>
          <w:szCs w:val="24"/>
        </w:rPr>
      </w:pPr>
      <w:r w:rsidRPr="000F381C">
        <w:rPr>
          <w:rFonts w:ascii="Arial" w:hAnsi="Arial" w:cs="Arial"/>
          <w:sz w:val="24"/>
          <w:szCs w:val="24"/>
        </w:rPr>
        <w:t>ZS V Domcích 488</w:t>
      </w:r>
    </w:p>
    <w:p w:rsidR="005B0E19" w:rsidRPr="000F381C" w:rsidRDefault="005B0E19" w:rsidP="000F381C">
      <w:pPr>
        <w:spacing w:line="240" w:lineRule="auto"/>
        <w:rPr>
          <w:rFonts w:ascii="Arial" w:hAnsi="Arial" w:cs="Arial"/>
          <w:sz w:val="24"/>
          <w:szCs w:val="24"/>
        </w:rPr>
      </w:pPr>
      <w:r w:rsidRPr="000F381C">
        <w:rPr>
          <w:rFonts w:ascii="Arial" w:hAnsi="Arial" w:cs="Arial"/>
          <w:sz w:val="24"/>
          <w:szCs w:val="24"/>
        </w:rPr>
        <w:t>Trutnov</w:t>
      </w:r>
    </w:p>
    <w:p w:rsidR="005B0E19" w:rsidRPr="000F381C" w:rsidRDefault="005B0E19" w:rsidP="000F381C">
      <w:pPr>
        <w:spacing w:line="240" w:lineRule="auto"/>
        <w:rPr>
          <w:rFonts w:ascii="Arial" w:hAnsi="Arial" w:cs="Arial"/>
          <w:sz w:val="24"/>
          <w:szCs w:val="24"/>
        </w:rPr>
      </w:pPr>
      <w:r w:rsidRPr="000F381C">
        <w:rPr>
          <w:rFonts w:ascii="Arial" w:hAnsi="Arial" w:cs="Arial"/>
          <w:sz w:val="24"/>
          <w:szCs w:val="24"/>
        </w:rPr>
        <w:t>nycova@zsvdomcich.cz</w:t>
      </w:r>
    </w:p>
    <w:p w:rsidR="005B0E19" w:rsidRPr="000F381C" w:rsidRDefault="005B0E19" w:rsidP="000F381C">
      <w:pPr>
        <w:rPr>
          <w:rFonts w:ascii="Arial" w:hAnsi="Arial" w:cs="Arial"/>
          <w:sz w:val="24"/>
          <w:szCs w:val="24"/>
        </w:rPr>
      </w:pPr>
    </w:p>
    <w:p w:rsidR="005B0E19" w:rsidRDefault="005B0E19" w:rsidP="005A61A8">
      <w:pPr>
        <w:rPr>
          <w:rFonts w:ascii="Arial" w:hAnsi="Arial" w:cs="Arial"/>
          <w:sz w:val="24"/>
          <w:szCs w:val="24"/>
        </w:rPr>
      </w:pPr>
    </w:p>
    <w:p w:rsidR="005B0E19" w:rsidRPr="005A61A8" w:rsidRDefault="005B0E19" w:rsidP="005A61A8">
      <w:pPr>
        <w:rPr>
          <w:rFonts w:ascii="Arial" w:hAnsi="Arial" w:cs="Arial"/>
          <w:sz w:val="24"/>
          <w:szCs w:val="24"/>
        </w:rPr>
      </w:pPr>
    </w:p>
    <w:sectPr w:rsidR="005B0E19" w:rsidRPr="005A61A8" w:rsidSect="00002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B3C"/>
    <w:rsid w:val="000026CC"/>
    <w:rsid w:val="00032680"/>
    <w:rsid w:val="00090A52"/>
    <w:rsid w:val="000B0F61"/>
    <w:rsid w:val="000F381C"/>
    <w:rsid w:val="001C30DC"/>
    <w:rsid w:val="0022227C"/>
    <w:rsid w:val="00310249"/>
    <w:rsid w:val="00483414"/>
    <w:rsid w:val="004A2D23"/>
    <w:rsid w:val="00580DDD"/>
    <w:rsid w:val="005A61A8"/>
    <w:rsid w:val="005B0E19"/>
    <w:rsid w:val="006357E2"/>
    <w:rsid w:val="00984F27"/>
    <w:rsid w:val="009F38AD"/>
    <w:rsid w:val="00A00861"/>
    <w:rsid w:val="00BC36C8"/>
    <w:rsid w:val="00BC7307"/>
    <w:rsid w:val="00D419A5"/>
    <w:rsid w:val="00D46051"/>
    <w:rsid w:val="00E07DB5"/>
    <w:rsid w:val="00E23BA4"/>
    <w:rsid w:val="00E40A64"/>
    <w:rsid w:val="00EA1618"/>
    <w:rsid w:val="00F26E55"/>
    <w:rsid w:val="00F34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6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365</Words>
  <Characters>2154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Danuška</dc:creator>
  <cp:keywords/>
  <dc:description/>
  <cp:lastModifiedBy>DUM</cp:lastModifiedBy>
  <cp:revision>2</cp:revision>
  <dcterms:created xsi:type="dcterms:W3CDTF">2014-03-28T22:01:00Z</dcterms:created>
  <dcterms:modified xsi:type="dcterms:W3CDTF">2014-03-28T22:01:00Z</dcterms:modified>
</cp:coreProperties>
</file>