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5CE" w:rsidRDefault="003325CE" w:rsidP="003325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3325CE" w:rsidRDefault="00C223A5" w:rsidP="003325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="00B53E9D">
        <w:rPr>
          <w:sz w:val="32"/>
          <w:szCs w:val="32"/>
        </w:rPr>
        <w:t>ázev materiálu: VY_42_INOVACE_14</w:t>
      </w:r>
      <w:r w:rsidR="003325CE">
        <w:rPr>
          <w:sz w:val="32"/>
          <w:szCs w:val="32"/>
        </w:rPr>
        <w:t>_</w:t>
      </w:r>
      <w:r w:rsidR="00A96655">
        <w:rPr>
          <w:sz w:val="32"/>
          <w:szCs w:val="32"/>
        </w:rPr>
        <w:t>Procenta-opakování</w:t>
      </w:r>
      <w:r w:rsidR="003325CE">
        <w:rPr>
          <w:sz w:val="32"/>
          <w:szCs w:val="32"/>
        </w:rPr>
        <w:t>_lp1</w:t>
      </w:r>
    </w:p>
    <w:p w:rsidR="003325CE" w:rsidRDefault="003325CE" w:rsidP="003325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3325CE" w:rsidRDefault="003325CE" w:rsidP="003325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Libuše Procházková</w:t>
      </w:r>
    </w:p>
    <w:p w:rsidR="003325CE" w:rsidRDefault="003325CE" w:rsidP="003325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Datum </w:t>
      </w:r>
      <w:r w:rsidR="00982FD4">
        <w:rPr>
          <w:sz w:val="32"/>
          <w:szCs w:val="32"/>
        </w:rPr>
        <w:t>tvorby: 20. 12</w:t>
      </w:r>
      <w:r w:rsidR="00C223A5">
        <w:rPr>
          <w:sz w:val="32"/>
          <w:szCs w:val="32"/>
        </w:rPr>
        <w:t>. 2013</w:t>
      </w:r>
    </w:p>
    <w:p w:rsidR="003325CE" w:rsidRDefault="00A96655" w:rsidP="003325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devátý</w:t>
      </w:r>
    </w:p>
    <w:p w:rsidR="003325CE" w:rsidRDefault="003325CE" w:rsidP="003325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Matematika</w:t>
      </w:r>
      <w:r w:rsidR="00C223A5">
        <w:rPr>
          <w:sz w:val="32"/>
          <w:szCs w:val="32"/>
        </w:rPr>
        <w:t xml:space="preserve"> a její aplikace-Procenta</w:t>
      </w:r>
    </w:p>
    <w:p w:rsidR="003325CE" w:rsidRDefault="00BB0CC5" w:rsidP="003325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</w:t>
      </w:r>
      <w:r w:rsidR="00982FD4">
        <w:rPr>
          <w:sz w:val="32"/>
          <w:szCs w:val="32"/>
        </w:rPr>
        <w:t>: procento,</w:t>
      </w:r>
      <w:r>
        <w:rPr>
          <w:sz w:val="32"/>
          <w:szCs w:val="32"/>
        </w:rPr>
        <w:t xml:space="preserve"> základ</w:t>
      </w:r>
      <w:r w:rsidR="00982FD4">
        <w:rPr>
          <w:sz w:val="32"/>
          <w:szCs w:val="32"/>
        </w:rPr>
        <w:t>, sloupcový diagram</w:t>
      </w:r>
      <w:bookmarkStart w:id="0" w:name="_GoBack"/>
      <w:bookmarkEnd w:id="0"/>
    </w:p>
    <w:p w:rsidR="00A96655" w:rsidRDefault="003325CE" w:rsidP="003325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Anota</w:t>
      </w:r>
      <w:r w:rsidR="00982FD4">
        <w:rPr>
          <w:sz w:val="32"/>
          <w:szCs w:val="32"/>
        </w:rPr>
        <w:t xml:space="preserve">ce: Tento pracovní list slouží rychlému zopakování </w:t>
      </w:r>
      <w:r w:rsidR="00A96655">
        <w:rPr>
          <w:sz w:val="32"/>
          <w:szCs w:val="32"/>
        </w:rPr>
        <w:t>pojmu procento.</w:t>
      </w:r>
    </w:p>
    <w:p w:rsidR="00C223A5" w:rsidRPr="00D931A9" w:rsidRDefault="003325CE" w:rsidP="007303C8">
      <w:pPr>
        <w:rPr>
          <w:b/>
          <w:sz w:val="36"/>
          <w:szCs w:val="36"/>
          <w:u w:val="single"/>
        </w:rPr>
      </w:pPr>
      <w:r>
        <w:rPr>
          <w:sz w:val="32"/>
          <w:szCs w:val="32"/>
        </w:rPr>
        <w:br w:type="page"/>
      </w:r>
      <w:r w:rsidR="00C223A5" w:rsidRPr="00D931A9">
        <w:rPr>
          <w:b/>
          <w:sz w:val="36"/>
          <w:szCs w:val="36"/>
          <w:u w:val="single"/>
        </w:rPr>
        <w:lastRenderedPageBreak/>
        <w:t>Procent</w:t>
      </w:r>
      <w:r w:rsidR="000A4DBE">
        <w:rPr>
          <w:b/>
          <w:sz w:val="36"/>
          <w:szCs w:val="36"/>
          <w:u w:val="single"/>
        </w:rPr>
        <w:t>a – opakování</w:t>
      </w:r>
    </w:p>
    <w:p w:rsidR="00C223A5" w:rsidRDefault="00C223A5" w:rsidP="007303C8">
      <w:pPr>
        <w:rPr>
          <w:sz w:val="32"/>
          <w:szCs w:val="32"/>
        </w:rPr>
      </w:pPr>
      <w:r>
        <w:rPr>
          <w:sz w:val="32"/>
          <w:szCs w:val="32"/>
        </w:rPr>
        <w:t>Zopakuj si:</w:t>
      </w:r>
    </w:p>
    <w:p w:rsidR="00C223A5" w:rsidRDefault="00C223A5" w:rsidP="007303C8">
      <w:pPr>
        <w:rPr>
          <w:sz w:val="32"/>
          <w:szCs w:val="32"/>
        </w:rPr>
      </w:pPr>
      <w:r>
        <w:rPr>
          <w:sz w:val="32"/>
          <w:szCs w:val="32"/>
        </w:rPr>
        <w:t>Proc</w:t>
      </w:r>
      <w:r w:rsidR="00982FD4">
        <w:rPr>
          <w:sz w:val="32"/>
          <w:szCs w:val="32"/>
        </w:rPr>
        <w:t>enta značíme tímto symbolem %.</w:t>
      </w:r>
    </w:p>
    <w:p w:rsidR="00C223A5" w:rsidRDefault="00982FD4" w:rsidP="007303C8">
      <w:pPr>
        <w:rPr>
          <w:rFonts w:eastAsiaTheme="minorEastAsia"/>
          <w:sz w:val="32"/>
          <w:szCs w:val="32"/>
        </w:rPr>
      </w:pPr>
      <w:r>
        <w:rPr>
          <w:sz w:val="32"/>
          <w:szCs w:val="32"/>
        </w:rPr>
        <w:t>1</w:t>
      </w:r>
      <w:r w:rsidR="00D931A9">
        <w:rPr>
          <w:sz w:val="32"/>
          <w:szCs w:val="32"/>
        </w:rPr>
        <w:t xml:space="preserve">% je </w:t>
      </w:r>
      <w:r w:rsidR="00C223A5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100</m:t>
            </m:r>
          </m:den>
        </m:f>
      </m:oMath>
      <w:r w:rsidR="008140B3">
        <w:rPr>
          <w:rFonts w:eastAsiaTheme="minorEastAsia"/>
          <w:sz w:val="32"/>
          <w:szCs w:val="32"/>
        </w:rPr>
        <w:t xml:space="preserve"> z </w:t>
      </w:r>
      <w:r w:rsidR="00C223A5">
        <w:rPr>
          <w:rFonts w:eastAsiaTheme="minorEastAsia"/>
          <w:sz w:val="32"/>
          <w:szCs w:val="32"/>
        </w:rPr>
        <w:t>celku</w:t>
      </w:r>
      <w:r w:rsidR="00D931A9">
        <w:rPr>
          <w:rFonts w:eastAsiaTheme="minorEastAsia"/>
          <w:sz w:val="32"/>
          <w:szCs w:val="32"/>
        </w:rPr>
        <w:t xml:space="preserve"> (základu</w:t>
      </w:r>
      <w:r w:rsidR="00C223A5">
        <w:rPr>
          <w:rFonts w:eastAsiaTheme="minorEastAsia"/>
          <w:sz w:val="32"/>
          <w:szCs w:val="32"/>
        </w:rPr>
        <w:t>)</w:t>
      </w:r>
    </w:p>
    <w:p w:rsidR="00C223A5" w:rsidRDefault="00C223A5" w:rsidP="007303C8">
      <w:pPr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Vypočítej: </w:t>
      </w:r>
    </w:p>
    <w:p w:rsidR="00E01902" w:rsidRDefault="00276EF7" w:rsidP="00E01902">
      <w:pPr>
        <w:tabs>
          <w:tab w:val="center" w:pos="-1985"/>
          <w:tab w:val="center" w:pos="4678"/>
        </w:tabs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1 %</w:t>
      </w:r>
      <w:r w:rsidR="008140B3">
        <w:rPr>
          <w:rFonts w:eastAsiaTheme="minorEastAsia"/>
          <w:sz w:val="32"/>
          <w:szCs w:val="32"/>
        </w:rPr>
        <w:t xml:space="preserve"> z </w:t>
      </w:r>
      <w:r w:rsidR="00E01902">
        <w:rPr>
          <w:rFonts w:eastAsiaTheme="minorEastAsia"/>
          <w:sz w:val="32"/>
          <w:szCs w:val="32"/>
        </w:rPr>
        <w:t>200 Kč _______</w:t>
      </w:r>
      <w:r w:rsidR="00E01902">
        <w:rPr>
          <w:rFonts w:eastAsiaTheme="minorEastAsia"/>
          <w:sz w:val="32"/>
          <w:szCs w:val="32"/>
        </w:rPr>
        <w:tab/>
        <w:t>2 % z</w:t>
      </w:r>
      <w:r>
        <w:rPr>
          <w:rFonts w:eastAsiaTheme="minorEastAsia"/>
          <w:sz w:val="32"/>
          <w:szCs w:val="32"/>
        </w:rPr>
        <w:t xml:space="preserve"> </w:t>
      </w:r>
      <w:r w:rsidR="00E01902">
        <w:rPr>
          <w:rFonts w:eastAsiaTheme="minorEastAsia"/>
          <w:sz w:val="32"/>
          <w:szCs w:val="32"/>
        </w:rPr>
        <w:t xml:space="preserve">200 </w:t>
      </w:r>
      <w:r>
        <w:rPr>
          <w:rFonts w:eastAsiaTheme="minorEastAsia"/>
          <w:sz w:val="32"/>
          <w:szCs w:val="32"/>
        </w:rPr>
        <w:t>Kč _______</w:t>
      </w:r>
      <w:r>
        <w:rPr>
          <w:rFonts w:eastAsiaTheme="minorEastAsia"/>
          <w:sz w:val="32"/>
          <w:szCs w:val="32"/>
        </w:rPr>
        <w:tab/>
        <w:t xml:space="preserve">10 % z </w:t>
      </w:r>
      <w:r w:rsidR="0078701D">
        <w:rPr>
          <w:rFonts w:eastAsiaTheme="minorEastAsia"/>
          <w:sz w:val="32"/>
          <w:szCs w:val="32"/>
        </w:rPr>
        <w:t>200Kč _______</w:t>
      </w:r>
    </w:p>
    <w:p w:rsidR="00B867E2" w:rsidRDefault="00B867E2" w:rsidP="00E01902">
      <w:pPr>
        <w:tabs>
          <w:tab w:val="center" w:pos="-1985"/>
          <w:tab w:val="center" w:pos="4678"/>
        </w:tabs>
        <w:rPr>
          <w:rFonts w:eastAsiaTheme="minorEastAsia"/>
          <w:sz w:val="32"/>
          <w:szCs w:val="32"/>
        </w:rPr>
      </w:pPr>
    </w:p>
    <w:p w:rsidR="00B867E2" w:rsidRDefault="00B867E2" w:rsidP="00E01902">
      <w:pPr>
        <w:tabs>
          <w:tab w:val="center" w:pos="-1985"/>
          <w:tab w:val="center" w:pos="4678"/>
        </w:tabs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Doplň tabulku:</w:t>
      </w:r>
    </w:p>
    <w:tbl>
      <w:tblPr>
        <w:tblStyle w:val="Mkatabulky"/>
        <w:tblW w:w="0" w:type="auto"/>
        <w:tblInd w:w="250" w:type="dxa"/>
        <w:tblLook w:val="04A0" w:firstRow="1" w:lastRow="0" w:firstColumn="1" w:lastColumn="0" w:noHBand="0" w:noVBand="1"/>
      </w:tblPr>
      <w:tblGrid>
        <w:gridCol w:w="1276"/>
        <w:gridCol w:w="2551"/>
        <w:gridCol w:w="2552"/>
        <w:gridCol w:w="2551"/>
      </w:tblGrid>
      <w:tr w:rsidR="00ED24D1" w:rsidTr="00B867E2">
        <w:tc>
          <w:tcPr>
            <w:tcW w:w="1276" w:type="dxa"/>
          </w:tcPr>
          <w:p w:rsidR="00ED24D1" w:rsidRDefault="00883DF7" w:rsidP="00883DF7">
            <w:pPr>
              <w:tabs>
                <w:tab w:val="decimal" w:pos="-1985"/>
              </w:tabs>
              <w:jc w:val="center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>100%</w:t>
            </w:r>
          </w:p>
        </w:tc>
        <w:tc>
          <w:tcPr>
            <w:tcW w:w="2551" w:type="dxa"/>
          </w:tcPr>
          <w:p w:rsidR="00ED24D1" w:rsidRDefault="00ED24D1" w:rsidP="00ED24D1">
            <w:pPr>
              <w:tabs>
                <w:tab w:val="decimal" w:pos="-1985"/>
              </w:tabs>
              <w:jc w:val="center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>1 %</w:t>
            </w:r>
          </w:p>
        </w:tc>
        <w:tc>
          <w:tcPr>
            <w:tcW w:w="2552" w:type="dxa"/>
          </w:tcPr>
          <w:p w:rsidR="00ED24D1" w:rsidRDefault="00ED24D1" w:rsidP="00ED24D1">
            <w:pPr>
              <w:tabs>
                <w:tab w:val="decimal" w:pos="-1985"/>
              </w:tabs>
              <w:jc w:val="center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>2%</w:t>
            </w:r>
          </w:p>
        </w:tc>
        <w:tc>
          <w:tcPr>
            <w:tcW w:w="2551" w:type="dxa"/>
          </w:tcPr>
          <w:p w:rsidR="00ED24D1" w:rsidRDefault="00ED24D1" w:rsidP="00ED24D1">
            <w:pPr>
              <w:tabs>
                <w:tab w:val="decimal" w:pos="-1985"/>
              </w:tabs>
              <w:jc w:val="center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>10 %</w:t>
            </w:r>
          </w:p>
        </w:tc>
      </w:tr>
      <w:tr w:rsidR="00ED24D1" w:rsidTr="00B867E2">
        <w:tc>
          <w:tcPr>
            <w:tcW w:w="1276" w:type="dxa"/>
          </w:tcPr>
          <w:p w:rsidR="00ED24D1" w:rsidRDefault="00ED24D1" w:rsidP="00ED24D1">
            <w:pPr>
              <w:tabs>
                <w:tab w:val="decimal" w:pos="-1985"/>
              </w:tabs>
              <w:jc w:val="center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>30 cm</w:t>
            </w:r>
          </w:p>
        </w:tc>
        <w:tc>
          <w:tcPr>
            <w:tcW w:w="2551" w:type="dxa"/>
          </w:tcPr>
          <w:p w:rsidR="00ED24D1" w:rsidRDefault="00ED24D1" w:rsidP="0078701D">
            <w:pPr>
              <w:tabs>
                <w:tab w:val="decimal" w:pos="-1985"/>
              </w:tabs>
              <w:rPr>
                <w:rFonts w:eastAsiaTheme="minorEastAsia"/>
                <w:sz w:val="32"/>
                <w:szCs w:val="32"/>
              </w:rPr>
            </w:pPr>
          </w:p>
        </w:tc>
        <w:tc>
          <w:tcPr>
            <w:tcW w:w="2552" w:type="dxa"/>
          </w:tcPr>
          <w:p w:rsidR="00ED24D1" w:rsidRDefault="00ED24D1" w:rsidP="0078701D">
            <w:pPr>
              <w:tabs>
                <w:tab w:val="decimal" w:pos="-1985"/>
              </w:tabs>
              <w:rPr>
                <w:rFonts w:eastAsiaTheme="minorEastAsia"/>
                <w:sz w:val="32"/>
                <w:szCs w:val="32"/>
              </w:rPr>
            </w:pPr>
          </w:p>
        </w:tc>
        <w:tc>
          <w:tcPr>
            <w:tcW w:w="2551" w:type="dxa"/>
          </w:tcPr>
          <w:p w:rsidR="00ED24D1" w:rsidRDefault="00ED24D1" w:rsidP="0078701D">
            <w:pPr>
              <w:tabs>
                <w:tab w:val="decimal" w:pos="-1985"/>
              </w:tabs>
              <w:rPr>
                <w:rFonts w:eastAsiaTheme="minorEastAsia"/>
                <w:sz w:val="32"/>
                <w:szCs w:val="32"/>
              </w:rPr>
            </w:pPr>
          </w:p>
        </w:tc>
      </w:tr>
      <w:tr w:rsidR="00ED24D1" w:rsidTr="00B867E2">
        <w:tc>
          <w:tcPr>
            <w:tcW w:w="1276" w:type="dxa"/>
          </w:tcPr>
          <w:p w:rsidR="00ED24D1" w:rsidRDefault="00ED24D1" w:rsidP="00ED24D1">
            <w:pPr>
              <w:tabs>
                <w:tab w:val="decimal" w:pos="-1985"/>
              </w:tabs>
              <w:jc w:val="center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>9 kg</w:t>
            </w:r>
          </w:p>
        </w:tc>
        <w:tc>
          <w:tcPr>
            <w:tcW w:w="2551" w:type="dxa"/>
          </w:tcPr>
          <w:p w:rsidR="00ED24D1" w:rsidRDefault="00ED24D1" w:rsidP="0078701D">
            <w:pPr>
              <w:tabs>
                <w:tab w:val="decimal" w:pos="-1985"/>
              </w:tabs>
              <w:rPr>
                <w:rFonts w:eastAsiaTheme="minorEastAsia"/>
                <w:sz w:val="32"/>
                <w:szCs w:val="32"/>
              </w:rPr>
            </w:pPr>
          </w:p>
        </w:tc>
        <w:tc>
          <w:tcPr>
            <w:tcW w:w="2552" w:type="dxa"/>
          </w:tcPr>
          <w:p w:rsidR="00ED24D1" w:rsidRDefault="00ED24D1" w:rsidP="0078701D">
            <w:pPr>
              <w:tabs>
                <w:tab w:val="decimal" w:pos="-1985"/>
              </w:tabs>
              <w:rPr>
                <w:rFonts w:eastAsiaTheme="minorEastAsia"/>
                <w:sz w:val="32"/>
                <w:szCs w:val="32"/>
              </w:rPr>
            </w:pPr>
          </w:p>
        </w:tc>
        <w:tc>
          <w:tcPr>
            <w:tcW w:w="2551" w:type="dxa"/>
          </w:tcPr>
          <w:p w:rsidR="00ED24D1" w:rsidRDefault="00ED24D1" w:rsidP="0078701D">
            <w:pPr>
              <w:tabs>
                <w:tab w:val="decimal" w:pos="-1985"/>
              </w:tabs>
              <w:rPr>
                <w:rFonts w:eastAsiaTheme="minorEastAsia"/>
                <w:sz w:val="32"/>
                <w:szCs w:val="32"/>
              </w:rPr>
            </w:pPr>
          </w:p>
        </w:tc>
      </w:tr>
      <w:tr w:rsidR="00ED24D1" w:rsidTr="00B867E2">
        <w:tc>
          <w:tcPr>
            <w:tcW w:w="1276" w:type="dxa"/>
          </w:tcPr>
          <w:p w:rsidR="00ED24D1" w:rsidRDefault="00ED24D1" w:rsidP="00ED24D1">
            <w:pPr>
              <w:tabs>
                <w:tab w:val="decimal" w:pos="-1985"/>
              </w:tabs>
              <w:jc w:val="center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>5000 hl</w:t>
            </w:r>
          </w:p>
        </w:tc>
        <w:tc>
          <w:tcPr>
            <w:tcW w:w="2551" w:type="dxa"/>
          </w:tcPr>
          <w:p w:rsidR="00ED24D1" w:rsidRDefault="00ED24D1" w:rsidP="0078701D">
            <w:pPr>
              <w:tabs>
                <w:tab w:val="decimal" w:pos="-1985"/>
              </w:tabs>
              <w:rPr>
                <w:rFonts w:eastAsiaTheme="minorEastAsia"/>
                <w:sz w:val="32"/>
                <w:szCs w:val="32"/>
              </w:rPr>
            </w:pPr>
          </w:p>
        </w:tc>
        <w:tc>
          <w:tcPr>
            <w:tcW w:w="2552" w:type="dxa"/>
          </w:tcPr>
          <w:p w:rsidR="00ED24D1" w:rsidRDefault="00ED24D1" w:rsidP="0078701D">
            <w:pPr>
              <w:tabs>
                <w:tab w:val="decimal" w:pos="-1985"/>
              </w:tabs>
              <w:rPr>
                <w:rFonts w:eastAsiaTheme="minorEastAsia"/>
                <w:sz w:val="32"/>
                <w:szCs w:val="32"/>
              </w:rPr>
            </w:pPr>
          </w:p>
        </w:tc>
        <w:tc>
          <w:tcPr>
            <w:tcW w:w="2551" w:type="dxa"/>
          </w:tcPr>
          <w:p w:rsidR="00ED24D1" w:rsidRDefault="00ED24D1" w:rsidP="0078701D">
            <w:pPr>
              <w:tabs>
                <w:tab w:val="decimal" w:pos="-1985"/>
              </w:tabs>
              <w:rPr>
                <w:rFonts w:eastAsiaTheme="minorEastAsia"/>
                <w:sz w:val="32"/>
                <w:szCs w:val="32"/>
              </w:rPr>
            </w:pPr>
          </w:p>
        </w:tc>
      </w:tr>
    </w:tbl>
    <w:p w:rsidR="0078701D" w:rsidRDefault="0078701D" w:rsidP="00E01902">
      <w:pPr>
        <w:tabs>
          <w:tab w:val="center" w:pos="-1985"/>
          <w:tab w:val="center" w:pos="4678"/>
        </w:tabs>
        <w:rPr>
          <w:rFonts w:eastAsiaTheme="minorEastAsia"/>
          <w:sz w:val="32"/>
          <w:szCs w:val="32"/>
        </w:rPr>
      </w:pPr>
    </w:p>
    <w:p w:rsidR="00B867E2" w:rsidRDefault="008140B3" w:rsidP="00E01902">
      <w:pPr>
        <w:tabs>
          <w:tab w:val="center" w:pos="-1985"/>
          <w:tab w:val="center" w:pos="4678"/>
        </w:tabs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Znázorni graficky vybarvením části</w:t>
      </w:r>
      <w:r w:rsidR="00B867E2">
        <w:rPr>
          <w:rFonts w:eastAsiaTheme="minorEastAsia"/>
          <w:sz w:val="32"/>
          <w:szCs w:val="32"/>
        </w:rPr>
        <w:t xml:space="preserve"> </w:t>
      </w:r>
      <w:r>
        <w:rPr>
          <w:rFonts w:eastAsiaTheme="minorEastAsia"/>
          <w:sz w:val="32"/>
          <w:szCs w:val="32"/>
        </w:rPr>
        <w:t>představující tento počet %.</w:t>
      </w:r>
    </w:p>
    <w:p w:rsidR="00883DF7" w:rsidRDefault="00B867E2" w:rsidP="00406ABF">
      <w:pPr>
        <w:tabs>
          <w:tab w:val="center" w:pos="-1985"/>
          <w:tab w:val="center" w:pos="4678"/>
        </w:tabs>
        <w:spacing w:line="72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2C7C77" wp14:editId="31AFC69C">
                <wp:simplePos x="0" y="0"/>
                <wp:positionH relativeFrom="column">
                  <wp:posOffset>17780</wp:posOffset>
                </wp:positionH>
                <wp:positionV relativeFrom="paragraph">
                  <wp:posOffset>399415</wp:posOffset>
                </wp:positionV>
                <wp:extent cx="5353050" cy="6667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353050" cy="66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1.4pt;margin-top:31.45pt;width:421.5pt;height:5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" filled="f" strokecolor="black [3213]" strokeweight="2pt"/>
            </w:pict>
          </mc:Fallback>
        </mc:AlternateContent>
      </w:r>
      <w:r w:rsidR="00883DF7">
        <w:rPr>
          <w:rFonts w:eastAsiaTheme="minorEastAsia"/>
          <w:sz w:val="32"/>
          <w:szCs w:val="32"/>
        </w:rPr>
        <w:t>5</w:t>
      </w:r>
      <w:r w:rsidR="00406ABF">
        <w:rPr>
          <w:rFonts w:eastAsiaTheme="minorEastAsia"/>
          <w:sz w:val="32"/>
          <w:szCs w:val="32"/>
        </w:rPr>
        <w:t>0%</w:t>
      </w:r>
    </w:p>
    <w:p w:rsidR="00406ABF" w:rsidRDefault="00406ABF" w:rsidP="00406ABF">
      <w:pPr>
        <w:tabs>
          <w:tab w:val="center" w:pos="-1985"/>
          <w:tab w:val="center" w:pos="4678"/>
        </w:tabs>
        <w:spacing w:line="72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5EF28B" wp14:editId="1E8BA4A0">
                <wp:simplePos x="0" y="0"/>
                <wp:positionH relativeFrom="column">
                  <wp:posOffset>17780</wp:posOffset>
                </wp:positionH>
                <wp:positionV relativeFrom="paragraph">
                  <wp:posOffset>396875</wp:posOffset>
                </wp:positionV>
                <wp:extent cx="5353050" cy="6667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353050" cy="66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1.4pt;margin-top:31.25pt;width:421.5pt;height:5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" filled="f" strokecolor="black [3213]" strokeweight="2pt"/>
            </w:pict>
          </mc:Fallback>
        </mc:AlternateContent>
      </w:r>
      <w:r w:rsidR="000A4DBE">
        <w:rPr>
          <w:rFonts w:eastAsiaTheme="minorEastAsia"/>
          <w:sz w:val="32"/>
          <w:szCs w:val="32"/>
        </w:rPr>
        <w:t>20</w:t>
      </w:r>
      <w:r>
        <w:rPr>
          <w:rFonts w:eastAsiaTheme="minorEastAsia"/>
          <w:sz w:val="32"/>
          <w:szCs w:val="32"/>
        </w:rPr>
        <w:t>%</w:t>
      </w:r>
    </w:p>
    <w:p w:rsidR="00406ABF" w:rsidRDefault="00406ABF" w:rsidP="00406ABF">
      <w:pPr>
        <w:tabs>
          <w:tab w:val="center" w:pos="-1985"/>
          <w:tab w:val="center" w:pos="4678"/>
        </w:tabs>
        <w:spacing w:line="72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624327" wp14:editId="46B6E44B">
                <wp:simplePos x="0" y="0"/>
                <wp:positionH relativeFrom="column">
                  <wp:posOffset>-3175</wp:posOffset>
                </wp:positionH>
                <wp:positionV relativeFrom="paragraph">
                  <wp:posOffset>406400</wp:posOffset>
                </wp:positionV>
                <wp:extent cx="5353050" cy="666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353050" cy="66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-.25pt;margin-top:32pt;width:421.5pt;height:5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" filled="f" strokecolor="black [3213]" strokeweight="2pt"/>
            </w:pict>
          </mc:Fallback>
        </mc:AlternateContent>
      </w:r>
      <w:r>
        <w:rPr>
          <w:rFonts w:eastAsiaTheme="minorEastAsia"/>
          <w:sz w:val="32"/>
          <w:szCs w:val="32"/>
        </w:rPr>
        <w:t>75%</w:t>
      </w:r>
    </w:p>
    <w:p w:rsidR="00406ABF" w:rsidRDefault="00406ABF" w:rsidP="00406ABF">
      <w:pPr>
        <w:tabs>
          <w:tab w:val="center" w:pos="-1985"/>
          <w:tab w:val="center" w:pos="4678"/>
        </w:tabs>
        <w:spacing w:line="72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140B01" wp14:editId="0AF701FA">
                <wp:simplePos x="0" y="0"/>
                <wp:positionH relativeFrom="column">
                  <wp:posOffset>17780</wp:posOffset>
                </wp:positionH>
                <wp:positionV relativeFrom="paragraph">
                  <wp:posOffset>387350</wp:posOffset>
                </wp:positionV>
                <wp:extent cx="5353050" cy="66675"/>
                <wp:effectExtent l="0" t="0" r="19050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353050" cy="66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1.4pt;margin-top:30.5pt;width:421.5pt;height:5.2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" filled="f" strokecolor="black [3213]" strokeweight="2pt"/>
            </w:pict>
          </mc:Fallback>
        </mc:AlternateContent>
      </w:r>
      <w:r>
        <w:rPr>
          <w:rFonts w:eastAsiaTheme="minorEastAsia"/>
          <w:sz w:val="32"/>
          <w:szCs w:val="32"/>
        </w:rPr>
        <w:t>100%</w:t>
      </w:r>
    </w:p>
    <w:p w:rsidR="00406ABF" w:rsidRDefault="00406ABF" w:rsidP="00406ABF">
      <w:pPr>
        <w:tabs>
          <w:tab w:val="center" w:pos="-1985"/>
          <w:tab w:val="center" w:pos="4678"/>
        </w:tabs>
        <w:spacing w:line="720" w:lineRule="auto"/>
        <w:rPr>
          <w:rFonts w:eastAsiaTheme="minorEastAsia"/>
          <w:sz w:val="32"/>
          <w:szCs w:val="32"/>
        </w:rPr>
      </w:pPr>
    </w:p>
    <w:p w:rsidR="00406ABF" w:rsidRDefault="00D200B5" w:rsidP="00E01902">
      <w:pPr>
        <w:tabs>
          <w:tab w:val="center" w:pos="-1985"/>
          <w:tab w:val="center" w:pos="4678"/>
        </w:tabs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lastRenderedPageBreak/>
        <w:t>Znázorni pomocí sloupcového</w:t>
      </w:r>
      <w:r w:rsidR="000A4DBE">
        <w:rPr>
          <w:rFonts w:eastAsiaTheme="minorEastAsia"/>
          <w:sz w:val="32"/>
          <w:szCs w:val="32"/>
        </w:rPr>
        <w:t xml:space="preserve"> diagram</w:t>
      </w:r>
      <w:r>
        <w:rPr>
          <w:rFonts w:eastAsiaTheme="minorEastAsia"/>
          <w:sz w:val="32"/>
          <w:szCs w:val="32"/>
        </w:rPr>
        <w:t>u</w:t>
      </w:r>
      <w:r w:rsidR="00E355B9">
        <w:rPr>
          <w:rFonts w:eastAsiaTheme="minorEastAsia"/>
          <w:sz w:val="32"/>
          <w:szCs w:val="32"/>
        </w:rPr>
        <w:t>:</w:t>
      </w:r>
      <w:r w:rsidR="000A4DBE">
        <w:rPr>
          <w:rFonts w:eastAsiaTheme="minorEastAsia"/>
          <w:sz w:val="32"/>
          <w:szCs w:val="32"/>
        </w:rPr>
        <w:t xml:space="preserve"> 25%, 50% a 75%</w:t>
      </w:r>
    </w:p>
    <w:p w:rsidR="00D1174C" w:rsidRDefault="00D1174C" w:rsidP="000A4DBE">
      <w:pPr>
        <w:tabs>
          <w:tab w:val="left" w:pos="-1980"/>
        </w:tabs>
        <w:ind w:left="11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ab/>
      </w:r>
      <w:r w:rsidR="00D93100">
        <w:rPr>
          <w:rFonts w:eastAsiaTheme="minorEastAsia"/>
          <w:noProof/>
          <w:sz w:val="32"/>
          <w:szCs w:val="32"/>
        </w:rPr>
        <w:drawing>
          <wp:inline distT="0" distB="0" distL="0" distR="0" wp14:anchorId="4D8140D6" wp14:editId="72A12A28">
            <wp:extent cx="5486400" cy="3200400"/>
            <wp:effectExtent l="0" t="0" r="19050" b="19050"/>
            <wp:docPr id="18" name="Graf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7708D" w:rsidRDefault="00E7708D" w:rsidP="000A4DBE">
      <w:pPr>
        <w:tabs>
          <w:tab w:val="left" w:pos="-1980"/>
        </w:tabs>
        <w:ind w:left="11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Řeš různými způsoby slovní úlohu:</w:t>
      </w:r>
    </w:p>
    <w:p w:rsidR="00E7708D" w:rsidRDefault="00E7708D" w:rsidP="000A4DBE">
      <w:pPr>
        <w:tabs>
          <w:tab w:val="left" w:pos="-1980"/>
        </w:tabs>
        <w:ind w:left="11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Boty byly zlevněny o 35%. Jaká je jejich současná cena, jestliže </w:t>
      </w:r>
      <w:r w:rsidR="00D200B5">
        <w:rPr>
          <w:rFonts w:eastAsiaTheme="minorEastAsia"/>
          <w:sz w:val="32"/>
          <w:szCs w:val="32"/>
        </w:rPr>
        <w:t xml:space="preserve">původně </w:t>
      </w:r>
      <w:r>
        <w:rPr>
          <w:rFonts w:eastAsiaTheme="minorEastAsia"/>
          <w:sz w:val="32"/>
          <w:szCs w:val="32"/>
        </w:rPr>
        <w:t>stály 1200Kč?</w:t>
      </w:r>
    </w:p>
    <w:p w:rsidR="00E7708D" w:rsidRDefault="00E7708D" w:rsidP="00E7708D">
      <w:pPr>
        <w:tabs>
          <w:tab w:val="left" w:pos="-1980"/>
          <w:tab w:val="right" w:pos="8647"/>
        </w:tabs>
        <w:ind w:left="110"/>
        <w:rPr>
          <w:rFonts w:eastAsiaTheme="minorEastAsia"/>
          <w:sz w:val="32"/>
          <w:szCs w:val="32"/>
          <w:u w:val="single"/>
        </w:rPr>
      </w:pPr>
      <w:r w:rsidRPr="00072EFB">
        <w:rPr>
          <w:rFonts w:eastAsiaTheme="minorEastAsia"/>
          <w:sz w:val="32"/>
          <w:szCs w:val="32"/>
          <w:u w:val="single"/>
        </w:rPr>
        <w:t>Pomocí jednoho %</w:t>
      </w:r>
      <w:r>
        <w:rPr>
          <w:rFonts w:eastAsiaTheme="minorEastAsia"/>
          <w:sz w:val="32"/>
          <w:szCs w:val="32"/>
        </w:rPr>
        <w:tab/>
      </w:r>
      <w:r w:rsidRPr="00072EFB">
        <w:rPr>
          <w:rFonts w:eastAsiaTheme="minorEastAsia"/>
          <w:sz w:val="32"/>
          <w:szCs w:val="32"/>
          <w:u w:val="single"/>
        </w:rPr>
        <w:t>Pomocí trojčlenky</w:t>
      </w:r>
    </w:p>
    <w:p w:rsidR="00072EFB" w:rsidRDefault="00072EFB" w:rsidP="00E7708D">
      <w:pPr>
        <w:tabs>
          <w:tab w:val="left" w:pos="-1980"/>
          <w:tab w:val="right" w:pos="8647"/>
        </w:tabs>
        <w:ind w:left="110"/>
        <w:rPr>
          <w:rFonts w:eastAsiaTheme="minorEastAsia"/>
          <w:sz w:val="32"/>
          <w:szCs w:val="32"/>
        </w:rPr>
      </w:pPr>
      <w:r>
        <w:rPr>
          <w:rFonts w:eastAsiaTheme="minor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01B9EC" wp14:editId="394646CF">
                <wp:simplePos x="0" y="0"/>
                <wp:positionH relativeFrom="column">
                  <wp:posOffset>5542280</wp:posOffset>
                </wp:positionH>
                <wp:positionV relativeFrom="paragraph">
                  <wp:posOffset>57150</wp:posOffset>
                </wp:positionV>
                <wp:extent cx="0" cy="581026"/>
                <wp:effectExtent l="95250" t="38100" r="57150" b="9525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8102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0" o:spid="_x0000_s1026" type="#_x0000_t32" style="position:absolute;margin-left:436.4pt;margin-top:4.5pt;width:0;height:45.7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" strokecolor="black [3213]">
                <v:stroke endarrow="open"/>
              </v:shape>
            </w:pict>
          </mc:Fallback>
        </mc:AlternateContent>
      </w:r>
      <w:r>
        <w:rPr>
          <w:rFonts w:eastAsiaTheme="minor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61807B" wp14:editId="7F8AD45C">
                <wp:simplePos x="0" y="0"/>
                <wp:positionH relativeFrom="column">
                  <wp:posOffset>3294380</wp:posOffset>
                </wp:positionH>
                <wp:positionV relativeFrom="paragraph">
                  <wp:posOffset>57150</wp:posOffset>
                </wp:positionV>
                <wp:extent cx="0" cy="580390"/>
                <wp:effectExtent l="95250" t="38100" r="57150" b="1016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803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259.4pt;margin-top:4.5pt;width:0;height:45.7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" strokecolor="black [3213]">
                <v:stroke endarrow="open"/>
              </v:shape>
            </w:pict>
          </mc:Fallback>
        </mc:AlternateContent>
      </w:r>
      <w:proofErr w:type="gramStart"/>
      <w:r>
        <w:rPr>
          <w:rFonts w:eastAsiaTheme="minorEastAsia"/>
          <w:sz w:val="32"/>
          <w:szCs w:val="32"/>
        </w:rPr>
        <w:t>100%......................____</w:t>
      </w:r>
      <w:r w:rsidR="00D200B5">
        <w:rPr>
          <w:rFonts w:eastAsiaTheme="minorEastAsia"/>
          <w:sz w:val="32"/>
          <w:szCs w:val="32"/>
        </w:rPr>
        <w:t>__</w:t>
      </w:r>
      <w:r>
        <w:rPr>
          <w:rFonts w:eastAsiaTheme="minorEastAsia"/>
          <w:sz w:val="32"/>
          <w:szCs w:val="32"/>
        </w:rPr>
        <w:t>Kč</w:t>
      </w:r>
      <w:proofErr w:type="gramEnd"/>
      <w:r>
        <w:rPr>
          <w:rFonts w:eastAsiaTheme="minorEastAsia"/>
          <w:sz w:val="32"/>
          <w:szCs w:val="32"/>
        </w:rPr>
        <w:tab/>
        <w:t>100%......................____Kč</w:t>
      </w:r>
    </w:p>
    <w:p w:rsidR="00072EFB" w:rsidRDefault="00072EFB" w:rsidP="00E7708D">
      <w:pPr>
        <w:tabs>
          <w:tab w:val="left" w:pos="-1980"/>
          <w:tab w:val="right" w:pos="8647"/>
        </w:tabs>
        <w:ind w:left="110"/>
        <w:rPr>
          <w:rFonts w:eastAsiaTheme="minorEastAsia"/>
          <w:sz w:val="32"/>
          <w:szCs w:val="32"/>
          <w:u w:val="single"/>
        </w:rPr>
      </w:pPr>
      <w:proofErr w:type="gramStart"/>
      <w:r>
        <w:rPr>
          <w:rFonts w:eastAsiaTheme="minorEastAsia"/>
          <w:sz w:val="32"/>
          <w:szCs w:val="32"/>
        </w:rPr>
        <w:t>1%..........................____</w:t>
      </w:r>
      <w:r w:rsidR="00D200B5">
        <w:rPr>
          <w:rFonts w:eastAsiaTheme="minorEastAsia"/>
          <w:sz w:val="32"/>
          <w:szCs w:val="32"/>
        </w:rPr>
        <w:t>__</w:t>
      </w:r>
      <w:r>
        <w:rPr>
          <w:rFonts w:eastAsiaTheme="minorEastAsia"/>
          <w:sz w:val="32"/>
          <w:szCs w:val="32"/>
        </w:rPr>
        <w:t>Kč</w:t>
      </w:r>
      <w:proofErr w:type="gramEnd"/>
      <w:r>
        <w:rPr>
          <w:rFonts w:eastAsiaTheme="minorEastAsia"/>
          <w:sz w:val="32"/>
          <w:szCs w:val="32"/>
        </w:rPr>
        <w:tab/>
      </w:r>
      <w:r w:rsidRPr="00072EFB">
        <w:rPr>
          <w:rFonts w:eastAsiaTheme="minorEastAsia"/>
          <w:sz w:val="32"/>
          <w:szCs w:val="32"/>
          <w:u w:val="single"/>
        </w:rPr>
        <w:t>65%............................</w:t>
      </w:r>
      <w:r>
        <w:rPr>
          <w:rFonts w:eastAsiaTheme="minorEastAsia"/>
          <w:sz w:val="32"/>
          <w:szCs w:val="32"/>
          <w:u w:val="single"/>
        </w:rPr>
        <w:t xml:space="preserve"> x </w:t>
      </w:r>
      <w:r w:rsidRPr="00072EFB">
        <w:rPr>
          <w:rFonts w:eastAsiaTheme="minorEastAsia"/>
          <w:sz w:val="32"/>
          <w:szCs w:val="32"/>
          <w:u w:val="single"/>
        </w:rPr>
        <w:t>Kč</w:t>
      </w:r>
    </w:p>
    <w:p w:rsidR="00B53E9D" w:rsidRDefault="00072EFB" w:rsidP="00E7708D">
      <w:pPr>
        <w:tabs>
          <w:tab w:val="left" w:pos="-1980"/>
          <w:tab w:val="right" w:pos="8647"/>
        </w:tabs>
        <w:ind w:left="110"/>
        <w:rPr>
          <w:rFonts w:eastAsiaTheme="minorEastAsia"/>
          <w:sz w:val="32"/>
          <w:szCs w:val="32"/>
        </w:rPr>
      </w:pPr>
      <w:proofErr w:type="gramStart"/>
      <w:r w:rsidRPr="00072EFB">
        <w:rPr>
          <w:rFonts w:eastAsiaTheme="minorEastAsia"/>
          <w:sz w:val="32"/>
          <w:szCs w:val="32"/>
        </w:rPr>
        <w:t>65%</w:t>
      </w:r>
      <w:r>
        <w:rPr>
          <w:rFonts w:eastAsiaTheme="minorEastAsia"/>
          <w:sz w:val="32"/>
          <w:szCs w:val="32"/>
        </w:rPr>
        <w:t>........................____</w:t>
      </w:r>
      <w:r w:rsidR="00B53E9D">
        <w:rPr>
          <w:rFonts w:eastAsiaTheme="minorEastAsia"/>
          <w:sz w:val="32"/>
          <w:szCs w:val="32"/>
        </w:rPr>
        <w:t>_______</w:t>
      </w:r>
      <w:r>
        <w:rPr>
          <w:rFonts w:eastAsiaTheme="minorEastAsia"/>
          <w:sz w:val="32"/>
          <w:szCs w:val="32"/>
        </w:rPr>
        <w:t>Kč</w:t>
      </w:r>
      <w:proofErr w:type="gramEnd"/>
      <w:r w:rsidR="00B53E9D">
        <w:rPr>
          <w:rFonts w:eastAsiaTheme="minorEastAsia"/>
          <w:sz w:val="32"/>
          <w:szCs w:val="32"/>
        </w:rPr>
        <w:tab/>
      </w:r>
    </w:p>
    <w:p w:rsidR="00B53E9D" w:rsidRDefault="00B53E9D" w:rsidP="00E7708D">
      <w:pPr>
        <w:tabs>
          <w:tab w:val="left" w:pos="-1980"/>
          <w:tab w:val="right" w:pos="8647"/>
        </w:tabs>
        <w:ind w:left="11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ab/>
      </w:r>
      <w:r w:rsidR="00982FD4">
        <w:rPr>
          <w:rFonts w:eastAsiaTheme="minorEastAsia"/>
          <w:sz w:val="32"/>
          <w:szCs w:val="32"/>
        </w:rPr>
        <w:t>__</w:t>
      </w:r>
      <w:r>
        <w:rPr>
          <w:rFonts w:eastAsiaTheme="minorEastAsia"/>
          <w:sz w:val="32"/>
          <w:szCs w:val="32"/>
        </w:rPr>
        <w:t>___________________</w:t>
      </w:r>
    </w:p>
    <w:p w:rsidR="00B53E9D" w:rsidRDefault="00B53E9D" w:rsidP="00B53E9D">
      <w:pPr>
        <w:tabs>
          <w:tab w:val="left" w:pos="-1980"/>
          <w:tab w:val="right" w:pos="8647"/>
        </w:tabs>
        <w:spacing w:line="720" w:lineRule="auto"/>
        <w:ind w:left="11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ab/>
        <w:t>x = __________Kč</w:t>
      </w:r>
    </w:p>
    <w:p w:rsidR="00B53E9D" w:rsidRDefault="00B53E9D" w:rsidP="00B53E9D">
      <w:pPr>
        <w:tabs>
          <w:tab w:val="left" w:pos="-1980"/>
          <w:tab w:val="right" w:pos="8647"/>
        </w:tabs>
        <w:ind w:left="11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Pomocí výpočtu na kalkulátoru:</w:t>
      </w:r>
    </w:p>
    <w:p w:rsidR="00072EFB" w:rsidRDefault="00982FD4" w:rsidP="00982FD4">
      <w:pPr>
        <w:tabs>
          <w:tab w:val="left" w:pos="-1980"/>
          <w:tab w:val="right" w:pos="8647"/>
        </w:tabs>
        <w:ind w:left="110"/>
        <w:rPr>
          <w:rFonts w:eastAsiaTheme="minorEastAsia"/>
          <w:sz w:val="32"/>
          <w:szCs w:val="32"/>
        </w:rPr>
      </w:pPr>
      <w:r w:rsidRPr="00982FD4">
        <w:rPr>
          <w:rFonts w:eastAsiaTheme="minorEastAsia"/>
          <w:sz w:val="32"/>
          <w:szCs w:val="32"/>
          <w:u w:val="single"/>
        </w:rPr>
        <w:t>65%</w:t>
      </w:r>
      <w:r w:rsidR="00B53E9D" w:rsidRPr="00982FD4">
        <w:rPr>
          <w:rFonts w:eastAsiaTheme="minorEastAsia"/>
          <w:sz w:val="32"/>
          <w:szCs w:val="32"/>
          <w:u w:val="single"/>
        </w:rPr>
        <w:t xml:space="preserve"> </w:t>
      </w:r>
      <w:r w:rsidRPr="00982FD4">
        <w:rPr>
          <w:rFonts w:eastAsiaTheme="minorEastAsia"/>
          <w:sz w:val="32"/>
          <w:szCs w:val="32"/>
          <w:u w:val="single"/>
        </w:rPr>
        <w:t>z 1200Kč</w:t>
      </w:r>
    </w:p>
    <w:p w:rsidR="00982FD4" w:rsidRPr="00982FD4" w:rsidRDefault="00982FD4" w:rsidP="00982FD4">
      <w:pPr>
        <w:tabs>
          <w:tab w:val="left" w:pos="-1980"/>
          <w:tab w:val="right" w:pos="8647"/>
        </w:tabs>
        <w:ind w:left="11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___________________________</w:t>
      </w:r>
    </w:p>
    <w:sectPr w:rsidR="00982FD4" w:rsidRPr="00982FD4" w:rsidSect="0078701D">
      <w:footerReference w:type="default" r:id="rId10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25C" w:rsidRDefault="004A525C" w:rsidP="00C9413B">
      <w:pPr>
        <w:spacing w:after="0" w:line="240" w:lineRule="auto"/>
      </w:pPr>
      <w:r>
        <w:separator/>
      </w:r>
    </w:p>
  </w:endnote>
  <w:endnote w:type="continuationSeparator" w:id="0">
    <w:p w:rsidR="004A525C" w:rsidRDefault="004A525C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111CE06" wp14:editId="631989E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406ABF">
      <w:rPr>
        <w:rFonts w:cstheme="minorHAnsi"/>
        <w:i/>
        <w:sz w:val="16"/>
        <w:szCs w:val="16"/>
      </w:rPr>
      <w:t xml:space="preserve"> Mgr.</w:t>
    </w:r>
    <w:r w:rsidR="008264A8">
      <w:rPr>
        <w:rFonts w:cstheme="minorHAnsi"/>
        <w:i/>
        <w:sz w:val="16"/>
        <w:szCs w:val="16"/>
      </w:rPr>
      <w:t xml:space="preserve"> 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25C" w:rsidRDefault="004A525C" w:rsidP="00C9413B">
      <w:pPr>
        <w:spacing w:after="0" w:line="240" w:lineRule="auto"/>
      </w:pPr>
      <w:r>
        <w:separator/>
      </w:r>
    </w:p>
  </w:footnote>
  <w:footnote w:type="continuationSeparator" w:id="0">
    <w:p w:rsidR="004A525C" w:rsidRDefault="004A525C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6150B"/>
    <w:rsid w:val="0006410B"/>
    <w:rsid w:val="00072EFB"/>
    <w:rsid w:val="000769F4"/>
    <w:rsid w:val="00096133"/>
    <w:rsid w:val="000A4DBE"/>
    <w:rsid w:val="000D4E76"/>
    <w:rsid w:val="000D5DF0"/>
    <w:rsid w:val="000F282A"/>
    <w:rsid w:val="00130583"/>
    <w:rsid w:val="001574A1"/>
    <w:rsid w:val="001635B9"/>
    <w:rsid w:val="001A6034"/>
    <w:rsid w:val="001B33B6"/>
    <w:rsid w:val="002041AA"/>
    <w:rsid w:val="00206BD7"/>
    <w:rsid w:val="00224112"/>
    <w:rsid w:val="00254D83"/>
    <w:rsid w:val="0025739F"/>
    <w:rsid w:val="00276EF7"/>
    <w:rsid w:val="002D14E5"/>
    <w:rsid w:val="003325CE"/>
    <w:rsid w:val="00342C8C"/>
    <w:rsid w:val="003475AA"/>
    <w:rsid w:val="0035302C"/>
    <w:rsid w:val="003629ED"/>
    <w:rsid w:val="00387646"/>
    <w:rsid w:val="003A16B9"/>
    <w:rsid w:val="003B6CE7"/>
    <w:rsid w:val="00406ABF"/>
    <w:rsid w:val="00421112"/>
    <w:rsid w:val="00424F9D"/>
    <w:rsid w:val="00476BFD"/>
    <w:rsid w:val="00491D71"/>
    <w:rsid w:val="004A525C"/>
    <w:rsid w:val="004D03A2"/>
    <w:rsid w:val="004E7CB1"/>
    <w:rsid w:val="0055669F"/>
    <w:rsid w:val="00596658"/>
    <w:rsid w:val="00656629"/>
    <w:rsid w:val="00675CE4"/>
    <w:rsid w:val="00680654"/>
    <w:rsid w:val="006E0E49"/>
    <w:rsid w:val="006E32B8"/>
    <w:rsid w:val="00703D68"/>
    <w:rsid w:val="007116D0"/>
    <w:rsid w:val="007303C8"/>
    <w:rsid w:val="007718EF"/>
    <w:rsid w:val="0078701D"/>
    <w:rsid w:val="00787FF8"/>
    <w:rsid w:val="00796BE2"/>
    <w:rsid w:val="007E4D0A"/>
    <w:rsid w:val="007F4751"/>
    <w:rsid w:val="008130A1"/>
    <w:rsid w:val="008140B3"/>
    <w:rsid w:val="008264A8"/>
    <w:rsid w:val="00833DAD"/>
    <w:rsid w:val="00844591"/>
    <w:rsid w:val="00874B30"/>
    <w:rsid w:val="00883DF7"/>
    <w:rsid w:val="008D0AF2"/>
    <w:rsid w:val="0090793D"/>
    <w:rsid w:val="00910CCD"/>
    <w:rsid w:val="009407D2"/>
    <w:rsid w:val="009648DD"/>
    <w:rsid w:val="0096541A"/>
    <w:rsid w:val="00982FD4"/>
    <w:rsid w:val="009C0EE9"/>
    <w:rsid w:val="00A7333D"/>
    <w:rsid w:val="00A80369"/>
    <w:rsid w:val="00A8109D"/>
    <w:rsid w:val="00A96655"/>
    <w:rsid w:val="00B202D8"/>
    <w:rsid w:val="00B36371"/>
    <w:rsid w:val="00B36ACB"/>
    <w:rsid w:val="00B53E9D"/>
    <w:rsid w:val="00B836C9"/>
    <w:rsid w:val="00B841A1"/>
    <w:rsid w:val="00B867E2"/>
    <w:rsid w:val="00B90340"/>
    <w:rsid w:val="00BB0CC5"/>
    <w:rsid w:val="00BC3326"/>
    <w:rsid w:val="00BE26DE"/>
    <w:rsid w:val="00BF77EC"/>
    <w:rsid w:val="00BF7AE8"/>
    <w:rsid w:val="00C223A5"/>
    <w:rsid w:val="00C8174C"/>
    <w:rsid w:val="00C9413B"/>
    <w:rsid w:val="00CA65C8"/>
    <w:rsid w:val="00CD005C"/>
    <w:rsid w:val="00CE04B7"/>
    <w:rsid w:val="00CF69E4"/>
    <w:rsid w:val="00D1174C"/>
    <w:rsid w:val="00D200B5"/>
    <w:rsid w:val="00D233D1"/>
    <w:rsid w:val="00D93100"/>
    <w:rsid w:val="00D931A9"/>
    <w:rsid w:val="00DB1629"/>
    <w:rsid w:val="00DB7E02"/>
    <w:rsid w:val="00E01902"/>
    <w:rsid w:val="00E0219E"/>
    <w:rsid w:val="00E355B9"/>
    <w:rsid w:val="00E54EBE"/>
    <w:rsid w:val="00E7593A"/>
    <w:rsid w:val="00E7708D"/>
    <w:rsid w:val="00ED24D1"/>
    <w:rsid w:val="00EE5FA6"/>
    <w:rsid w:val="00F009D5"/>
    <w:rsid w:val="00F0156E"/>
    <w:rsid w:val="00F52BC0"/>
    <w:rsid w:val="00F66D21"/>
    <w:rsid w:val="00FA0167"/>
    <w:rsid w:val="00FB7785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25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25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Řada 1</c:v>
                </c:pt>
              </c:strCache>
            </c:strRef>
          </c:tx>
          <c:invertIfNegative val="0"/>
          <c:cat>
            <c:numRef>
              <c:f>List1!$A$2:$A$6</c:f>
              <c:numCache>
                <c:formatCode>0%</c:formatCode>
                <c:ptCount val="5"/>
                <c:pt idx="0">
                  <c:v>1</c:v>
                </c:pt>
                <c:pt idx="1">
                  <c:v>0.25</c:v>
                </c:pt>
                <c:pt idx="2">
                  <c:v>0.5</c:v>
                </c:pt>
                <c:pt idx="3">
                  <c:v>0.75</c:v>
                </c:pt>
              </c:numCache>
            </c:numRef>
          </c:cat>
          <c:val>
            <c:numRef>
              <c:f>List1!$B$2:$B$6</c:f>
              <c:numCache>
                <c:formatCode>General</c:formatCode>
                <c:ptCount val="5"/>
                <c:pt idx="0">
                  <c:v>100</c:v>
                </c:pt>
              </c:numCache>
            </c:numRef>
          </c:val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Řada 2</c:v>
                </c:pt>
              </c:strCache>
            </c:strRef>
          </c:tx>
          <c:invertIfNegative val="0"/>
          <c:cat>
            <c:numRef>
              <c:f>List1!$A$2:$A$6</c:f>
              <c:numCache>
                <c:formatCode>0%</c:formatCode>
                <c:ptCount val="5"/>
                <c:pt idx="0">
                  <c:v>1</c:v>
                </c:pt>
                <c:pt idx="1">
                  <c:v>0.25</c:v>
                </c:pt>
                <c:pt idx="2">
                  <c:v>0.5</c:v>
                </c:pt>
                <c:pt idx="3">
                  <c:v>0.75</c:v>
                </c:pt>
              </c:numCache>
            </c:numRef>
          </c:cat>
          <c:val>
            <c:numRef>
              <c:f>List1!$C$2:$C$6</c:f>
              <c:numCache>
                <c:formatCode>General</c:formatCode>
                <c:ptCount val="5"/>
              </c:numCache>
            </c:numRef>
          </c:val>
        </c:ser>
        <c:ser>
          <c:idx val="2"/>
          <c:order val="2"/>
          <c:tx>
            <c:strRef>
              <c:f>List1!$D$1</c:f>
              <c:strCache>
                <c:ptCount val="1"/>
                <c:pt idx="0">
                  <c:v>Řada 3</c:v>
                </c:pt>
              </c:strCache>
            </c:strRef>
          </c:tx>
          <c:invertIfNegative val="0"/>
          <c:cat>
            <c:numRef>
              <c:f>List1!$A$2:$A$6</c:f>
              <c:numCache>
                <c:formatCode>0%</c:formatCode>
                <c:ptCount val="5"/>
                <c:pt idx="0">
                  <c:v>1</c:v>
                </c:pt>
                <c:pt idx="1">
                  <c:v>0.25</c:v>
                </c:pt>
                <c:pt idx="2">
                  <c:v>0.5</c:v>
                </c:pt>
                <c:pt idx="3">
                  <c:v>0.75</c:v>
                </c:pt>
              </c:numCache>
            </c:numRef>
          </c:cat>
          <c:val>
            <c:numRef>
              <c:f>List1!$D$2:$D$6</c:f>
              <c:numCache>
                <c:formatCode>General</c:formatCode>
                <c:ptCount val="5"/>
              </c:numCache>
            </c:numRef>
          </c:val>
        </c:ser>
        <c:ser>
          <c:idx val="3"/>
          <c:order val="3"/>
          <c:tx>
            <c:strRef>
              <c:f>List1!$E$1</c:f>
              <c:strCache>
                <c:ptCount val="1"/>
                <c:pt idx="0">
                  <c:v>Řada 4</c:v>
                </c:pt>
              </c:strCache>
            </c:strRef>
          </c:tx>
          <c:invertIfNegative val="0"/>
          <c:cat>
            <c:numRef>
              <c:f>List1!$A$2:$A$6</c:f>
              <c:numCache>
                <c:formatCode>0%</c:formatCode>
                <c:ptCount val="5"/>
                <c:pt idx="0">
                  <c:v>1</c:v>
                </c:pt>
                <c:pt idx="1">
                  <c:v>0.25</c:v>
                </c:pt>
                <c:pt idx="2">
                  <c:v>0.5</c:v>
                </c:pt>
                <c:pt idx="3">
                  <c:v>0.75</c:v>
                </c:pt>
              </c:numCache>
            </c:numRef>
          </c:cat>
          <c:val>
            <c:numRef>
              <c:f>List1!$E$2:$E$6</c:f>
              <c:numCache>
                <c:formatCode>General</c:formatCode>
                <c:ptCount val="5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8644480"/>
        <c:axId val="28646016"/>
      </c:barChart>
      <c:catAx>
        <c:axId val="28644480"/>
        <c:scaling>
          <c:orientation val="minMax"/>
        </c:scaling>
        <c:delete val="0"/>
        <c:axPos val="b"/>
        <c:numFmt formatCode="0%" sourceLinked="1"/>
        <c:majorTickMark val="out"/>
        <c:minorTickMark val="none"/>
        <c:tickLblPos val="nextTo"/>
        <c:crossAx val="28646016"/>
        <c:crosses val="autoZero"/>
        <c:auto val="1"/>
        <c:lblAlgn val="ctr"/>
        <c:lblOffset val="100"/>
        <c:noMultiLvlLbl val="0"/>
      </c:catAx>
      <c:valAx>
        <c:axId val="286460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864448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C2305-2D5B-4313-A915-244608779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182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3</cp:revision>
  <dcterms:created xsi:type="dcterms:W3CDTF">2013-12-31T14:04:00Z</dcterms:created>
  <dcterms:modified xsi:type="dcterms:W3CDTF">2014-01-06T11:36:00Z</dcterms:modified>
</cp:coreProperties>
</file>