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511D57" w:rsidRDefault="00041FB5" w:rsidP="002E22CA">
      <w:pPr>
        <w:rPr>
          <w:sz w:val="40"/>
          <w:szCs w:val="40"/>
        </w:rPr>
      </w:pPr>
      <w:r>
        <w:rPr>
          <w:sz w:val="40"/>
          <w:szCs w:val="40"/>
        </w:rPr>
        <w:t>AUTOR: MGR. JINDRA BENEŠOVÁ</w:t>
      </w:r>
      <w:r w:rsidR="00511D57">
        <w:rPr>
          <w:sz w:val="40"/>
          <w:szCs w:val="40"/>
        </w:rPr>
        <w:t>, 2011 – 10 – 31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041FB5">
        <w:rPr>
          <w:b/>
          <w:sz w:val="40"/>
          <w:szCs w:val="40"/>
        </w:rPr>
        <w:t>VY_12_INOVACE_32_PÉČE O ZDRAVÍ</w:t>
      </w:r>
    </w:p>
    <w:p w:rsidR="002E22CA" w:rsidRDefault="00041FB5" w:rsidP="002E22CA">
      <w:pPr>
        <w:rPr>
          <w:sz w:val="40"/>
          <w:szCs w:val="40"/>
        </w:rPr>
      </w:pPr>
      <w:r>
        <w:rPr>
          <w:sz w:val="40"/>
          <w:szCs w:val="40"/>
        </w:rPr>
        <w:t>TÉMA: Zlomeniny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49"/>
        <w:gridCol w:w="6908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Default="0078380E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041FB5">
              <w:rPr>
                <w:sz w:val="24"/>
                <w:szCs w:val="24"/>
              </w:rPr>
              <w:t xml:space="preserve"> je určen pro žáky 4. a 5. ročníku a navazuje na úvodní prezentaci </w:t>
            </w:r>
            <w:proofErr w:type="gramStart"/>
            <w:r w:rsidR="00041FB5">
              <w:rPr>
                <w:sz w:val="24"/>
                <w:szCs w:val="24"/>
              </w:rPr>
              <w:t>č.31</w:t>
            </w:r>
            <w:proofErr w:type="gramEnd"/>
            <w:r w:rsidR="00041FB5">
              <w:rPr>
                <w:sz w:val="24"/>
                <w:szCs w:val="24"/>
              </w:rPr>
              <w:t xml:space="preserve">, kterou již nezobrazujeme. </w:t>
            </w:r>
          </w:p>
          <w:p w:rsidR="00041FB5" w:rsidRDefault="00041FB5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určen k rozvoji čtenářské a informační gramotnosti.</w:t>
            </w:r>
          </w:p>
          <w:p w:rsidR="002E22CA" w:rsidRDefault="00041FB5" w:rsidP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</w:t>
            </w:r>
            <w:r w:rsidR="00D92057">
              <w:rPr>
                <w:sz w:val="24"/>
                <w:szCs w:val="24"/>
              </w:rPr>
              <w:t>acovní list</w:t>
            </w:r>
            <w:r w:rsidR="002B5905">
              <w:rPr>
                <w:sz w:val="24"/>
                <w:szCs w:val="24"/>
              </w:rPr>
              <w:t xml:space="preserve"> slouží ke kombinované</w:t>
            </w:r>
            <w:r>
              <w:rPr>
                <w:sz w:val="24"/>
                <w:szCs w:val="24"/>
              </w:rPr>
              <w:t xml:space="preserve"> práci žáka v hodinách přírodovědy.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Default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Default="00B103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  <w:r w:rsidR="00041FB5">
              <w:rPr>
                <w:sz w:val="24"/>
                <w:szCs w:val="24"/>
              </w:rPr>
              <w:t>ák si uvědomuje, jak se má chránit před úrazem</w:t>
            </w:r>
            <w:r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Default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Default="00041F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zlomenina, rentgen, sádra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041FB5" w:rsidRDefault="002B59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041FB5">
              <w:rPr>
                <w:sz w:val="24"/>
                <w:szCs w:val="24"/>
              </w:rPr>
              <w:t>ktivita</w:t>
            </w:r>
            <w:r>
              <w:rPr>
                <w:sz w:val="24"/>
                <w:szCs w:val="24"/>
              </w:rPr>
              <w:t xml:space="preserve"> žáka</w:t>
            </w:r>
            <w:r w:rsidR="00A2267B">
              <w:rPr>
                <w:sz w:val="24"/>
                <w:szCs w:val="24"/>
              </w:rPr>
              <w:t>, kombinovaná</w:t>
            </w:r>
            <w:r>
              <w:rPr>
                <w:sz w:val="24"/>
                <w:szCs w:val="24"/>
              </w:rPr>
              <w:t xml:space="preserve"> (interakce x učitel, žák, spolužák, </w:t>
            </w:r>
            <w:proofErr w:type="gramStart"/>
            <w:r>
              <w:rPr>
                <w:sz w:val="24"/>
                <w:szCs w:val="24"/>
              </w:rPr>
              <w:t>obsah</w:t>
            </w:r>
            <w:r w:rsidR="00B103F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rozhovor</w:t>
            </w:r>
            <w:proofErr w:type="gramEnd"/>
            <w:r>
              <w:rPr>
                <w:sz w:val="24"/>
                <w:szCs w:val="24"/>
              </w:rPr>
              <w:t>, diskuse)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041FB5" w:rsidRDefault="002E22CA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041FB5" w:rsidRDefault="00041FB5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9 – 11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041FB5" w:rsidRPr="00041FB5" w:rsidRDefault="00041FB5" w:rsidP="00041FB5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 xml:space="preserve">Text je čerpán z knihy:  Co ještě nevím (CH. </w:t>
            </w:r>
            <w:proofErr w:type="spellStart"/>
            <w:proofErr w:type="gramStart"/>
            <w:r w:rsidRPr="00041FB5">
              <w:rPr>
                <w:sz w:val="24"/>
                <w:szCs w:val="24"/>
              </w:rPr>
              <w:t>Baradeauová</w:t>
            </w:r>
            <w:proofErr w:type="spellEnd"/>
            <w:r w:rsidRPr="00041FB5">
              <w:rPr>
                <w:sz w:val="24"/>
                <w:szCs w:val="24"/>
              </w:rPr>
              <w:t xml:space="preserve">, </w:t>
            </w:r>
            <w:r w:rsidR="00B103FB">
              <w:rPr>
                <w:sz w:val="24"/>
                <w:szCs w:val="24"/>
              </w:rPr>
              <w:t xml:space="preserve">                      </w:t>
            </w:r>
            <w:r w:rsidRPr="00041FB5">
              <w:rPr>
                <w:sz w:val="24"/>
                <w:szCs w:val="24"/>
              </w:rPr>
              <w:t>G.</w:t>
            </w:r>
            <w:proofErr w:type="gramEnd"/>
            <w:r w:rsidRPr="00041FB5">
              <w:rPr>
                <w:sz w:val="24"/>
                <w:szCs w:val="24"/>
              </w:rPr>
              <w:t xml:space="preserve"> </w:t>
            </w:r>
            <w:proofErr w:type="spellStart"/>
            <w:r w:rsidRPr="00041FB5">
              <w:rPr>
                <w:sz w:val="24"/>
                <w:szCs w:val="24"/>
              </w:rPr>
              <w:t>Finifterová</w:t>
            </w:r>
            <w:proofErr w:type="spellEnd"/>
            <w:r w:rsidRPr="00041FB5">
              <w:rPr>
                <w:sz w:val="24"/>
                <w:szCs w:val="24"/>
              </w:rPr>
              <w:t>), nakladatelství Albatros</w:t>
            </w:r>
          </w:p>
          <w:p w:rsidR="00041FB5" w:rsidRDefault="00041FB5">
            <w:pPr>
              <w:rPr>
                <w:sz w:val="24"/>
                <w:szCs w:val="24"/>
              </w:rPr>
            </w:pPr>
          </w:p>
        </w:tc>
      </w:tr>
    </w:tbl>
    <w:p w:rsidR="002E22CA" w:rsidRDefault="002E22CA">
      <w:pPr>
        <w:rPr>
          <w:sz w:val="24"/>
          <w:szCs w:val="24"/>
        </w:rPr>
      </w:pPr>
    </w:p>
    <w:p w:rsidR="008705E1" w:rsidRDefault="008705E1" w:rsidP="00041FB5">
      <w:pPr>
        <w:rPr>
          <w:b/>
          <w:sz w:val="32"/>
          <w:szCs w:val="32"/>
        </w:rPr>
      </w:pPr>
    </w:p>
    <w:p w:rsidR="00041FB5" w:rsidRPr="000B4476" w:rsidRDefault="00041FB5" w:rsidP="00041FB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LIDSKÉ TĚLO – ZLOMENINY</w:t>
      </w:r>
    </w:p>
    <w:p w:rsidR="00041FB5" w:rsidRDefault="00041FB5" w:rsidP="00041FB5">
      <w:pPr>
        <w:rPr>
          <w:sz w:val="24"/>
          <w:szCs w:val="24"/>
        </w:rPr>
      </w:pPr>
      <w:r>
        <w:rPr>
          <w:sz w:val="24"/>
          <w:szCs w:val="24"/>
        </w:rPr>
        <w:t>PRACOVNÍ LIST ŽÁKA ……………………………</w:t>
      </w:r>
    </w:p>
    <w:p w:rsidR="00041FB5" w:rsidRPr="00A2267B" w:rsidRDefault="00041FB5" w:rsidP="00041FB5">
      <w:pPr>
        <w:rPr>
          <w:sz w:val="32"/>
          <w:szCs w:val="32"/>
        </w:rPr>
      </w:pPr>
      <w:r w:rsidRPr="00A2267B">
        <w:rPr>
          <w:b/>
          <w:sz w:val="32"/>
          <w:szCs w:val="32"/>
          <w:u w:val="single"/>
        </w:rPr>
        <w:t>PŘEČTI SI POZORNĚ NÁSLEDUJÍCÍ TEXT</w:t>
      </w:r>
    </w:p>
    <w:p w:rsidR="00041FB5" w:rsidRPr="00A2267B" w:rsidRDefault="00A2267B" w:rsidP="00041FB5">
      <w:pPr>
        <w:rPr>
          <w:sz w:val="28"/>
          <w:szCs w:val="28"/>
        </w:rPr>
      </w:pPr>
      <w:r w:rsidRPr="00A2267B">
        <w:rPr>
          <w:sz w:val="28"/>
          <w:szCs w:val="28"/>
        </w:rPr>
        <w:t>CO SE STANE, KDYŽ SI ZLOMÍME RUKU NEBO NOHU?</w:t>
      </w:r>
    </w:p>
    <w:p w:rsidR="00A2267B" w:rsidRDefault="00A2267B" w:rsidP="00041FB5">
      <w:pPr>
        <w:rPr>
          <w:sz w:val="28"/>
          <w:szCs w:val="28"/>
        </w:rPr>
      </w:pPr>
      <w:r w:rsidRPr="00A2267B">
        <w:rPr>
          <w:sz w:val="28"/>
          <w:szCs w:val="28"/>
        </w:rPr>
        <w:t xml:space="preserve">K takovému zranění dochází při nejrůznějších nehodách. Lékař nejprve kost zrentgenuje, aby viděl, kde a jak je kost zlomená. Potom může obě části zlomené kosti srovnat tak, jak je třeba. Aby zlomená kost držela pěkně </w:t>
      </w:r>
      <w:proofErr w:type="gramStart"/>
      <w:r w:rsidRPr="00A2267B">
        <w:rPr>
          <w:sz w:val="28"/>
          <w:szCs w:val="28"/>
        </w:rPr>
        <w:t xml:space="preserve">rovně </w:t>
      </w:r>
      <w:r w:rsidR="00B103FB">
        <w:rPr>
          <w:sz w:val="28"/>
          <w:szCs w:val="28"/>
        </w:rPr>
        <w:t xml:space="preserve">             </w:t>
      </w:r>
      <w:r w:rsidRPr="00A2267B">
        <w:rPr>
          <w:sz w:val="28"/>
          <w:szCs w:val="28"/>
        </w:rPr>
        <w:t>a nemohla</w:t>
      </w:r>
      <w:proofErr w:type="gramEnd"/>
      <w:r w:rsidRPr="00A2267B">
        <w:rPr>
          <w:sz w:val="28"/>
          <w:szCs w:val="28"/>
        </w:rPr>
        <w:t xml:space="preserve"> se pohybovat, dává se nemocná ruka nebo noha do sádry. Za </w:t>
      </w:r>
      <w:proofErr w:type="gramStart"/>
      <w:r w:rsidRPr="00A2267B">
        <w:rPr>
          <w:sz w:val="28"/>
          <w:szCs w:val="28"/>
        </w:rPr>
        <w:t xml:space="preserve">tři </w:t>
      </w:r>
      <w:r w:rsidR="00B103FB">
        <w:rPr>
          <w:sz w:val="28"/>
          <w:szCs w:val="28"/>
        </w:rPr>
        <w:t xml:space="preserve">                 </w:t>
      </w:r>
      <w:r w:rsidRPr="00A2267B">
        <w:rPr>
          <w:sz w:val="28"/>
          <w:szCs w:val="28"/>
        </w:rPr>
        <w:t>až</w:t>
      </w:r>
      <w:proofErr w:type="gramEnd"/>
      <w:r w:rsidRPr="00A2267B">
        <w:rPr>
          <w:sz w:val="28"/>
          <w:szCs w:val="28"/>
        </w:rPr>
        <w:t xml:space="preserve"> šest týdnů obě části zlomené kosti srostou a za čtvrt roku je kost docela v pořádku.</w:t>
      </w:r>
    </w:p>
    <w:p w:rsidR="00A2267B" w:rsidRDefault="00A2267B" w:rsidP="00041FB5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PRACUJEME SPOLEČNĚ – PŘIPRAV SI ODPOVĚDI NA OTÁZKY</w:t>
      </w:r>
    </w:p>
    <w:p w:rsidR="00A2267B" w:rsidRDefault="00A2267B" w:rsidP="00041FB5">
      <w:pPr>
        <w:rPr>
          <w:sz w:val="24"/>
          <w:szCs w:val="24"/>
        </w:rPr>
      </w:pPr>
      <w:r>
        <w:rPr>
          <w:sz w:val="24"/>
          <w:szCs w:val="24"/>
        </w:rPr>
        <w:t>1. Kdy dochází k úrazům – zlomeninám?</w:t>
      </w:r>
    </w:p>
    <w:p w:rsidR="00A2267B" w:rsidRDefault="00A2267B" w:rsidP="00041FB5">
      <w:pPr>
        <w:rPr>
          <w:sz w:val="24"/>
          <w:szCs w:val="24"/>
        </w:rPr>
      </w:pPr>
      <w:r>
        <w:rPr>
          <w:sz w:val="24"/>
          <w:szCs w:val="24"/>
        </w:rPr>
        <w:t>2. Co udělá lékař jako první?</w:t>
      </w:r>
    </w:p>
    <w:p w:rsidR="00A2267B" w:rsidRDefault="00A2267B" w:rsidP="00041FB5">
      <w:pPr>
        <w:rPr>
          <w:sz w:val="24"/>
          <w:szCs w:val="24"/>
        </w:rPr>
      </w:pPr>
      <w:r>
        <w:rPr>
          <w:sz w:val="24"/>
          <w:szCs w:val="24"/>
        </w:rPr>
        <w:t>3. Jak nohu ošetří?</w:t>
      </w:r>
    </w:p>
    <w:p w:rsidR="00A2267B" w:rsidRDefault="00ED01ED" w:rsidP="00041FB5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PRACUJ SAMOSTATNĚ</w:t>
      </w:r>
    </w:p>
    <w:p w:rsidR="00ED01ED" w:rsidRDefault="00ED01ED" w:rsidP="00041FB5">
      <w:pPr>
        <w:rPr>
          <w:sz w:val="24"/>
          <w:szCs w:val="24"/>
        </w:rPr>
      </w:pPr>
      <w:r>
        <w:rPr>
          <w:sz w:val="24"/>
          <w:szCs w:val="24"/>
        </w:rPr>
        <w:t xml:space="preserve">1. Z prvního řádku </w:t>
      </w:r>
      <w:r w:rsidR="0078380E">
        <w:rPr>
          <w:sz w:val="24"/>
          <w:szCs w:val="24"/>
        </w:rPr>
        <w:t xml:space="preserve">úvodního textu </w:t>
      </w:r>
      <w:r>
        <w:rPr>
          <w:sz w:val="24"/>
          <w:szCs w:val="24"/>
        </w:rPr>
        <w:t>vypiš všechna podstatná jména</w:t>
      </w:r>
    </w:p>
    <w:p w:rsidR="00ED01ED" w:rsidRDefault="00ED01ED" w:rsidP="00041FB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ED01ED" w:rsidRDefault="00ED01ED" w:rsidP="00041FB5">
      <w:pPr>
        <w:rPr>
          <w:sz w:val="24"/>
          <w:szCs w:val="24"/>
        </w:rPr>
      </w:pPr>
      <w:r>
        <w:rPr>
          <w:sz w:val="24"/>
          <w:szCs w:val="24"/>
        </w:rPr>
        <w:t xml:space="preserve">2. Ze druhého řádku </w:t>
      </w:r>
      <w:r w:rsidR="0078380E">
        <w:rPr>
          <w:sz w:val="24"/>
          <w:szCs w:val="24"/>
        </w:rPr>
        <w:t xml:space="preserve">úvodního textu </w:t>
      </w:r>
      <w:bookmarkStart w:id="0" w:name="_GoBack"/>
      <w:bookmarkEnd w:id="0"/>
      <w:r>
        <w:rPr>
          <w:sz w:val="24"/>
          <w:szCs w:val="24"/>
        </w:rPr>
        <w:t>vypiš všechna slovesa</w:t>
      </w:r>
    </w:p>
    <w:p w:rsidR="00ED01ED" w:rsidRDefault="00ED01ED" w:rsidP="00041FB5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ED01ED" w:rsidRDefault="00ED01ED" w:rsidP="00041FB5">
      <w:pPr>
        <w:rPr>
          <w:sz w:val="24"/>
          <w:szCs w:val="24"/>
        </w:rPr>
      </w:pPr>
      <w:r>
        <w:rPr>
          <w:sz w:val="24"/>
          <w:szCs w:val="24"/>
        </w:rPr>
        <w:t>3. Doplň správně slova do rámečků – rentgen,</w:t>
      </w:r>
      <w:r w:rsidR="008705E1">
        <w:rPr>
          <w:sz w:val="24"/>
          <w:szCs w:val="24"/>
        </w:rPr>
        <w:t xml:space="preserve"> zlomenina, sádra, </w:t>
      </w:r>
      <w:r>
        <w:rPr>
          <w:sz w:val="24"/>
          <w:szCs w:val="24"/>
        </w:rPr>
        <w:t>noha</w:t>
      </w:r>
    </w:p>
    <w:tbl>
      <w:tblPr>
        <w:tblStyle w:val="Mkatabulky"/>
        <w:tblW w:w="0" w:type="auto"/>
        <w:tblLook w:val="04A0"/>
      </w:tblPr>
      <w:tblGrid>
        <w:gridCol w:w="526"/>
        <w:gridCol w:w="526"/>
        <w:gridCol w:w="526"/>
        <w:gridCol w:w="526"/>
        <w:gridCol w:w="526"/>
        <w:gridCol w:w="526"/>
        <w:gridCol w:w="526"/>
      </w:tblGrid>
      <w:tr w:rsidR="00ED01ED" w:rsidTr="00ED01ED">
        <w:trPr>
          <w:cnfStyle w:val="100000000000"/>
          <w:trHeight w:val="306"/>
        </w:trPr>
        <w:tc>
          <w:tcPr>
            <w:tcW w:w="466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486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486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486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486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486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466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</w:tr>
    </w:tbl>
    <w:p w:rsidR="00ED01ED" w:rsidRPr="00ED01ED" w:rsidRDefault="00ED01ED" w:rsidP="00041FB5">
      <w:pPr>
        <w:rPr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553"/>
        <w:gridCol w:w="553"/>
        <w:gridCol w:w="553"/>
        <w:gridCol w:w="553"/>
        <w:gridCol w:w="553"/>
      </w:tblGrid>
      <w:tr w:rsidR="00ED01ED" w:rsidTr="00ED01ED">
        <w:trPr>
          <w:cnfStyle w:val="100000000000"/>
          <w:trHeight w:val="228"/>
        </w:trPr>
        <w:tc>
          <w:tcPr>
            <w:tcW w:w="493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513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513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513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493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</w:tr>
    </w:tbl>
    <w:p w:rsidR="00ED01ED" w:rsidRPr="00ED01ED" w:rsidRDefault="00ED01ED" w:rsidP="00041FB5">
      <w:pPr>
        <w:rPr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579"/>
        <w:gridCol w:w="579"/>
        <w:gridCol w:w="579"/>
        <w:gridCol w:w="579"/>
      </w:tblGrid>
      <w:tr w:rsidR="00ED01ED" w:rsidTr="00ED01ED">
        <w:trPr>
          <w:cnfStyle w:val="100000000000"/>
          <w:trHeight w:val="200"/>
        </w:trPr>
        <w:tc>
          <w:tcPr>
            <w:tcW w:w="519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539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539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  <w:tc>
          <w:tcPr>
            <w:tcW w:w="519" w:type="dxa"/>
          </w:tcPr>
          <w:p w:rsidR="00ED01ED" w:rsidRDefault="00ED01ED" w:rsidP="00041FB5">
            <w:pPr>
              <w:rPr>
                <w:sz w:val="24"/>
                <w:szCs w:val="24"/>
              </w:rPr>
            </w:pPr>
          </w:p>
        </w:tc>
      </w:tr>
    </w:tbl>
    <w:p w:rsidR="008705E1" w:rsidRPr="00ED01ED" w:rsidRDefault="008705E1" w:rsidP="00041FB5">
      <w:pPr>
        <w:rPr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584"/>
        <w:gridCol w:w="584"/>
        <w:gridCol w:w="584"/>
        <w:gridCol w:w="584"/>
        <w:gridCol w:w="585"/>
        <w:gridCol w:w="585"/>
        <w:gridCol w:w="585"/>
        <w:gridCol w:w="585"/>
        <w:gridCol w:w="585"/>
      </w:tblGrid>
      <w:tr w:rsidR="008705E1" w:rsidTr="008705E1">
        <w:trPr>
          <w:cnfStyle w:val="100000000000"/>
          <w:trHeight w:val="315"/>
        </w:trPr>
        <w:tc>
          <w:tcPr>
            <w:tcW w:w="524" w:type="dxa"/>
          </w:tcPr>
          <w:p w:rsidR="008705E1" w:rsidRDefault="008705E1" w:rsidP="00041FB5">
            <w:pPr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8705E1" w:rsidRDefault="008705E1" w:rsidP="00041FB5">
            <w:pPr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8705E1" w:rsidRDefault="008705E1" w:rsidP="00041FB5">
            <w:pPr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:rsidR="008705E1" w:rsidRDefault="008705E1" w:rsidP="00041FB5">
            <w:pPr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8705E1" w:rsidRDefault="008705E1" w:rsidP="00041FB5">
            <w:pPr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8705E1" w:rsidRDefault="008705E1" w:rsidP="00041FB5">
            <w:pPr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8705E1" w:rsidRDefault="008705E1" w:rsidP="00041FB5">
            <w:pPr>
              <w:rPr>
                <w:sz w:val="24"/>
                <w:szCs w:val="24"/>
              </w:rPr>
            </w:pPr>
          </w:p>
        </w:tc>
        <w:tc>
          <w:tcPr>
            <w:tcW w:w="545" w:type="dxa"/>
          </w:tcPr>
          <w:p w:rsidR="008705E1" w:rsidRDefault="008705E1" w:rsidP="00041FB5">
            <w:pPr>
              <w:rPr>
                <w:sz w:val="24"/>
                <w:szCs w:val="24"/>
              </w:rPr>
            </w:pPr>
          </w:p>
        </w:tc>
        <w:tc>
          <w:tcPr>
            <w:tcW w:w="525" w:type="dxa"/>
          </w:tcPr>
          <w:p w:rsidR="008705E1" w:rsidRDefault="008705E1" w:rsidP="00041FB5">
            <w:pPr>
              <w:rPr>
                <w:sz w:val="24"/>
                <w:szCs w:val="24"/>
              </w:rPr>
            </w:pPr>
          </w:p>
        </w:tc>
      </w:tr>
    </w:tbl>
    <w:p w:rsidR="00041FB5" w:rsidRPr="002E22CA" w:rsidRDefault="00041FB5">
      <w:pPr>
        <w:rPr>
          <w:sz w:val="24"/>
          <w:szCs w:val="24"/>
        </w:rPr>
      </w:pPr>
    </w:p>
    <w:sectPr w:rsidR="00041FB5" w:rsidRPr="002E22CA" w:rsidSect="008705E1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E22CA"/>
    <w:rsid w:val="00041FB5"/>
    <w:rsid w:val="00097AF1"/>
    <w:rsid w:val="000F7FDF"/>
    <w:rsid w:val="002B5905"/>
    <w:rsid w:val="002E22CA"/>
    <w:rsid w:val="00511D57"/>
    <w:rsid w:val="00684290"/>
    <w:rsid w:val="0078380E"/>
    <w:rsid w:val="008705E1"/>
    <w:rsid w:val="00A2267B"/>
    <w:rsid w:val="00B103FB"/>
    <w:rsid w:val="00C26BFA"/>
    <w:rsid w:val="00D92057"/>
    <w:rsid w:val="00D95CCB"/>
    <w:rsid w:val="00ED0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74DD0-FDE6-4A0B-9B2B-5D532CBEB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Dum</cp:lastModifiedBy>
  <cp:revision>3</cp:revision>
  <cp:lastPrinted>2011-10-16T14:08:00Z</cp:lastPrinted>
  <dcterms:created xsi:type="dcterms:W3CDTF">2012-03-24T09:46:00Z</dcterms:created>
  <dcterms:modified xsi:type="dcterms:W3CDTF">2012-03-24T09:46:00Z</dcterms:modified>
</cp:coreProperties>
</file>