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2F2" w:rsidRDefault="00F012F2" w:rsidP="00F012F2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F012F2" w:rsidRDefault="00F012F2" w:rsidP="00F012F2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F012F2" w:rsidRDefault="00F012F2" w:rsidP="00F012F2">
      <w:pPr>
        <w:rPr>
          <w:sz w:val="40"/>
          <w:szCs w:val="40"/>
        </w:rPr>
      </w:pPr>
      <w:r>
        <w:rPr>
          <w:sz w:val="40"/>
          <w:szCs w:val="40"/>
        </w:rPr>
        <w:t>AUTOR: Marcela Kanisová</w:t>
      </w:r>
      <w:r w:rsidR="00CC7AAB">
        <w:rPr>
          <w:sz w:val="40"/>
          <w:szCs w:val="40"/>
        </w:rPr>
        <w:t>, 2011-11-18</w:t>
      </w:r>
    </w:p>
    <w:p w:rsidR="00F012F2" w:rsidRDefault="00F012F2" w:rsidP="00F012F2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>
        <w:rPr>
          <w:b/>
          <w:sz w:val="40"/>
          <w:szCs w:val="40"/>
        </w:rPr>
        <w:t>VY_32_INOVACE_16_Dopravní výchova</w:t>
      </w:r>
    </w:p>
    <w:p w:rsidR="00F012F2" w:rsidRDefault="00F012F2" w:rsidP="00F012F2">
      <w:pPr>
        <w:rPr>
          <w:sz w:val="40"/>
          <w:szCs w:val="40"/>
        </w:rPr>
      </w:pPr>
      <w:r>
        <w:rPr>
          <w:sz w:val="40"/>
          <w:szCs w:val="40"/>
        </w:rPr>
        <w:t>TÉMA: Bezpečnost na silnici</w:t>
      </w:r>
    </w:p>
    <w:p w:rsidR="00F012F2" w:rsidRDefault="00F012F2" w:rsidP="00F012F2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F012F2" w:rsidRDefault="00F012F2" w:rsidP="00F012F2"/>
    <w:p w:rsidR="00F012F2" w:rsidRDefault="00F012F2" w:rsidP="00F012F2"/>
    <w:p w:rsidR="00F012F2" w:rsidRDefault="00F012F2" w:rsidP="00F012F2"/>
    <w:p w:rsidR="00F012F2" w:rsidRDefault="00F012F2" w:rsidP="00F012F2"/>
    <w:p w:rsidR="00F012F2" w:rsidRDefault="00F012F2" w:rsidP="00F012F2"/>
    <w:p w:rsidR="00F012F2" w:rsidRDefault="00F012F2" w:rsidP="00F012F2"/>
    <w:p w:rsidR="00F012F2" w:rsidRDefault="00F012F2" w:rsidP="00F012F2"/>
    <w:p w:rsidR="00F012F2" w:rsidRDefault="00F012F2" w:rsidP="00F012F2"/>
    <w:p w:rsidR="00F012F2" w:rsidRDefault="00F012F2" w:rsidP="00F012F2"/>
    <w:p w:rsidR="00F012F2" w:rsidRDefault="00F012F2" w:rsidP="00F012F2"/>
    <w:p w:rsidR="00F012F2" w:rsidRDefault="00F012F2" w:rsidP="00F012F2"/>
    <w:p w:rsidR="00F012F2" w:rsidRDefault="00F012F2" w:rsidP="00F012F2"/>
    <w:p w:rsidR="00F012F2" w:rsidRDefault="00F012F2" w:rsidP="00F012F2"/>
    <w:p w:rsidR="00F012F2" w:rsidRDefault="00F012F2" w:rsidP="00F012F2"/>
    <w:p w:rsidR="00F012F2" w:rsidRDefault="00F012F2" w:rsidP="00F012F2"/>
    <w:p w:rsidR="00F012F2" w:rsidRDefault="00F012F2" w:rsidP="00F012F2"/>
    <w:p w:rsidR="00F012F2" w:rsidRDefault="00F012F2" w:rsidP="00F012F2"/>
    <w:tbl>
      <w:tblPr>
        <w:tblStyle w:val="Mkatabulky"/>
        <w:tblW w:w="9557" w:type="dxa"/>
        <w:tblLook w:val="04A0"/>
      </w:tblPr>
      <w:tblGrid>
        <w:gridCol w:w="2650"/>
        <w:gridCol w:w="6907"/>
      </w:tblGrid>
      <w:tr w:rsidR="00F012F2" w:rsidTr="00592352">
        <w:trPr>
          <w:cnfStyle w:val="100000000000"/>
          <w:trHeight w:val="2116"/>
        </w:trPr>
        <w:tc>
          <w:tcPr>
            <w:tcW w:w="2612" w:type="dxa"/>
          </w:tcPr>
          <w:p w:rsidR="00F012F2" w:rsidRDefault="00F012F2" w:rsidP="00592352">
            <w:pPr>
              <w:rPr>
                <w:sz w:val="24"/>
                <w:szCs w:val="24"/>
              </w:rPr>
            </w:pPr>
          </w:p>
          <w:p w:rsidR="00F012F2" w:rsidRDefault="00F012F2" w:rsidP="005923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F012F2" w:rsidRDefault="00F012F2" w:rsidP="00592352">
            <w:pPr>
              <w:rPr>
                <w:sz w:val="24"/>
                <w:szCs w:val="24"/>
              </w:rPr>
            </w:pPr>
          </w:p>
          <w:p w:rsidR="00F012F2" w:rsidRDefault="00F012F2" w:rsidP="005923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Materiál slouží k procvičení bezpečného chování na silnici, navazuje na prezentaci Dopravní výchova č.15</w:t>
            </w:r>
            <w:r w:rsidR="00AA3B69">
              <w:rPr>
                <w:sz w:val="24"/>
                <w:szCs w:val="24"/>
              </w:rPr>
              <w:t>.</w:t>
            </w:r>
          </w:p>
        </w:tc>
      </w:tr>
      <w:tr w:rsidR="00F012F2" w:rsidTr="00592352">
        <w:trPr>
          <w:trHeight w:val="929"/>
        </w:trPr>
        <w:tc>
          <w:tcPr>
            <w:tcW w:w="2612" w:type="dxa"/>
          </w:tcPr>
          <w:p w:rsidR="00F012F2" w:rsidRDefault="00F012F2" w:rsidP="00592352">
            <w:pPr>
              <w:rPr>
                <w:sz w:val="24"/>
                <w:szCs w:val="24"/>
              </w:rPr>
            </w:pPr>
          </w:p>
          <w:p w:rsidR="00F012F2" w:rsidRDefault="00F012F2" w:rsidP="005923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F012F2" w:rsidRDefault="00F012F2" w:rsidP="00592352">
            <w:pPr>
              <w:rPr>
                <w:sz w:val="24"/>
                <w:szCs w:val="24"/>
              </w:rPr>
            </w:pPr>
          </w:p>
          <w:p w:rsidR="00F012F2" w:rsidRDefault="00F012F2" w:rsidP="005923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Marcela Kanisová</w:t>
            </w:r>
          </w:p>
        </w:tc>
      </w:tr>
      <w:tr w:rsidR="00F012F2" w:rsidTr="00592352">
        <w:trPr>
          <w:trHeight w:val="929"/>
        </w:trPr>
        <w:tc>
          <w:tcPr>
            <w:tcW w:w="2612" w:type="dxa"/>
          </w:tcPr>
          <w:p w:rsidR="00F012F2" w:rsidRDefault="00F012F2" w:rsidP="00592352">
            <w:pPr>
              <w:rPr>
                <w:sz w:val="24"/>
                <w:szCs w:val="24"/>
              </w:rPr>
            </w:pPr>
          </w:p>
          <w:p w:rsidR="00F012F2" w:rsidRDefault="00F012F2" w:rsidP="005923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F012F2" w:rsidRDefault="00F012F2" w:rsidP="00592352">
            <w:pPr>
              <w:rPr>
                <w:sz w:val="24"/>
                <w:szCs w:val="24"/>
              </w:rPr>
            </w:pPr>
          </w:p>
          <w:p w:rsidR="00F012F2" w:rsidRDefault="00F012F2" w:rsidP="005923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dokáže aplikovat získané vědomosti v praxi, orientuje se v základních pravidlech silničního provozu, zná roli chodce a cyklisty a jejich základní povinnosti a chování v dopravním provozu</w:t>
            </w:r>
            <w:r w:rsidR="00263C74">
              <w:rPr>
                <w:sz w:val="24"/>
                <w:szCs w:val="24"/>
              </w:rPr>
              <w:t>.</w:t>
            </w:r>
          </w:p>
        </w:tc>
      </w:tr>
      <w:tr w:rsidR="00F012F2" w:rsidTr="00592352">
        <w:trPr>
          <w:trHeight w:val="882"/>
        </w:trPr>
        <w:tc>
          <w:tcPr>
            <w:tcW w:w="2612" w:type="dxa"/>
          </w:tcPr>
          <w:p w:rsidR="00F012F2" w:rsidRDefault="00F012F2" w:rsidP="00592352">
            <w:pPr>
              <w:rPr>
                <w:sz w:val="24"/>
                <w:szCs w:val="24"/>
              </w:rPr>
            </w:pPr>
          </w:p>
          <w:p w:rsidR="00F012F2" w:rsidRDefault="00F012F2" w:rsidP="005923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F012F2" w:rsidRDefault="00F012F2" w:rsidP="00592352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F012F2" w:rsidRDefault="00F012F2" w:rsidP="00592352">
            <w:pPr>
              <w:rPr>
                <w:sz w:val="24"/>
                <w:szCs w:val="24"/>
              </w:rPr>
            </w:pPr>
          </w:p>
          <w:p w:rsidR="00F012F2" w:rsidRDefault="00F012F2" w:rsidP="005923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F012F2" w:rsidTr="00592352">
        <w:trPr>
          <w:trHeight w:val="882"/>
        </w:trPr>
        <w:tc>
          <w:tcPr>
            <w:tcW w:w="2612" w:type="dxa"/>
          </w:tcPr>
          <w:p w:rsidR="00F012F2" w:rsidRDefault="00F012F2" w:rsidP="00592352">
            <w:pPr>
              <w:rPr>
                <w:sz w:val="24"/>
                <w:szCs w:val="24"/>
              </w:rPr>
            </w:pPr>
          </w:p>
          <w:p w:rsidR="00F012F2" w:rsidRDefault="00F012F2" w:rsidP="005923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F012F2" w:rsidRDefault="00F012F2" w:rsidP="00592352">
            <w:pPr>
              <w:rPr>
                <w:sz w:val="24"/>
                <w:szCs w:val="24"/>
              </w:rPr>
            </w:pPr>
          </w:p>
          <w:p w:rsidR="00F012F2" w:rsidRDefault="00F012F2" w:rsidP="00F012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Chodec, cyklista</w:t>
            </w:r>
          </w:p>
        </w:tc>
      </w:tr>
      <w:tr w:rsidR="00F012F2" w:rsidTr="00592352">
        <w:trPr>
          <w:trHeight w:val="882"/>
        </w:trPr>
        <w:tc>
          <w:tcPr>
            <w:tcW w:w="2612" w:type="dxa"/>
          </w:tcPr>
          <w:p w:rsidR="00F012F2" w:rsidRDefault="00F012F2" w:rsidP="00592352">
            <w:pPr>
              <w:rPr>
                <w:sz w:val="24"/>
                <w:szCs w:val="24"/>
              </w:rPr>
            </w:pPr>
          </w:p>
          <w:p w:rsidR="00F012F2" w:rsidRDefault="00F012F2" w:rsidP="005923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F012F2" w:rsidRDefault="00F012F2" w:rsidP="00592352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F012F2" w:rsidRDefault="00F012F2" w:rsidP="00592352">
            <w:pPr>
              <w:rPr>
                <w:sz w:val="24"/>
                <w:szCs w:val="24"/>
              </w:rPr>
            </w:pPr>
          </w:p>
          <w:p w:rsidR="00F012F2" w:rsidRDefault="00F012F2" w:rsidP="005923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F012F2" w:rsidTr="00592352">
        <w:trPr>
          <w:trHeight w:val="882"/>
        </w:trPr>
        <w:tc>
          <w:tcPr>
            <w:tcW w:w="2612" w:type="dxa"/>
          </w:tcPr>
          <w:p w:rsidR="00F012F2" w:rsidRDefault="00F012F2" w:rsidP="00592352">
            <w:pPr>
              <w:rPr>
                <w:sz w:val="24"/>
                <w:szCs w:val="24"/>
              </w:rPr>
            </w:pPr>
          </w:p>
          <w:p w:rsidR="00F012F2" w:rsidRDefault="00F012F2" w:rsidP="005923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F012F2" w:rsidRDefault="00F012F2" w:rsidP="00592352">
            <w:pPr>
              <w:rPr>
                <w:sz w:val="24"/>
                <w:szCs w:val="24"/>
              </w:rPr>
            </w:pPr>
          </w:p>
          <w:p w:rsidR="00F012F2" w:rsidRPr="00EE6DB7" w:rsidRDefault="00F012F2" w:rsidP="00592352">
            <w:pPr>
              <w:rPr>
                <w:sz w:val="24"/>
                <w:szCs w:val="24"/>
              </w:rPr>
            </w:pPr>
            <w:r w:rsidRPr="00EE6DB7">
              <w:rPr>
                <w:sz w:val="24"/>
                <w:szCs w:val="24"/>
              </w:rPr>
              <w:t xml:space="preserve">Žák </w:t>
            </w:r>
            <w:r>
              <w:rPr>
                <w:sz w:val="24"/>
                <w:szCs w:val="24"/>
              </w:rPr>
              <w:t>–</w:t>
            </w:r>
            <w:r w:rsidRPr="00EE6DB7">
              <w:rPr>
                <w:sz w:val="24"/>
                <w:szCs w:val="24"/>
              </w:rPr>
              <w:t xml:space="preserve"> obsah</w:t>
            </w:r>
          </w:p>
        </w:tc>
      </w:tr>
      <w:tr w:rsidR="00F012F2" w:rsidTr="00592352">
        <w:trPr>
          <w:trHeight w:val="929"/>
        </w:trPr>
        <w:tc>
          <w:tcPr>
            <w:tcW w:w="2612" w:type="dxa"/>
          </w:tcPr>
          <w:p w:rsidR="00F012F2" w:rsidRDefault="00F012F2" w:rsidP="00592352">
            <w:pPr>
              <w:rPr>
                <w:sz w:val="24"/>
                <w:szCs w:val="24"/>
              </w:rPr>
            </w:pPr>
          </w:p>
          <w:p w:rsidR="00F012F2" w:rsidRDefault="00F012F2" w:rsidP="005923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F012F2" w:rsidRDefault="00F012F2" w:rsidP="00592352">
            <w:pPr>
              <w:rPr>
                <w:sz w:val="24"/>
                <w:szCs w:val="24"/>
              </w:rPr>
            </w:pPr>
          </w:p>
          <w:p w:rsidR="00F012F2" w:rsidRDefault="00F012F2" w:rsidP="005923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F012F2" w:rsidTr="00592352">
        <w:trPr>
          <w:trHeight w:val="882"/>
        </w:trPr>
        <w:tc>
          <w:tcPr>
            <w:tcW w:w="2612" w:type="dxa"/>
          </w:tcPr>
          <w:p w:rsidR="00F012F2" w:rsidRDefault="00F012F2" w:rsidP="00592352">
            <w:pPr>
              <w:rPr>
                <w:sz w:val="24"/>
                <w:szCs w:val="24"/>
              </w:rPr>
            </w:pPr>
          </w:p>
          <w:p w:rsidR="00F012F2" w:rsidRDefault="00F012F2" w:rsidP="005923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F012F2" w:rsidRDefault="00F012F2" w:rsidP="00592352">
            <w:pPr>
              <w:rPr>
                <w:sz w:val="24"/>
                <w:szCs w:val="24"/>
              </w:rPr>
            </w:pPr>
          </w:p>
          <w:p w:rsidR="00F012F2" w:rsidRPr="00EE6DB7" w:rsidRDefault="00F012F2" w:rsidP="009D60D1">
            <w:pPr>
              <w:rPr>
                <w:sz w:val="24"/>
                <w:szCs w:val="24"/>
              </w:rPr>
            </w:pPr>
            <w:r w:rsidRPr="00EE6DB7">
              <w:rPr>
                <w:sz w:val="24"/>
                <w:szCs w:val="24"/>
              </w:rPr>
              <w:t>Základní vz</w:t>
            </w:r>
            <w:r>
              <w:rPr>
                <w:sz w:val="24"/>
                <w:szCs w:val="24"/>
              </w:rPr>
              <w:t xml:space="preserve">dělávání – první stupeň – první a druhé </w:t>
            </w:r>
            <w:r w:rsidRPr="00EE6DB7">
              <w:rPr>
                <w:sz w:val="24"/>
                <w:szCs w:val="24"/>
              </w:rPr>
              <w:t>období</w:t>
            </w:r>
          </w:p>
        </w:tc>
      </w:tr>
      <w:tr w:rsidR="00F012F2" w:rsidTr="00592352">
        <w:trPr>
          <w:trHeight w:val="882"/>
        </w:trPr>
        <w:tc>
          <w:tcPr>
            <w:tcW w:w="2612" w:type="dxa"/>
          </w:tcPr>
          <w:p w:rsidR="00F012F2" w:rsidRDefault="00F012F2" w:rsidP="00592352">
            <w:pPr>
              <w:rPr>
                <w:sz w:val="24"/>
                <w:szCs w:val="24"/>
              </w:rPr>
            </w:pPr>
          </w:p>
          <w:p w:rsidR="00F012F2" w:rsidRDefault="00F012F2" w:rsidP="005923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F012F2" w:rsidRDefault="00F012F2" w:rsidP="00592352">
            <w:pPr>
              <w:rPr>
                <w:sz w:val="24"/>
                <w:szCs w:val="24"/>
              </w:rPr>
            </w:pPr>
          </w:p>
          <w:p w:rsidR="00F012F2" w:rsidRPr="00EE6DB7" w:rsidRDefault="00F012F2" w:rsidP="00F012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– 11 </w:t>
            </w:r>
            <w:r w:rsidRPr="00EE6DB7">
              <w:rPr>
                <w:sz w:val="24"/>
                <w:szCs w:val="24"/>
              </w:rPr>
              <w:t>let</w:t>
            </w:r>
          </w:p>
        </w:tc>
      </w:tr>
      <w:tr w:rsidR="00F012F2" w:rsidTr="00592352">
        <w:trPr>
          <w:trHeight w:val="882"/>
        </w:trPr>
        <w:tc>
          <w:tcPr>
            <w:tcW w:w="2612" w:type="dxa"/>
          </w:tcPr>
          <w:p w:rsidR="00F012F2" w:rsidRDefault="00F012F2" w:rsidP="00592352">
            <w:pPr>
              <w:rPr>
                <w:sz w:val="24"/>
                <w:szCs w:val="24"/>
              </w:rPr>
            </w:pPr>
          </w:p>
          <w:p w:rsidR="00F012F2" w:rsidRDefault="00F012F2" w:rsidP="005923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F012F2" w:rsidRDefault="00F012F2" w:rsidP="00592352">
            <w:pPr>
              <w:rPr>
                <w:sz w:val="24"/>
                <w:szCs w:val="24"/>
              </w:rPr>
            </w:pPr>
          </w:p>
          <w:p w:rsidR="00F012F2" w:rsidRDefault="00F012F2" w:rsidP="005923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F012F2" w:rsidTr="00592352">
        <w:trPr>
          <w:trHeight w:val="929"/>
        </w:trPr>
        <w:tc>
          <w:tcPr>
            <w:tcW w:w="2612" w:type="dxa"/>
          </w:tcPr>
          <w:p w:rsidR="00F012F2" w:rsidRDefault="00F012F2" w:rsidP="00592352">
            <w:pPr>
              <w:rPr>
                <w:sz w:val="24"/>
                <w:szCs w:val="24"/>
              </w:rPr>
            </w:pPr>
          </w:p>
          <w:p w:rsidR="00F012F2" w:rsidRDefault="00F012F2" w:rsidP="005923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6126F0" w:rsidRDefault="006126F0" w:rsidP="006126F0">
            <w:pPr>
              <w:rPr>
                <w:b/>
              </w:rPr>
            </w:pPr>
          </w:p>
          <w:p w:rsidR="006126F0" w:rsidRDefault="006126F0" w:rsidP="006126F0">
            <w:r w:rsidRPr="009E00CD">
              <w:rPr>
                <w:lang w:val="en-US"/>
              </w:rPr>
              <w:t>[</w:t>
            </w:r>
            <w:r w:rsidRPr="009E00CD">
              <w:t>cit.</w:t>
            </w:r>
            <w:r>
              <w:t xml:space="preserve"> 2011-11-</w:t>
            </w:r>
            <w:r w:rsidRPr="009E00CD">
              <w:t>1</w:t>
            </w:r>
            <w:r>
              <w:t>8</w:t>
            </w:r>
            <w:r w:rsidRPr="009E00CD">
              <w:rPr>
                <w:lang w:val="en-US"/>
              </w:rPr>
              <w:t>]</w:t>
            </w:r>
            <w:r>
              <w:rPr>
                <w:lang w:val="en-US"/>
              </w:rPr>
              <w:t xml:space="preserve"> </w:t>
            </w:r>
            <w:r w:rsidRPr="009E00CD">
              <w:t xml:space="preserve">Obrázek </w:t>
            </w:r>
            <w:r>
              <w:t>cyklisty</w:t>
            </w:r>
            <w:r w:rsidRPr="009E00CD">
              <w:t xml:space="preserve"> byl použit z galerie Office.</w:t>
            </w:r>
          </w:p>
          <w:p w:rsidR="00F012F2" w:rsidRDefault="00F012F2" w:rsidP="00592352">
            <w:pPr>
              <w:rPr>
                <w:sz w:val="24"/>
                <w:szCs w:val="24"/>
              </w:rPr>
            </w:pPr>
          </w:p>
        </w:tc>
      </w:tr>
    </w:tbl>
    <w:p w:rsidR="00F012F2" w:rsidRPr="002E22CA" w:rsidRDefault="00F012F2" w:rsidP="00F012F2">
      <w:pPr>
        <w:rPr>
          <w:sz w:val="24"/>
          <w:szCs w:val="24"/>
        </w:rPr>
      </w:pPr>
    </w:p>
    <w:p w:rsidR="00F012F2" w:rsidRDefault="00F012F2" w:rsidP="00F012F2">
      <w:pPr>
        <w:rPr>
          <w:sz w:val="28"/>
          <w:szCs w:val="28"/>
        </w:rPr>
      </w:pPr>
      <w:r w:rsidRPr="00F012F2">
        <w:rPr>
          <w:sz w:val="28"/>
          <w:szCs w:val="28"/>
        </w:rPr>
        <w:lastRenderedPageBreak/>
        <w:t xml:space="preserve">1. </w:t>
      </w:r>
      <w:r w:rsidR="00263C74">
        <w:rPr>
          <w:sz w:val="28"/>
          <w:szCs w:val="28"/>
        </w:rPr>
        <w:t>Doplň, j</w:t>
      </w:r>
      <w:r w:rsidRPr="00F012F2">
        <w:rPr>
          <w:sz w:val="28"/>
          <w:szCs w:val="28"/>
        </w:rPr>
        <w:t>aká je role chodce a cyklisty v dopravním provozu?</w:t>
      </w:r>
    </w:p>
    <w:p w:rsidR="00F012F2" w:rsidRDefault="00F012F2" w:rsidP="00F012F2">
      <w:pPr>
        <w:rPr>
          <w:sz w:val="28"/>
          <w:szCs w:val="28"/>
        </w:rPr>
      </w:pPr>
    </w:p>
    <w:p w:rsidR="00F012F2" w:rsidRDefault="00F012F2" w:rsidP="00F012F2">
      <w:pPr>
        <w:rPr>
          <w:sz w:val="28"/>
          <w:szCs w:val="28"/>
        </w:rPr>
      </w:pPr>
      <w:r>
        <w:rPr>
          <w:sz w:val="28"/>
          <w:szCs w:val="28"/>
        </w:rPr>
        <w:t>Chodec</w:t>
      </w:r>
      <w:r>
        <w:rPr>
          <w:sz w:val="28"/>
          <w:szCs w:val="28"/>
        </w:rPr>
        <w:tab/>
        <w:t>___________________________________________</w:t>
      </w:r>
      <w:r w:rsidR="00263C74">
        <w:rPr>
          <w:sz w:val="28"/>
          <w:szCs w:val="28"/>
        </w:rPr>
        <w:t>.</w:t>
      </w:r>
    </w:p>
    <w:p w:rsidR="00F012F2" w:rsidRDefault="00F012F2" w:rsidP="00F012F2">
      <w:pPr>
        <w:rPr>
          <w:sz w:val="28"/>
          <w:szCs w:val="28"/>
        </w:rPr>
      </w:pPr>
      <w:r>
        <w:rPr>
          <w:sz w:val="28"/>
          <w:szCs w:val="28"/>
        </w:rPr>
        <w:t>Cyklista</w:t>
      </w:r>
      <w:r>
        <w:rPr>
          <w:sz w:val="28"/>
          <w:szCs w:val="28"/>
        </w:rPr>
        <w:tab/>
        <w:t>___________________________________________</w:t>
      </w:r>
      <w:r w:rsidR="00263C74">
        <w:rPr>
          <w:sz w:val="28"/>
          <w:szCs w:val="28"/>
        </w:rPr>
        <w:t>.</w:t>
      </w:r>
    </w:p>
    <w:p w:rsidR="00F012F2" w:rsidRDefault="00F012F2" w:rsidP="00F012F2">
      <w:pPr>
        <w:rPr>
          <w:sz w:val="28"/>
          <w:szCs w:val="28"/>
        </w:rPr>
      </w:pPr>
    </w:p>
    <w:p w:rsidR="00F012F2" w:rsidRDefault="00F012F2" w:rsidP="00F012F2">
      <w:pPr>
        <w:rPr>
          <w:sz w:val="28"/>
          <w:szCs w:val="28"/>
        </w:rPr>
      </w:pPr>
      <w:r>
        <w:rPr>
          <w:sz w:val="28"/>
          <w:szCs w:val="28"/>
        </w:rPr>
        <w:t xml:space="preserve">2. Pokud není na vozovce chodník, po které straně se </w:t>
      </w:r>
      <w:r w:rsidR="006126F0">
        <w:rPr>
          <w:sz w:val="28"/>
          <w:szCs w:val="28"/>
        </w:rPr>
        <w:t>musí</w:t>
      </w:r>
      <w:r>
        <w:rPr>
          <w:sz w:val="28"/>
          <w:szCs w:val="28"/>
        </w:rPr>
        <w:t xml:space="preserve"> chodec pohybovat?</w:t>
      </w:r>
    </w:p>
    <w:p w:rsidR="00634FF4" w:rsidRDefault="00634FF4" w:rsidP="00F012F2">
      <w:pPr>
        <w:rPr>
          <w:sz w:val="28"/>
          <w:szCs w:val="28"/>
        </w:rPr>
      </w:pPr>
      <w:r>
        <w:rPr>
          <w:sz w:val="28"/>
          <w:szCs w:val="28"/>
        </w:rPr>
        <w:t>a. vlevo</w:t>
      </w:r>
    </w:p>
    <w:p w:rsidR="00634FF4" w:rsidRDefault="00634FF4" w:rsidP="00F012F2">
      <w:pPr>
        <w:rPr>
          <w:sz w:val="28"/>
          <w:szCs w:val="28"/>
        </w:rPr>
      </w:pPr>
      <w:r>
        <w:rPr>
          <w:sz w:val="28"/>
          <w:szCs w:val="28"/>
        </w:rPr>
        <w:t>b. vpravo</w:t>
      </w:r>
    </w:p>
    <w:p w:rsidR="00634FF4" w:rsidRDefault="00634FF4" w:rsidP="00F012F2">
      <w:pPr>
        <w:rPr>
          <w:sz w:val="28"/>
          <w:szCs w:val="28"/>
        </w:rPr>
      </w:pPr>
      <w:r>
        <w:rPr>
          <w:sz w:val="28"/>
          <w:szCs w:val="28"/>
        </w:rPr>
        <w:t>c. uprostřed vozovky</w:t>
      </w:r>
    </w:p>
    <w:p w:rsidR="00634FF4" w:rsidRDefault="00634FF4" w:rsidP="00F012F2">
      <w:pPr>
        <w:rPr>
          <w:sz w:val="28"/>
          <w:szCs w:val="28"/>
        </w:rPr>
      </w:pPr>
    </w:p>
    <w:p w:rsidR="00634FF4" w:rsidRDefault="00634FF4" w:rsidP="00F012F2">
      <w:pPr>
        <w:rPr>
          <w:sz w:val="28"/>
          <w:szCs w:val="28"/>
        </w:rPr>
      </w:pPr>
      <w:r>
        <w:rPr>
          <w:sz w:val="28"/>
          <w:szCs w:val="28"/>
        </w:rPr>
        <w:t>3. Od kolika let smí jezdit dítě bez doprovodu na kole?</w:t>
      </w:r>
    </w:p>
    <w:p w:rsidR="00634FF4" w:rsidRDefault="00634FF4" w:rsidP="00F012F2">
      <w:pPr>
        <w:rPr>
          <w:sz w:val="28"/>
          <w:szCs w:val="28"/>
        </w:rPr>
      </w:pPr>
      <w:r>
        <w:rPr>
          <w:sz w:val="28"/>
          <w:szCs w:val="28"/>
        </w:rPr>
        <w:t>a. od 10 let</w:t>
      </w:r>
    </w:p>
    <w:p w:rsidR="00634FF4" w:rsidRDefault="00634FF4" w:rsidP="00F012F2">
      <w:pPr>
        <w:rPr>
          <w:sz w:val="28"/>
          <w:szCs w:val="28"/>
        </w:rPr>
      </w:pPr>
      <w:r>
        <w:rPr>
          <w:sz w:val="28"/>
          <w:szCs w:val="28"/>
        </w:rPr>
        <w:t>b. od 12 let</w:t>
      </w:r>
    </w:p>
    <w:p w:rsidR="00634FF4" w:rsidRDefault="00634FF4" w:rsidP="00F012F2">
      <w:pPr>
        <w:rPr>
          <w:sz w:val="28"/>
          <w:szCs w:val="28"/>
        </w:rPr>
      </w:pPr>
      <w:r>
        <w:rPr>
          <w:sz w:val="28"/>
          <w:szCs w:val="28"/>
        </w:rPr>
        <w:t>c. od 14 let</w:t>
      </w:r>
    </w:p>
    <w:p w:rsidR="00634FF4" w:rsidRDefault="00634FF4" w:rsidP="00F012F2">
      <w:pPr>
        <w:rPr>
          <w:sz w:val="28"/>
          <w:szCs w:val="28"/>
        </w:rPr>
      </w:pPr>
    </w:p>
    <w:p w:rsidR="00634FF4" w:rsidRDefault="00634FF4" w:rsidP="00F012F2">
      <w:pPr>
        <w:rPr>
          <w:sz w:val="28"/>
          <w:szCs w:val="28"/>
        </w:rPr>
      </w:pPr>
      <w:r>
        <w:rPr>
          <w:sz w:val="28"/>
          <w:szCs w:val="28"/>
        </w:rPr>
        <w:t>4. Jak se musí chodec před přecházením rozhlížet?</w:t>
      </w:r>
    </w:p>
    <w:p w:rsidR="00634FF4" w:rsidRDefault="00634FF4" w:rsidP="00F012F2">
      <w:pPr>
        <w:rPr>
          <w:sz w:val="28"/>
          <w:szCs w:val="28"/>
        </w:rPr>
      </w:pPr>
      <w:r>
        <w:rPr>
          <w:sz w:val="28"/>
          <w:szCs w:val="28"/>
        </w:rPr>
        <w:t>a. vpravo, vlevo</w:t>
      </w:r>
    </w:p>
    <w:p w:rsidR="00634FF4" w:rsidRDefault="00634FF4" w:rsidP="00F012F2">
      <w:pPr>
        <w:rPr>
          <w:sz w:val="28"/>
          <w:szCs w:val="28"/>
        </w:rPr>
      </w:pPr>
      <w:r>
        <w:rPr>
          <w:sz w:val="28"/>
          <w:szCs w:val="28"/>
        </w:rPr>
        <w:t>b. vpravo, vlevo, vpravo</w:t>
      </w:r>
    </w:p>
    <w:p w:rsidR="00634FF4" w:rsidRDefault="00634FF4" w:rsidP="00F012F2">
      <w:pPr>
        <w:rPr>
          <w:sz w:val="28"/>
          <w:szCs w:val="28"/>
        </w:rPr>
      </w:pPr>
      <w:r>
        <w:rPr>
          <w:sz w:val="28"/>
          <w:szCs w:val="28"/>
        </w:rPr>
        <w:t>c. vlevo, vpravo, vlevo</w:t>
      </w:r>
    </w:p>
    <w:p w:rsidR="00634FF4" w:rsidRDefault="00634FF4" w:rsidP="00F012F2">
      <w:pPr>
        <w:rPr>
          <w:sz w:val="28"/>
          <w:szCs w:val="28"/>
        </w:rPr>
      </w:pPr>
    </w:p>
    <w:p w:rsidR="00634FF4" w:rsidRDefault="00634FF4" w:rsidP="00F012F2">
      <w:pPr>
        <w:rPr>
          <w:sz w:val="28"/>
          <w:szCs w:val="28"/>
        </w:rPr>
      </w:pPr>
    </w:p>
    <w:p w:rsidR="00634FF4" w:rsidRDefault="00634FF4" w:rsidP="00F012F2">
      <w:pPr>
        <w:rPr>
          <w:sz w:val="28"/>
          <w:szCs w:val="28"/>
        </w:rPr>
      </w:pPr>
    </w:p>
    <w:p w:rsidR="00634FF4" w:rsidRDefault="00634FF4" w:rsidP="00F012F2">
      <w:pPr>
        <w:rPr>
          <w:sz w:val="28"/>
          <w:szCs w:val="28"/>
        </w:rPr>
      </w:pPr>
    </w:p>
    <w:p w:rsidR="00634FF4" w:rsidRDefault="00634FF4" w:rsidP="00F012F2">
      <w:pPr>
        <w:rPr>
          <w:sz w:val="28"/>
          <w:szCs w:val="28"/>
        </w:rPr>
      </w:pPr>
    </w:p>
    <w:p w:rsidR="00F012F2" w:rsidRDefault="00634FF4" w:rsidP="00F012F2">
      <w:pPr>
        <w:rPr>
          <w:sz w:val="28"/>
          <w:szCs w:val="28"/>
        </w:rPr>
      </w:pPr>
      <w:r>
        <w:rPr>
          <w:sz w:val="28"/>
          <w:szCs w:val="28"/>
        </w:rPr>
        <w:lastRenderedPageBreak/>
        <w:t>5. Domaluj chybějící vybavení jízdního kola.</w:t>
      </w:r>
    </w:p>
    <w:p w:rsidR="00F012F2" w:rsidRPr="00F012F2" w:rsidRDefault="00C11335" w:rsidP="00F012F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4631428" cy="4012441"/>
            <wp:effectExtent l="19050" t="0" r="0" b="0"/>
            <wp:docPr id="4" name="Obrázek 4" descr="Popis: C:\Users\Macek\AppData\Local\Microsoft\Windows\Temporary Internet Files\Content.IE5\GFZTJ3P1\MC9001977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C:\Users\Macek\AppData\Local\Microsoft\Windows\Temporary Internet Files\Content.IE5\GFZTJ3P1\MC900197730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223" cy="4013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81A" w:rsidRDefault="0086781A"/>
    <w:p w:rsidR="006126F0" w:rsidRDefault="006126F0"/>
    <w:p w:rsidR="006126F0" w:rsidRDefault="006126F0"/>
    <w:p w:rsidR="006126F0" w:rsidRDefault="006126F0"/>
    <w:p w:rsidR="006126F0" w:rsidRDefault="006126F0"/>
    <w:p w:rsidR="006126F0" w:rsidRDefault="006126F0"/>
    <w:p w:rsidR="006126F0" w:rsidRDefault="006126F0"/>
    <w:p w:rsidR="006126F0" w:rsidRDefault="006126F0"/>
    <w:p w:rsidR="006126F0" w:rsidRDefault="006126F0"/>
    <w:p w:rsidR="006126F0" w:rsidRDefault="006126F0"/>
    <w:p w:rsidR="006126F0" w:rsidRDefault="006126F0"/>
    <w:p w:rsidR="006126F0" w:rsidRDefault="006126F0"/>
    <w:p w:rsidR="006126F0" w:rsidRDefault="006126F0"/>
    <w:p w:rsidR="00263C74" w:rsidRDefault="00263C74"/>
    <w:p w:rsidR="006126F0" w:rsidRDefault="006126F0">
      <w:r>
        <w:t>Klíč k pracovnímu listu</w:t>
      </w:r>
    </w:p>
    <w:p w:rsidR="006126F0" w:rsidRDefault="006126F0"/>
    <w:p w:rsidR="006126F0" w:rsidRDefault="006126F0" w:rsidP="006126F0">
      <w:pPr>
        <w:rPr>
          <w:sz w:val="28"/>
          <w:szCs w:val="28"/>
        </w:rPr>
      </w:pPr>
      <w:r w:rsidRPr="00F012F2">
        <w:rPr>
          <w:sz w:val="28"/>
          <w:szCs w:val="28"/>
        </w:rPr>
        <w:t xml:space="preserve">1. </w:t>
      </w:r>
      <w:r w:rsidR="00263C74">
        <w:rPr>
          <w:sz w:val="28"/>
          <w:szCs w:val="28"/>
        </w:rPr>
        <w:t>Doplň, j</w:t>
      </w:r>
      <w:r w:rsidRPr="00F012F2">
        <w:rPr>
          <w:sz w:val="28"/>
          <w:szCs w:val="28"/>
        </w:rPr>
        <w:t>aká je role chodce a cyklisty v dopravním provozu?</w:t>
      </w:r>
    </w:p>
    <w:p w:rsidR="006126F0" w:rsidRDefault="006126F0" w:rsidP="006126F0">
      <w:pPr>
        <w:rPr>
          <w:sz w:val="28"/>
          <w:szCs w:val="28"/>
        </w:rPr>
      </w:pPr>
    </w:p>
    <w:p w:rsidR="006126F0" w:rsidRDefault="006126F0" w:rsidP="006126F0">
      <w:pPr>
        <w:rPr>
          <w:sz w:val="28"/>
          <w:szCs w:val="28"/>
        </w:rPr>
      </w:pPr>
      <w:r>
        <w:rPr>
          <w:sz w:val="28"/>
          <w:szCs w:val="28"/>
        </w:rPr>
        <w:t>Chodec</w:t>
      </w:r>
      <w:r>
        <w:rPr>
          <w:sz w:val="28"/>
          <w:szCs w:val="28"/>
        </w:rPr>
        <w:tab/>
      </w:r>
      <w:r w:rsidRPr="006126F0">
        <w:rPr>
          <w:color w:val="FF0000"/>
          <w:sz w:val="28"/>
          <w:szCs w:val="28"/>
        </w:rPr>
        <w:t>pohybuje se pěšky</w:t>
      </w:r>
      <w:r w:rsidR="00263C74">
        <w:rPr>
          <w:color w:val="FF0000"/>
          <w:sz w:val="28"/>
          <w:szCs w:val="28"/>
        </w:rPr>
        <w:t>.</w:t>
      </w:r>
    </w:p>
    <w:p w:rsidR="006126F0" w:rsidRDefault="006126F0" w:rsidP="006126F0">
      <w:pPr>
        <w:rPr>
          <w:sz w:val="28"/>
          <w:szCs w:val="28"/>
        </w:rPr>
      </w:pPr>
      <w:r>
        <w:rPr>
          <w:sz w:val="28"/>
          <w:szCs w:val="28"/>
        </w:rPr>
        <w:t>Cyklista</w:t>
      </w:r>
      <w:r>
        <w:rPr>
          <w:sz w:val="28"/>
          <w:szCs w:val="28"/>
        </w:rPr>
        <w:tab/>
      </w:r>
      <w:r w:rsidRPr="006126F0">
        <w:rPr>
          <w:color w:val="FF0000"/>
          <w:sz w:val="28"/>
          <w:szCs w:val="28"/>
        </w:rPr>
        <w:t>jezdí na kole</w:t>
      </w:r>
      <w:r w:rsidR="00263C74">
        <w:rPr>
          <w:color w:val="FF0000"/>
          <w:sz w:val="28"/>
          <w:szCs w:val="28"/>
        </w:rPr>
        <w:t>.</w:t>
      </w:r>
    </w:p>
    <w:p w:rsidR="006126F0" w:rsidRDefault="006126F0" w:rsidP="006126F0">
      <w:pPr>
        <w:rPr>
          <w:sz w:val="28"/>
          <w:szCs w:val="28"/>
        </w:rPr>
      </w:pPr>
    </w:p>
    <w:p w:rsidR="006126F0" w:rsidRDefault="006126F0" w:rsidP="006126F0">
      <w:pPr>
        <w:rPr>
          <w:sz w:val="28"/>
          <w:szCs w:val="28"/>
        </w:rPr>
      </w:pPr>
      <w:r>
        <w:rPr>
          <w:sz w:val="28"/>
          <w:szCs w:val="28"/>
        </w:rPr>
        <w:t>2. Pokud není na vozovce chodník, po které straně se musí chodec pohybovat?</w:t>
      </w:r>
    </w:p>
    <w:p w:rsidR="006126F0" w:rsidRDefault="006126F0" w:rsidP="006126F0">
      <w:pPr>
        <w:rPr>
          <w:sz w:val="28"/>
          <w:szCs w:val="28"/>
        </w:rPr>
      </w:pPr>
      <w:r>
        <w:rPr>
          <w:sz w:val="28"/>
          <w:szCs w:val="28"/>
        </w:rPr>
        <w:t xml:space="preserve">a. </w:t>
      </w:r>
      <w:r w:rsidRPr="006126F0">
        <w:rPr>
          <w:color w:val="FF0000"/>
          <w:sz w:val="28"/>
          <w:szCs w:val="28"/>
        </w:rPr>
        <w:t>vlevo</w:t>
      </w:r>
    </w:p>
    <w:p w:rsidR="006126F0" w:rsidRDefault="006126F0" w:rsidP="006126F0">
      <w:pPr>
        <w:rPr>
          <w:sz w:val="28"/>
          <w:szCs w:val="28"/>
        </w:rPr>
      </w:pPr>
      <w:r>
        <w:rPr>
          <w:sz w:val="28"/>
          <w:szCs w:val="28"/>
        </w:rPr>
        <w:t>b. vpravo</w:t>
      </w:r>
    </w:p>
    <w:p w:rsidR="006126F0" w:rsidRDefault="006126F0" w:rsidP="006126F0">
      <w:pPr>
        <w:rPr>
          <w:sz w:val="28"/>
          <w:szCs w:val="28"/>
        </w:rPr>
      </w:pPr>
      <w:r>
        <w:rPr>
          <w:sz w:val="28"/>
          <w:szCs w:val="28"/>
        </w:rPr>
        <w:t>c. uprostřed vozovky</w:t>
      </w:r>
    </w:p>
    <w:p w:rsidR="006126F0" w:rsidRDefault="006126F0" w:rsidP="006126F0">
      <w:pPr>
        <w:rPr>
          <w:sz w:val="28"/>
          <w:szCs w:val="28"/>
        </w:rPr>
      </w:pPr>
    </w:p>
    <w:p w:rsidR="006126F0" w:rsidRDefault="006126F0" w:rsidP="006126F0">
      <w:pPr>
        <w:rPr>
          <w:sz w:val="28"/>
          <w:szCs w:val="28"/>
        </w:rPr>
      </w:pPr>
      <w:r>
        <w:rPr>
          <w:sz w:val="28"/>
          <w:szCs w:val="28"/>
        </w:rPr>
        <w:t>3. Od kolika let smí jezdit dítě bez doprovodu na kole?</w:t>
      </w:r>
    </w:p>
    <w:p w:rsidR="006126F0" w:rsidRDefault="006126F0" w:rsidP="006126F0">
      <w:pPr>
        <w:rPr>
          <w:sz w:val="28"/>
          <w:szCs w:val="28"/>
        </w:rPr>
      </w:pPr>
      <w:r>
        <w:rPr>
          <w:sz w:val="28"/>
          <w:szCs w:val="28"/>
        </w:rPr>
        <w:t>a. od 10 let</w:t>
      </w:r>
    </w:p>
    <w:p w:rsidR="006126F0" w:rsidRDefault="006126F0" w:rsidP="006126F0">
      <w:pPr>
        <w:rPr>
          <w:sz w:val="28"/>
          <w:szCs w:val="28"/>
        </w:rPr>
      </w:pPr>
      <w:r>
        <w:rPr>
          <w:sz w:val="28"/>
          <w:szCs w:val="28"/>
        </w:rPr>
        <w:t xml:space="preserve">b. </w:t>
      </w:r>
      <w:r w:rsidRPr="006126F0">
        <w:rPr>
          <w:color w:val="FF0000"/>
          <w:sz w:val="28"/>
          <w:szCs w:val="28"/>
        </w:rPr>
        <w:t>od 12 let</w:t>
      </w:r>
    </w:p>
    <w:p w:rsidR="006126F0" w:rsidRDefault="006126F0" w:rsidP="006126F0">
      <w:pPr>
        <w:rPr>
          <w:sz w:val="28"/>
          <w:szCs w:val="28"/>
        </w:rPr>
      </w:pPr>
      <w:r>
        <w:rPr>
          <w:sz w:val="28"/>
          <w:szCs w:val="28"/>
        </w:rPr>
        <w:t>c. od 14 let</w:t>
      </w:r>
    </w:p>
    <w:p w:rsidR="006126F0" w:rsidRDefault="006126F0" w:rsidP="006126F0">
      <w:pPr>
        <w:rPr>
          <w:sz w:val="28"/>
          <w:szCs w:val="28"/>
        </w:rPr>
      </w:pPr>
    </w:p>
    <w:p w:rsidR="006126F0" w:rsidRDefault="006126F0" w:rsidP="006126F0">
      <w:pPr>
        <w:rPr>
          <w:sz w:val="28"/>
          <w:szCs w:val="28"/>
        </w:rPr>
      </w:pPr>
      <w:r>
        <w:rPr>
          <w:sz w:val="28"/>
          <w:szCs w:val="28"/>
        </w:rPr>
        <w:t>4. Jak se musí chodec před přecházením rozhlížet?</w:t>
      </w:r>
    </w:p>
    <w:p w:rsidR="006126F0" w:rsidRDefault="006126F0" w:rsidP="006126F0">
      <w:pPr>
        <w:rPr>
          <w:sz w:val="28"/>
          <w:szCs w:val="28"/>
        </w:rPr>
      </w:pPr>
      <w:r>
        <w:rPr>
          <w:sz w:val="28"/>
          <w:szCs w:val="28"/>
        </w:rPr>
        <w:t>a. vpravo, vlevo</w:t>
      </w:r>
    </w:p>
    <w:p w:rsidR="006126F0" w:rsidRDefault="006126F0" w:rsidP="006126F0">
      <w:pPr>
        <w:rPr>
          <w:sz w:val="28"/>
          <w:szCs w:val="28"/>
        </w:rPr>
      </w:pPr>
      <w:r>
        <w:rPr>
          <w:sz w:val="28"/>
          <w:szCs w:val="28"/>
        </w:rPr>
        <w:t>b. vpravo, vlevo, vpravo</w:t>
      </w:r>
    </w:p>
    <w:p w:rsidR="006126F0" w:rsidRDefault="006126F0" w:rsidP="006126F0">
      <w:pPr>
        <w:rPr>
          <w:sz w:val="28"/>
          <w:szCs w:val="28"/>
        </w:rPr>
      </w:pPr>
      <w:r>
        <w:rPr>
          <w:sz w:val="28"/>
          <w:szCs w:val="28"/>
        </w:rPr>
        <w:t xml:space="preserve">c. </w:t>
      </w:r>
      <w:r w:rsidRPr="006126F0">
        <w:rPr>
          <w:color w:val="FF0000"/>
          <w:sz w:val="28"/>
          <w:szCs w:val="28"/>
        </w:rPr>
        <w:t>vlevo, vpravo, vlevo</w:t>
      </w:r>
    </w:p>
    <w:p w:rsidR="006126F0" w:rsidRDefault="006126F0" w:rsidP="006126F0">
      <w:pPr>
        <w:rPr>
          <w:sz w:val="28"/>
          <w:szCs w:val="28"/>
        </w:rPr>
      </w:pPr>
    </w:p>
    <w:p w:rsidR="006126F0" w:rsidRDefault="006126F0" w:rsidP="006126F0">
      <w:pPr>
        <w:rPr>
          <w:sz w:val="28"/>
          <w:szCs w:val="28"/>
        </w:rPr>
      </w:pPr>
    </w:p>
    <w:p w:rsidR="006126F0" w:rsidRDefault="006126F0" w:rsidP="006126F0">
      <w:pPr>
        <w:rPr>
          <w:sz w:val="28"/>
          <w:szCs w:val="28"/>
        </w:rPr>
      </w:pPr>
      <w:bookmarkStart w:id="0" w:name="_GoBack"/>
      <w:bookmarkEnd w:id="0"/>
    </w:p>
    <w:sectPr w:rsidR="006126F0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23851"/>
    <w:multiLevelType w:val="hybridMultilevel"/>
    <w:tmpl w:val="085C28B0"/>
    <w:lvl w:ilvl="0" w:tplc="EE6E7F3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F012F2"/>
    <w:rsid w:val="00263C74"/>
    <w:rsid w:val="006126F0"/>
    <w:rsid w:val="00634FF4"/>
    <w:rsid w:val="00735783"/>
    <w:rsid w:val="0086781A"/>
    <w:rsid w:val="009B2403"/>
    <w:rsid w:val="009D60D1"/>
    <w:rsid w:val="00AA3B69"/>
    <w:rsid w:val="00C11335"/>
    <w:rsid w:val="00CC7AAB"/>
    <w:rsid w:val="00EE2C19"/>
    <w:rsid w:val="00F012F2"/>
    <w:rsid w:val="00FB0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12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F012F2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F012F2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F012F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11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3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12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F012F2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F012F2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F012F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11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3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3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23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75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692788">
                      <w:marLeft w:val="-387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Macek</dc:creator>
  <cp:lastModifiedBy>Dum</cp:lastModifiedBy>
  <cp:revision>3</cp:revision>
  <dcterms:created xsi:type="dcterms:W3CDTF">2012-03-24T11:48:00Z</dcterms:created>
  <dcterms:modified xsi:type="dcterms:W3CDTF">2012-03-24T11:48:00Z</dcterms:modified>
</cp:coreProperties>
</file>