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757" w:rsidRDefault="00626757" w:rsidP="00626757">
      <w:pPr>
        <w:pBdr>
          <w:top w:val="single" w:sz="4" w:space="1" w:color="auto"/>
          <w:bottom w:val="single" w:sz="4" w:space="1" w:color="auto"/>
        </w:pBdr>
        <w:jc w:val="center"/>
        <w:rPr>
          <w:rFonts w:ascii="Arial Narrow" w:hAnsi="Arial Narrow"/>
          <w:color w:val="990099"/>
          <w:sz w:val="56"/>
          <w:szCs w:val="56"/>
          <w:u w:val="dotDash"/>
        </w:rPr>
      </w:pPr>
    </w:p>
    <w:p w:rsidR="00626757" w:rsidRPr="00626757" w:rsidRDefault="00626757" w:rsidP="00626757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  <w:r w:rsidRPr="00626757">
        <w:rPr>
          <w:rFonts w:ascii="Times New Roman" w:hAnsi="Times New Roman" w:cs="Times New Roman"/>
          <w:b/>
          <w:sz w:val="52"/>
          <w:szCs w:val="24"/>
          <w:lang w:bidi="en-US"/>
        </w:rPr>
        <w:t>DUM - Digitální Učební Materiál</w:t>
      </w:r>
    </w:p>
    <w:p w:rsidR="00626757" w:rsidRPr="00626757" w:rsidRDefault="00626757" w:rsidP="00626757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</w:p>
    <w:p w:rsidR="00626757" w:rsidRPr="00626757" w:rsidRDefault="00626757" w:rsidP="00626757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  <w:r w:rsidRPr="00626757">
        <w:rPr>
          <w:rFonts w:ascii="Times New Roman" w:hAnsi="Times New Roman" w:cs="Times New Roman"/>
          <w:sz w:val="52"/>
          <w:szCs w:val="24"/>
          <w:lang w:bidi="en-US"/>
        </w:rPr>
        <w:tab/>
      </w:r>
    </w:p>
    <w:p w:rsidR="00626757" w:rsidRPr="00626757" w:rsidRDefault="00325506" w:rsidP="00626757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  <w:r w:rsidRPr="00626757">
        <w:rPr>
          <w:rFonts w:ascii="Times New Roman" w:hAnsi="Times New Roman" w:cs="Times New Roman"/>
          <w:noProof/>
          <w:sz w:val="48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8BC8A42" wp14:editId="2410F6E5">
            <wp:simplePos x="0" y="0"/>
            <wp:positionH relativeFrom="margin">
              <wp:align>center</wp:align>
            </wp:positionH>
            <wp:positionV relativeFrom="margin">
              <wp:posOffset>1997710</wp:posOffset>
            </wp:positionV>
            <wp:extent cx="1659600" cy="518400"/>
            <wp:effectExtent l="0" t="0" r="0" b="0"/>
            <wp:wrapSquare wrapText="bothSides"/>
            <wp:docPr id="19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600" cy="51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6757" w:rsidRPr="00626757" w:rsidRDefault="00626757" w:rsidP="00626757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626757" w:rsidRPr="00626757" w:rsidRDefault="00626757" w:rsidP="00626757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>Název školy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 xml:space="preserve">: 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Střední odborné učiliště, Lišov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br/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tř. 5. května 3</w:t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373 72 Lišov</w:t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IČO: 75050111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REDIZO: 651023599</w:t>
      </w:r>
    </w:p>
    <w:p w:rsidR="00626757" w:rsidRPr="00626757" w:rsidRDefault="00626757" w:rsidP="00626757">
      <w:pPr>
        <w:pBdr>
          <w:bottom w:val="single" w:sz="4" w:space="1" w:color="auto"/>
        </w:pBd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626757" w:rsidRPr="00626757" w:rsidRDefault="00626757" w:rsidP="00626757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48"/>
          <w:szCs w:val="24"/>
          <w:lang w:bidi="en-US"/>
        </w:rPr>
        <w:tab/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626757" w:rsidRPr="00626757" w:rsidRDefault="00626757" w:rsidP="00626757">
      <w:pPr>
        <w:tabs>
          <w:tab w:val="left" w:pos="2268"/>
          <w:tab w:val="left" w:pos="2552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>Tematická oblast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:    Pečovatelské služby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626757" w:rsidRPr="00626757" w:rsidRDefault="00F76A56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 xml:space="preserve">Název a číslo </w:t>
      </w:r>
      <w:proofErr w:type="spellStart"/>
      <w:r>
        <w:rPr>
          <w:rFonts w:ascii="Times New Roman" w:hAnsi="Times New Roman" w:cs="Times New Roman"/>
          <w:sz w:val="24"/>
          <w:szCs w:val="24"/>
          <w:lang w:bidi="en-US"/>
        </w:rPr>
        <w:t>DUMu</w:t>
      </w:r>
      <w:proofErr w:type="spellEnd"/>
      <w:r>
        <w:rPr>
          <w:rFonts w:ascii="Times New Roman" w:hAnsi="Times New Roman" w:cs="Times New Roman"/>
          <w:sz w:val="24"/>
          <w:szCs w:val="24"/>
          <w:lang w:bidi="en-US"/>
        </w:rPr>
        <w:tab/>
        <w:t>:    Pracovní listy ke složkám výživy   A3_43</w:t>
      </w:r>
      <w:r w:rsidR="00626757"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F76A56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>Anotace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7615D1">
        <w:rPr>
          <w:rFonts w:ascii="Times New Roman" w:hAnsi="Times New Roman" w:cs="Times New Roman"/>
          <w:sz w:val="24"/>
          <w:szCs w:val="24"/>
          <w:lang w:bidi="en-US"/>
        </w:rPr>
        <w:t xml:space="preserve">    S</w:t>
      </w:r>
      <w:r w:rsidR="00F76A56">
        <w:rPr>
          <w:rFonts w:ascii="Times New Roman" w:hAnsi="Times New Roman" w:cs="Times New Roman"/>
          <w:sz w:val="24"/>
          <w:szCs w:val="24"/>
          <w:lang w:bidi="en-US"/>
        </w:rPr>
        <w:t>ložky výživy</w:t>
      </w:r>
      <w:r w:rsidR="00AC61AA">
        <w:rPr>
          <w:rFonts w:ascii="Times New Roman" w:hAnsi="Times New Roman" w:cs="Times New Roman"/>
          <w:sz w:val="24"/>
          <w:szCs w:val="24"/>
          <w:lang w:bidi="en-US"/>
        </w:rPr>
        <w:t xml:space="preserve"> – doplňování</w:t>
      </w:r>
      <w:r w:rsidR="00F76A56">
        <w:rPr>
          <w:rFonts w:ascii="Times New Roman" w:hAnsi="Times New Roman" w:cs="Times New Roman"/>
          <w:sz w:val="24"/>
          <w:szCs w:val="24"/>
          <w:lang w:bidi="en-US"/>
        </w:rPr>
        <w:t xml:space="preserve">, hledání rozdílů, křížovka, </w:t>
      </w:r>
    </w:p>
    <w:p w:rsidR="00626757" w:rsidRPr="00626757" w:rsidRDefault="00F76A56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 xml:space="preserve">                                           doplňovačka </w:t>
      </w:r>
      <w:r w:rsidR="00913921">
        <w:rPr>
          <w:rFonts w:ascii="Times New Roman" w:hAnsi="Times New Roman" w:cs="Times New Roman"/>
          <w:sz w:val="24"/>
          <w:szCs w:val="24"/>
          <w:lang w:bidi="en-US"/>
        </w:rPr>
        <w:t xml:space="preserve">                                                         </w:t>
      </w:r>
      <w:r w:rsidR="00AC61AA">
        <w:rPr>
          <w:rFonts w:ascii="Times New Roman" w:hAnsi="Times New Roman" w:cs="Times New Roman"/>
          <w:sz w:val="24"/>
          <w:szCs w:val="24"/>
          <w:lang w:bidi="en-US"/>
        </w:rPr>
        <w:t xml:space="preserve">                               </w:t>
      </w:r>
      <w:r w:rsidR="00626757"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  <w:r>
        <w:rPr>
          <w:rFonts w:ascii="Times New Roman" w:hAnsi="Times New Roman" w:cs="Times New Roman"/>
          <w:sz w:val="24"/>
          <w:szCs w:val="24"/>
          <w:lang w:bidi="en-US"/>
        </w:rPr>
        <w:t xml:space="preserve">   </w:t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626757" w:rsidRPr="00626757" w:rsidRDefault="000D52AE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Třída a datum ověření</w:t>
      </w:r>
      <w:r>
        <w:rPr>
          <w:rFonts w:ascii="Times New Roman" w:hAnsi="Times New Roman" w:cs="Times New Roman"/>
          <w:sz w:val="24"/>
          <w:szCs w:val="24"/>
          <w:lang w:bidi="en-US"/>
        </w:rPr>
        <w:tab/>
        <w:t>:    3 PČ, 4</w:t>
      </w:r>
      <w:r w:rsidR="00F76A56">
        <w:rPr>
          <w:rFonts w:ascii="Times New Roman" w:hAnsi="Times New Roman" w:cs="Times New Roman"/>
          <w:sz w:val="24"/>
          <w:szCs w:val="24"/>
          <w:lang w:bidi="en-US"/>
        </w:rPr>
        <w:t>.</w:t>
      </w:r>
      <w:r w:rsidR="007615D1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en-US"/>
        </w:rPr>
        <w:t>9.</w:t>
      </w:r>
      <w:r w:rsidR="007615D1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en-US"/>
        </w:rPr>
        <w:t>2013</w:t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626757">
        <w:rPr>
          <w:rFonts w:ascii="Times New Roman" w:hAnsi="Times New Roman" w:cs="Times New Roman"/>
          <w:sz w:val="24"/>
          <w:szCs w:val="24"/>
          <w:lang w:bidi="en-US"/>
        </w:rPr>
        <w:t>Autor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  <w:t>:    Ivana Marková</w:t>
      </w:r>
      <w:r w:rsidRPr="00626757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626757" w:rsidRPr="00626757" w:rsidRDefault="00626757" w:rsidP="00626757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407EFE" w:rsidRPr="00626757" w:rsidRDefault="00325506" w:rsidP="00626757">
      <w:pPr>
        <w:tabs>
          <w:tab w:val="left" w:pos="2268"/>
          <w:tab w:val="left" w:pos="2552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noProof/>
          <w:sz w:val="52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EED916" wp14:editId="7B0AF369">
                <wp:simplePos x="0" y="0"/>
                <wp:positionH relativeFrom="margin">
                  <wp:posOffset>81280</wp:posOffset>
                </wp:positionH>
                <wp:positionV relativeFrom="margin">
                  <wp:posOffset>8696325</wp:posOffset>
                </wp:positionV>
                <wp:extent cx="5715000" cy="281305"/>
                <wp:effectExtent l="0" t="0" r="0" b="4445"/>
                <wp:wrapSquare wrapText="bothSides"/>
                <wp:docPr id="14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757" w:rsidRPr="00094D5F" w:rsidRDefault="00626757" w:rsidP="0062675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bookmarkStart w:id="0" w:name="_GoBack"/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6.4pt;margin-top:684.75pt;width:450pt;height:22.1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" filled="f" stroked="f">
                <v:textbox>
                  <w:txbxContent>
                    <w:p w:rsidR="00626757" w:rsidRPr="00094D5F" w:rsidRDefault="00626757" w:rsidP="0062675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bookmarkStart w:id="1" w:name="_GoBack"/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26757" w:rsidRPr="00626757">
        <w:rPr>
          <w:rFonts w:ascii="Times New Roman" w:hAnsi="Times New Roman" w:cs="Times New Roman"/>
          <w:b/>
          <w:noProof/>
          <w:sz w:val="52"/>
          <w:szCs w:val="24"/>
          <w:lang w:eastAsia="cs-CZ"/>
        </w:rPr>
        <w:drawing>
          <wp:anchor distT="0" distB="0" distL="0" distR="0" simplePos="0" relativeHeight="251660288" behindDoc="0" locked="0" layoutInCell="1" allowOverlap="1" wp14:anchorId="7BF2BF62" wp14:editId="2AA513A1">
            <wp:simplePos x="0" y="0"/>
            <wp:positionH relativeFrom="margin">
              <wp:posOffset>11430</wp:posOffset>
            </wp:positionH>
            <wp:positionV relativeFrom="margin">
              <wp:posOffset>7269480</wp:posOffset>
            </wp:positionV>
            <wp:extent cx="6085205" cy="1487170"/>
            <wp:effectExtent l="0" t="0" r="0" b="0"/>
            <wp:wrapSquare wrapText="largest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6757" w:rsidRPr="00626757">
        <w:rPr>
          <w:rFonts w:ascii="Times New Roman" w:hAnsi="Times New Roman" w:cs="Times New Roman"/>
          <w:sz w:val="24"/>
          <w:szCs w:val="24"/>
          <w:lang w:bidi="en-US"/>
        </w:rPr>
        <w:t>Registrační číslo</w:t>
      </w:r>
      <w:r w:rsidR="00626757" w:rsidRPr="00626757">
        <w:rPr>
          <w:rFonts w:ascii="Times New Roman" w:hAnsi="Times New Roman" w:cs="Times New Roman"/>
          <w:sz w:val="24"/>
          <w:szCs w:val="24"/>
          <w:lang w:bidi="en-US"/>
        </w:rPr>
        <w:tab/>
        <w:t>:    CZ.1.07/1.5.00/34.1012</w:t>
      </w:r>
    </w:p>
    <w:p w:rsidR="000538BF" w:rsidRPr="00407EFE" w:rsidRDefault="000F0C6E" w:rsidP="00303EF1">
      <w:pPr>
        <w:ind w:left="708" w:firstLine="708"/>
        <w:rPr>
          <w:rFonts w:ascii="Arial Narrow" w:hAnsi="Arial Narrow"/>
          <w:color w:val="990099"/>
          <w:sz w:val="56"/>
          <w:szCs w:val="56"/>
          <w:u w:val="dotDash"/>
        </w:rPr>
      </w:pPr>
      <w:r>
        <w:rPr>
          <w:rFonts w:ascii="Arial Narrow" w:hAnsi="Arial Narrow"/>
          <w:color w:val="990099"/>
          <w:sz w:val="56"/>
          <w:szCs w:val="56"/>
          <w:u w:val="dotDash"/>
        </w:rPr>
        <w:lastRenderedPageBreak/>
        <w:t>P</w:t>
      </w:r>
      <w:r w:rsidR="00303EF1" w:rsidRPr="00407EFE">
        <w:rPr>
          <w:rFonts w:ascii="Arial Narrow" w:hAnsi="Arial Narrow"/>
          <w:color w:val="990099"/>
          <w:sz w:val="56"/>
          <w:szCs w:val="56"/>
          <w:u w:val="dotDash"/>
        </w:rPr>
        <w:t>racovní list</w:t>
      </w:r>
      <w:r w:rsidR="009558E2">
        <w:rPr>
          <w:rFonts w:ascii="Arial Narrow" w:hAnsi="Arial Narrow"/>
          <w:color w:val="990099"/>
          <w:sz w:val="56"/>
          <w:szCs w:val="56"/>
          <w:u w:val="dotDash"/>
        </w:rPr>
        <w:t xml:space="preserve"> </w:t>
      </w:r>
      <w:proofErr w:type="gramStart"/>
      <w:r w:rsidR="009558E2">
        <w:rPr>
          <w:rFonts w:ascii="Arial Narrow" w:hAnsi="Arial Narrow"/>
          <w:color w:val="990099"/>
          <w:sz w:val="56"/>
          <w:szCs w:val="56"/>
          <w:u w:val="dotDash"/>
        </w:rPr>
        <w:t>č.1</w:t>
      </w:r>
      <w:r w:rsidR="00303EF1" w:rsidRPr="00407EFE">
        <w:rPr>
          <w:rFonts w:ascii="Arial Narrow" w:hAnsi="Arial Narrow"/>
          <w:color w:val="990099"/>
          <w:sz w:val="56"/>
          <w:szCs w:val="56"/>
          <w:u w:val="dotDash"/>
        </w:rPr>
        <w:t xml:space="preserve"> – složky</w:t>
      </w:r>
      <w:proofErr w:type="gramEnd"/>
      <w:r w:rsidR="00303EF1" w:rsidRPr="00407EFE">
        <w:rPr>
          <w:rFonts w:ascii="Arial Narrow" w:hAnsi="Arial Narrow"/>
          <w:color w:val="990099"/>
          <w:sz w:val="56"/>
          <w:szCs w:val="56"/>
          <w:u w:val="dotDash"/>
        </w:rPr>
        <w:t xml:space="preserve"> výživy</w:t>
      </w:r>
    </w:p>
    <w:p w:rsidR="00493F00" w:rsidRDefault="00493F00" w:rsidP="00303EF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Do každé věty doplň jednu ze základních složek výživy </w:t>
      </w:r>
    </w:p>
    <w:p w:rsidR="00303EF1" w:rsidRPr="00302081" w:rsidRDefault="00493F00" w:rsidP="00493F00">
      <w:pPr>
        <w:pStyle w:val="Odstavecseseznamem"/>
        <w:ind w:left="501" w:firstLine="1623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(tuky, cukry, bílkoviny)</w:t>
      </w:r>
    </w:p>
    <w:p w:rsidR="00303EF1" w:rsidRDefault="00302081" w:rsidP="0030208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2081">
        <w:rPr>
          <w:rFonts w:ascii="Times New Roman" w:hAnsi="Times New Roman" w:cs="Times New Roman"/>
          <w:color w:val="000000" w:themeColor="text1"/>
          <w:sz w:val="32"/>
          <w:szCs w:val="32"/>
        </w:rPr>
        <w:t>Nejvydatnější zdroj energie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302081" w:rsidRDefault="006B6244" w:rsidP="0030208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Přírodní sladidlo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6B6244" w:rsidRDefault="006B6244" w:rsidP="006B624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Základní stavební a funkční jednotka </w:t>
      </w:r>
    </w:p>
    <w:p w:rsidR="006B6244" w:rsidRDefault="006B6244" w:rsidP="006B6244">
      <w:pPr>
        <w:pStyle w:val="Odstavecseseznamem"/>
        <w:ind w:left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všech organismů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6B6244" w:rsidRDefault="006B6244" w:rsidP="006B624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Doporučený příjem 1g na 1</w:t>
      </w:r>
      <w:r w:rsidR="00C13FB1">
        <w:rPr>
          <w:rFonts w:ascii="Times New Roman" w:hAnsi="Times New Roman" w:cs="Times New Roman"/>
          <w:color w:val="000000" w:themeColor="text1"/>
          <w:sz w:val="32"/>
          <w:szCs w:val="32"/>
        </w:rPr>
        <w:t>k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g tělesné váhy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6B6244" w:rsidRDefault="006B6244" w:rsidP="006B624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Vyrábí se z cukrové třtiny a cukrové řepy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6B6244" w:rsidRDefault="006B6244" w:rsidP="006B624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Dělíme je na rostlinné (slunečnicový olej)</w:t>
      </w:r>
    </w:p>
    <w:p w:rsidR="006B6244" w:rsidRDefault="006B6244" w:rsidP="006B6244">
      <w:pPr>
        <w:pStyle w:val="Odstavecseseznamem"/>
        <w:ind w:left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a živočišné</w:t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(máslo)</w:t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3E7DD9"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3E7DD9" w:rsidRDefault="003E7DD9" w:rsidP="003E7DD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Doporučený příjem 70–100 g denně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3E7DD9" w:rsidRDefault="003E7DD9" w:rsidP="003E7DD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Řadíme k nim i vlákninu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3E7DD9" w:rsidRDefault="003E7DD9" w:rsidP="003E7DD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Měly by tvořit 55–65 % energetického příjmu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>_____________</w:t>
      </w:r>
    </w:p>
    <w:p w:rsidR="00493F00" w:rsidRDefault="00493F00" w:rsidP="003E7DD9">
      <w:pPr>
        <w:pStyle w:val="Odstavecseseznamem"/>
        <w:ind w:left="360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E7DD9" w:rsidRDefault="009E61C0" w:rsidP="009E61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8000"/>
          <w:sz w:val="32"/>
          <w:szCs w:val="32"/>
        </w:rPr>
      </w:pPr>
      <w:r>
        <w:rPr>
          <w:rFonts w:ascii="Times New Roman" w:hAnsi="Times New Roman" w:cs="Times New Roman"/>
          <w:color w:val="008000"/>
          <w:sz w:val="32"/>
          <w:szCs w:val="32"/>
        </w:rPr>
        <w:t xml:space="preserve">Najdi </w:t>
      </w:r>
      <w:r w:rsidR="00DA2542">
        <w:rPr>
          <w:rFonts w:ascii="Times New Roman" w:hAnsi="Times New Roman" w:cs="Times New Roman"/>
          <w:color w:val="008000"/>
          <w:sz w:val="32"/>
          <w:szCs w:val="32"/>
        </w:rPr>
        <w:t>10 rozdílů</w:t>
      </w:r>
    </w:p>
    <w:p w:rsidR="00DA2542" w:rsidRPr="00DA2542" w:rsidRDefault="008B41AB" w:rsidP="00DA2542">
      <w:pP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drawing>
          <wp:inline distT="0" distB="0" distL="0" distR="0">
            <wp:extent cx="2390775" cy="1791884"/>
            <wp:effectExtent l="0" t="0" r="0" b="0"/>
            <wp:docPr id="2" name="Obrázek 2" descr="H:\DCIM\100OLYMP\P715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OLYMP\P71500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43" cy="179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542"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t xml:space="preserve">          </w:t>
      </w:r>
      <w:r w:rsidR="00DA2542"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drawing>
          <wp:inline distT="0" distB="0" distL="0" distR="0">
            <wp:extent cx="2376486" cy="1781175"/>
            <wp:effectExtent l="0" t="0" r="5080" b="0"/>
            <wp:docPr id="3" name="Obrázek 3" descr="H:\DCIM\100OLYMP\P715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OLYMP\P71500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614" cy="178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542" w:rsidRPr="00DA2542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>1)____________</w:t>
      </w:r>
      <w:r w:rsidR="00DA2542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 w:rsidR="00DA2542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 w:rsidR="00DA2542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  <w:t>6)</w:t>
      </w:r>
      <w:r w:rsidR="00DA2542" w:rsidRPr="00DA2542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 xml:space="preserve"> ____________</w:t>
      </w:r>
    </w:p>
    <w:p w:rsidR="00DA2542" w:rsidRPr="00DA2542" w:rsidRDefault="00DA2542" w:rsidP="009E61C0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DA2542">
        <w:rPr>
          <w:rFonts w:ascii="Times New Roman" w:hAnsi="Times New Roman" w:cs="Times New Roman"/>
          <w:color w:val="002060"/>
          <w:sz w:val="32"/>
          <w:szCs w:val="32"/>
        </w:rPr>
        <w:t>2)</w:t>
      </w: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Pr="00DA2542">
        <w:rPr>
          <w:rFonts w:ascii="Times New Roman" w:hAnsi="Times New Roman" w:cs="Times New Roman"/>
          <w:color w:val="002060"/>
          <w:sz w:val="32"/>
          <w:szCs w:val="32"/>
        </w:rPr>
        <w:t>____________</w:t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  <w:t>7) ____________</w:t>
      </w:r>
    </w:p>
    <w:p w:rsidR="00DA2542" w:rsidRPr="00DA2542" w:rsidRDefault="00DA2542" w:rsidP="00DA2542">
      <w:pPr>
        <w:tabs>
          <w:tab w:val="left" w:pos="4253"/>
        </w:tabs>
        <w:rPr>
          <w:rFonts w:ascii="Times New Roman" w:hAnsi="Times New Roman" w:cs="Times New Roman"/>
          <w:color w:val="002060"/>
          <w:sz w:val="32"/>
          <w:szCs w:val="32"/>
        </w:rPr>
      </w:pPr>
      <w:r w:rsidRPr="00DA2542">
        <w:rPr>
          <w:rFonts w:ascii="Times New Roman" w:hAnsi="Times New Roman" w:cs="Times New Roman"/>
          <w:color w:val="002060"/>
          <w:sz w:val="32"/>
          <w:szCs w:val="32"/>
        </w:rPr>
        <w:t>3)</w:t>
      </w: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Pr="00DA2542">
        <w:rPr>
          <w:rFonts w:ascii="Times New Roman" w:hAnsi="Times New Roman" w:cs="Times New Roman"/>
          <w:color w:val="002060"/>
          <w:sz w:val="32"/>
          <w:szCs w:val="32"/>
        </w:rPr>
        <w:t>____________</w:t>
      </w:r>
      <w:r>
        <w:rPr>
          <w:rFonts w:ascii="Times New Roman" w:hAnsi="Times New Roman" w:cs="Times New Roman"/>
          <w:color w:val="002060"/>
          <w:sz w:val="32"/>
          <w:szCs w:val="32"/>
        </w:rPr>
        <w:tab/>
        <w:t>8) ____________</w:t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A2542">
        <w:rPr>
          <w:rFonts w:ascii="Times New Roman" w:hAnsi="Times New Roman" w:cs="Times New Roman"/>
          <w:color w:val="002060"/>
          <w:sz w:val="32"/>
          <w:szCs w:val="32"/>
        </w:rPr>
        <w:tab/>
      </w:r>
    </w:p>
    <w:p w:rsidR="00DA2542" w:rsidRPr="00DA2542" w:rsidRDefault="00DA2542" w:rsidP="009E61C0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DA2542">
        <w:rPr>
          <w:rFonts w:ascii="Times New Roman" w:hAnsi="Times New Roman" w:cs="Times New Roman"/>
          <w:color w:val="002060"/>
          <w:sz w:val="32"/>
          <w:szCs w:val="32"/>
        </w:rPr>
        <w:t>4)____________</w:t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  <w:t>9) ____________</w:t>
      </w:r>
    </w:p>
    <w:p w:rsidR="00DA2542" w:rsidRDefault="00DA2542" w:rsidP="009E61C0">
      <w:pPr>
        <w:rPr>
          <w:rFonts w:ascii="Times New Roman" w:hAnsi="Times New Roman" w:cs="Times New Roman"/>
          <w:color w:val="008000"/>
          <w:sz w:val="32"/>
          <w:szCs w:val="32"/>
        </w:rPr>
      </w:pPr>
      <w:r w:rsidRPr="00DA2542">
        <w:rPr>
          <w:rFonts w:ascii="Times New Roman" w:hAnsi="Times New Roman" w:cs="Times New Roman"/>
          <w:color w:val="002060"/>
          <w:sz w:val="32"/>
          <w:szCs w:val="32"/>
        </w:rPr>
        <w:t>5)____________</w:t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  <w:t>10) ___________</w:t>
      </w:r>
    </w:p>
    <w:p w:rsidR="00407EFE" w:rsidRDefault="00407EFE" w:rsidP="004F0DDA">
      <w:pPr>
        <w:ind w:left="708" w:firstLine="1"/>
        <w:rPr>
          <w:rFonts w:ascii="Arial Narrow" w:hAnsi="Arial Narrow"/>
          <w:color w:val="990099"/>
          <w:sz w:val="56"/>
          <w:szCs w:val="56"/>
          <w:u w:val="dotDash"/>
        </w:rPr>
      </w:pPr>
    </w:p>
    <w:p w:rsidR="00DA2542" w:rsidRDefault="00DA2542" w:rsidP="004F0DDA">
      <w:pPr>
        <w:ind w:left="708" w:firstLine="1"/>
        <w:rPr>
          <w:rFonts w:ascii="Arial Narrow" w:hAnsi="Arial Narrow"/>
          <w:color w:val="990099"/>
          <w:sz w:val="56"/>
          <w:szCs w:val="56"/>
          <w:u w:val="dotDash"/>
        </w:rPr>
      </w:pPr>
      <w:r w:rsidRPr="00303EF1">
        <w:rPr>
          <w:rFonts w:ascii="Arial Narrow" w:hAnsi="Arial Narrow"/>
          <w:color w:val="990099"/>
          <w:sz w:val="56"/>
          <w:szCs w:val="56"/>
          <w:u w:val="dotDash"/>
        </w:rPr>
        <w:lastRenderedPageBreak/>
        <w:t xml:space="preserve">Pracovní list </w:t>
      </w:r>
      <w:r w:rsidR="009558E2">
        <w:rPr>
          <w:rFonts w:ascii="Arial Narrow" w:hAnsi="Arial Narrow"/>
          <w:color w:val="990099"/>
          <w:sz w:val="56"/>
          <w:szCs w:val="56"/>
          <w:u w:val="dotDash"/>
        </w:rPr>
        <w:t xml:space="preserve">č. 1 </w:t>
      </w:r>
      <w:r w:rsidRPr="00303EF1">
        <w:rPr>
          <w:rFonts w:ascii="Arial Narrow" w:hAnsi="Arial Narrow"/>
          <w:color w:val="990099"/>
          <w:sz w:val="56"/>
          <w:szCs w:val="56"/>
          <w:u w:val="dotDash"/>
        </w:rPr>
        <w:t>– složky výživy</w:t>
      </w:r>
      <w:r>
        <w:rPr>
          <w:rFonts w:ascii="Arial Narrow" w:hAnsi="Arial Narrow"/>
          <w:color w:val="990099"/>
          <w:sz w:val="56"/>
          <w:szCs w:val="56"/>
          <w:u w:val="dotDash"/>
        </w:rPr>
        <w:t xml:space="preserve"> (řešení)</w:t>
      </w:r>
    </w:p>
    <w:p w:rsidR="004F0DDA" w:rsidRPr="004F0DDA" w:rsidRDefault="004F0DDA" w:rsidP="004F0DDA">
      <w:pPr>
        <w:ind w:left="-567"/>
        <w:contextualSpacing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1. </w:t>
      </w:r>
      <w:r w:rsidRPr="004F0DDA">
        <w:rPr>
          <w:rFonts w:ascii="Times New Roman" w:hAnsi="Times New Roman" w:cs="Times New Roman"/>
          <w:color w:val="008000"/>
          <w:sz w:val="36"/>
          <w:szCs w:val="36"/>
        </w:rPr>
        <w:t xml:space="preserve">Do každé věty doplň jednu ze základních složek výživy </w:t>
      </w:r>
    </w:p>
    <w:p w:rsidR="004F0DDA" w:rsidRPr="004F0DDA" w:rsidRDefault="004F0DDA" w:rsidP="004F0DDA">
      <w:pPr>
        <w:ind w:left="501" w:firstLine="1623"/>
        <w:contextualSpacing/>
        <w:rPr>
          <w:rFonts w:ascii="Times New Roman" w:hAnsi="Times New Roman" w:cs="Times New Roman"/>
          <w:color w:val="008000"/>
          <w:sz w:val="36"/>
          <w:szCs w:val="36"/>
        </w:rPr>
      </w:pPr>
      <w:r w:rsidRPr="004F0DDA">
        <w:rPr>
          <w:rFonts w:ascii="Times New Roman" w:hAnsi="Times New Roman" w:cs="Times New Roman"/>
          <w:color w:val="008000"/>
          <w:sz w:val="36"/>
          <w:szCs w:val="36"/>
        </w:rPr>
        <w:t>(tuky, cukry, bílkoviny)</w:t>
      </w:r>
    </w:p>
    <w:p w:rsidR="004F0DDA" w:rsidRPr="006F7C10" w:rsidRDefault="006F7C10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990099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Nejvydatnější zdroj energie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4F0DDA"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tuky</w:t>
      </w:r>
    </w:p>
    <w:p w:rsidR="004F0DDA" w:rsidRPr="006F7C10" w:rsidRDefault="006F7C10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Přírodní sladidlo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4F0DDA"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cukry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Základní stavební a funkční jednotka </w:t>
      </w:r>
    </w:p>
    <w:p w:rsidR="004F0DDA" w:rsidRPr="006F7C10" w:rsidRDefault="006F7C10" w:rsidP="00E83A56">
      <w:pPr>
        <w:pStyle w:val="Odstavecseseznamem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všech organismů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4F0DDA"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bílkoviny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990099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Doporučený příjem 1g na 1</w:t>
      </w:r>
      <w:r w:rsidR="00437782"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k</w:t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g tělesné váhy </w:t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bílkoviny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990099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Vyrábí se z cukrové třtiny a cukrové řepy</w:t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cukry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Dělíme je na rostlinné (slunečnicový olej)</w:t>
      </w:r>
    </w:p>
    <w:p w:rsidR="004F0DDA" w:rsidRPr="006F7C10" w:rsidRDefault="004F0DDA" w:rsidP="00E83A56">
      <w:pPr>
        <w:pStyle w:val="Odstavecseseznamem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a živočišné (máslo)</w:t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tuky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Doporučený příjem 70–100 g denně</w:t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tuky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990099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Řadíme k nim i vlákninu</w:t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cukry</w:t>
      </w:r>
    </w:p>
    <w:p w:rsidR="004F0DDA" w:rsidRPr="006F7C10" w:rsidRDefault="004F0DDA" w:rsidP="006F7C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F7C10">
        <w:rPr>
          <w:rFonts w:ascii="Times New Roman" w:hAnsi="Times New Roman" w:cs="Times New Roman"/>
          <w:color w:val="000000" w:themeColor="text1"/>
          <w:sz w:val="32"/>
          <w:szCs w:val="32"/>
        </w:rPr>
        <w:t>Měly by tvoř</w:t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it 55–65 % energetického příjmu  </w:t>
      </w:r>
      <w:r w:rsidR="006F7C10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F7C10">
        <w:rPr>
          <w:rFonts w:ascii="Times New Roman" w:hAnsi="Times New Roman" w:cs="Times New Roman"/>
          <w:color w:val="990099"/>
          <w:sz w:val="32"/>
          <w:szCs w:val="32"/>
          <w:u w:val="single"/>
        </w:rPr>
        <w:t>cukry</w:t>
      </w:r>
    </w:p>
    <w:p w:rsidR="006F7C10" w:rsidRPr="004F0DDA" w:rsidRDefault="006F7C10" w:rsidP="006F7C10">
      <w:pPr>
        <w:ind w:left="360"/>
        <w:contextualSpacing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F0DDA" w:rsidRPr="004F0DDA" w:rsidRDefault="004F0DDA" w:rsidP="004F0DDA">
      <w:pPr>
        <w:ind w:left="-567"/>
        <w:contextualSpacing/>
        <w:rPr>
          <w:rFonts w:ascii="Times New Roman" w:hAnsi="Times New Roman" w:cs="Times New Roman"/>
          <w:color w:val="008000"/>
          <w:sz w:val="32"/>
          <w:szCs w:val="32"/>
        </w:rPr>
      </w:pPr>
      <w:r>
        <w:rPr>
          <w:rFonts w:ascii="Times New Roman" w:hAnsi="Times New Roman" w:cs="Times New Roman"/>
          <w:color w:val="008000"/>
          <w:sz w:val="32"/>
          <w:szCs w:val="32"/>
        </w:rPr>
        <w:t xml:space="preserve">2. </w:t>
      </w:r>
      <w:r w:rsidRPr="004F0DDA">
        <w:rPr>
          <w:rFonts w:ascii="Times New Roman" w:hAnsi="Times New Roman" w:cs="Times New Roman"/>
          <w:color w:val="008000"/>
          <w:sz w:val="32"/>
          <w:szCs w:val="32"/>
        </w:rPr>
        <w:t>Najdi 10 rozdílů</w:t>
      </w:r>
    </w:p>
    <w:p w:rsidR="004F0DDA" w:rsidRPr="004F0DDA" w:rsidRDefault="004F0DDA" w:rsidP="004F0DDA">
      <w:pP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</w:pPr>
      <w:r w:rsidRPr="004F0DDA"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drawing>
          <wp:inline distT="0" distB="0" distL="0" distR="0">
            <wp:extent cx="2390775" cy="1791884"/>
            <wp:effectExtent l="0" t="0" r="0" b="0"/>
            <wp:docPr id="4" name="Obrázek 4" descr="H:\DCIM\100OLYMP\P715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OLYMP\P71500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43" cy="179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DDA"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t xml:space="preserve">          </w:t>
      </w:r>
      <w:r w:rsidRPr="004F0DDA">
        <w:rPr>
          <w:rFonts w:ascii="Times New Roman" w:hAnsi="Times New Roman" w:cs="Times New Roman"/>
          <w:noProof/>
          <w:color w:val="008000"/>
          <w:sz w:val="32"/>
          <w:szCs w:val="32"/>
          <w:lang w:eastAsia="cs-CZ"/>
        </w:rPr>
        <w:drawing>
          <wp:inline distT="0" distB="0" distL="0" distR="0">
            <wp:extent cx="2376486" cy="1781175"/>
            <wp:effectExtent l="0" t="0" r="5080" b="0"/>
            <wp:docPr id="5" name="Obrázek 5" descr="H:\DCIM\100OLYMP\P715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OLYMP\P71500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614" cy="178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DDA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>1)</w:t>
      </w:r>
      <w:r w:rsidRPr="00162573">
        <w:rPr>
          <w:rFonts w:ascii="Times New Roman" w:hAnsi="Times New Roman" w:cs="Times New Roman"/>
          <w:noProof/>
          <w:color w:val="990099"/>
          <w:sz w:val="32"/>
          <w:szCs w:val="32"/>
          <w:u w:val="single"/>
          <w:lang w:eastAsia="cs-CZ"/>
        </w:rPr>
        <w:t>rohlík</w:t>
      </w:r>
      <w:r w:rsidRPr="004F0DDA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 w:rsidRPr="004F0DDA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 w:rsidRPr="004F0DDA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ab/>
      </w:r>
      <w:r w:rsidRPr="004F0DDA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t xml:space="preserve">6) </w:t>
      </w:r>
      <w:r w:rsidR="00162573" w:rsidRPr="00162573">
        <w:rPr>
          <w:rFonts w:ascii="Times New Roman" w:hAnsi="Times New Roman" w:cs="Times New Roman"/>
          <w:noProof/>
          <w:color w:val="990099"/>
          <w:sz w:val="32"/>
          <w:szCs w:val="32"/>
          <w:u w:val="single"/>
          <w:lang w:eastAsia="cs-CZ"/>
        </w:rPr>
        <w:t>balkánský sýr</w:t>
      </w:r>
    </w:p>
    <w:p w:rsidR="004F0DDA" w:rsidRPr="004F0DDA" w:rsidRDefault="004F0DDA" w:rsidP="004F0DDA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4F0DDA">
        <w:rPr>
          <w:rFonts w:ascii="Times New Roman" w:hAnsi="Times New Roman" w:cs="Times New Roman"/>
          <w:color w:val="002060"/>
          <w:sz w:val="32"/>
          <w:szCs w:val="32"/>
        </w:rPr>
        <w:t xml:space="preserve">2)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škrob (</w:t>
      </w:r>
      <w:proofErr w:type="spellStart"/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gustin</w:t>
      </w:r>
      <w:proofErr w:type="spellEnd"/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 xml:space="preserve">, </w:t>
      </w:r>
      <w:proofErr w:type="spellStart"/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solamyl</w:t>
      </w:r>
      <w:proofErr w:type="spellEnd"/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)</w:t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 xml:space="preserve">7) </w:t>
      </w:r>
      <w:r w:rsidR="00AD391B">
        <w:rPr>
          <w:rFonts w:ascii="Times New Roman" w:hAnsi="Times New Roman" w:cs="Times New Roman"/>
          <w:color w:val="990099"/>
          <w:sz w:val="32"/>
          <w:szCs w:val="32"/>
          <w:u w:val="single"/>
        </w:rPr>
        <w:t xml:space="preserve">květák </w:t>
      </w:r>
    </w:p>
    <w:p w:rsidR="004F0DDA" w:rsidRPr="004F0DDA" w:rsidRDefault="004F0DDA" w:rsidP="004F0DDA">
      <w:pPr>
        <w:tabs>
          <w:tab w:val="left" w:pos="4253"/>
        </w:tabs>
        <w:rPr>
          <w:rFonts w:ascii="Times New Roman" w:hAnsi="Times New Roman" w:cs="Times New Roman"/>
          <w:color w:val="002060"/>
          <w:sz w:val="32"/>
          <w:szCs w:val="32"/>
        </w:rPr>
      </w:pPr>
      <w:r w:rsidRPr="004F0DDA">
        <w:rPr>
          <w:rFonts w:ascii="Times New Roman" w:hAnsi="Times New Roman" w:cs="Times New Roman"/>
          <w:color w:val="002060"/>
          <w:sz w:val="32"/>
          <w:szCs w:val="32"/>
        </w:rPr>
        <w:t>3)</w:t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jogurt</w:t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  <w:t>8)</w:t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máslo ↔ cibule</w:t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</w:p>
    <w:p w:rsidR="004F0DDA" w:rsidRPr="004F0DDA" w:rsidRDefault="004F0DDA" w:rsidP="004F0DDA">
      <w:pPr>
        <w:rPr>
          <w:rFonts w:ascii="Times New Roman" w:hAnsi="Times New Roman" w:cs="Times New Roman"/>
          <w:color w:val="990099"/>
          <w:sz w:val="32"/>
          <w:szCs w:val="32"/>
          <w:u w:val="single"/>
        </w:rPr>
      </w:pPr>
      <w:r w:rsidRPr="004F0DDA">
        <w:rPr>
          <w:rFonts w:ascii="Times New Roman" w:hAnsi="Times New Roman" w:cs="Times New Roman"/>
          <w:color w:val="002060"/>
          <w:sz w:val="32"/>
          <w:szCs w:val="32"/>
        </w:rPr>
        <w:t>4)</w:t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tvaroh</w:t>
      </w:r>
      <w:r w:rsidR="00162573" w:rsidRPr="00162573">
        <w:rPr>
          <w:rFonts w:ascii="Arial" w:hAnsi="Arial" w:cs="Arial"/>
          <w:color w:val="990099"/>
          <w:sz w:val="32"/>
          <w:szCs w:val="32"/>
          <w:u w:val="single"/>
        </w:rPr>
        <w:t xml:space="preserve">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↔</w:t>
      </w:r>
      <w:r w:rsidR="00162573" w:rsidRPr="00162573">
        <w:rPr>
          <w:rFonts w:ascii="Arial" w:hAnsi="Arial" w:cs="Arial"/>
          <w:color w:val="990099"/>
          <w:sz w:val="32"/>
          <w:szCs w:val="32"/>
          <w:u w:val="single"/>
        </w:rPr>
        <w:t xml:space="preserve"> tuk</w:t>
      </w:r>
      <w:r w:rsidR="00162573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4F0DDA">
        <w:rPr>
          <w:rFonts w:ascii="Times New Roman" w:hAnsi="Times New Roman" w:cs="Times New Roman"/>
          <w:color w:val="002060"/>
          <w:sz w:val="32"/>
          <w:szCs w:val="32"/>
        </w:rPr>
        <w:tab/>
        <w:t xml:space="preserve">9) </w:t>
      </w:r>
      <w:r w:rsidR="00162573"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paprika</w:t>
      </w:r>
    </w:p>
    <w:p w:rsidR="00DA2542" w:rsidRDefault="00162573" w:rsidP="009E61C0">
      <w:pPr>
        <w:rPr>
          <w:rFonts w:ascii="Times New Roman" w:hAnsi="Times New Roman" w:cs="Times New Roman"/>
          <w:color w:val="990099"/>
          <w:sz w:val="32"/>
          <w:szCs w:val="32"/>
          <w:u w:val="single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5) </w:t>
      </w:r>
      <w:r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třešně</w:t>
      </w:r>
      <w:r w:rsidR="004F0DDA"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4F0DDA"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4F0DDA" w:rsidRPr="004F0DDA"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5A10DD">
        <w:rPr>
          <w:rFonts w:ascii="Times New Roman" w:hAnsi="Times New Roman" w:cs="Times New Roman"/>
          <w:color w:val="002060"/>
          <w:sz w:val="32"/>
          <w:szCs w:val="32"/>
        </w:rPr>
        <w:tab/>
        <w:t xml:space="preserve">       10)</w:t>
      </w:r>
      <w:r w:rsidR="004F0DDA" w:rsidRPr="004F0DDA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Pr="00162573">
        <w:rPr>
          <w:rFonts w:ascii="Times New Roman" w:hAnsi="Times New Roman" w:cs="Times New Roman"/>
          <w:color w:val="990099"/>
          <w:sz w:val="32"/>
          <w:szCs w:val="32"/>
          <w:u w:val="single"/>
        </w:rPr>
        <w:t>těstoviny</w:t>
      </w:r>
    </w:p>
    <w:p w:rsidR="009558E2" w:rsidRDefault="009558E2" w:rsidP="009E61C0">
      <w:pPr>
        <w:rPr>
          <w:rFonts w:ascii="Times New Roman" w:hAnsi="Times New Roman" w:cs="Times New Roman"/>
          <w:color w:val="990099"/>
          <w:sz w:val="32"/>
          <w:szCs w:val="32"/>
          <w:u w:val="single"/>
        </w:rPr>
      </w:pPr>
    </w:p>
    <w:p w:rsidR="009558E2" w:rsidRDefault="009558E2" w:rsidP="009E61C0">
      <w:pPr>
        <w:rPr>
          <w:rFonts w:ascii="Times New Roman" w:hAnsi="Times New Roman" w:cs="Times New Roman"/>
          <w:color w:val="990099"/>
          <w:sz w:val="32"/>
          <w:szCs w:val="32"/>
          <w:u w:val="single"/>
        </w:rPr>
      </w:pPr>
    </w:p>
    <w:p w:rsidR="009558E2" w:rsidRPr="009558E2" w:rsidRDefault="009558E2" w:rsidP="009558E2">
      <w:pPr>
        <w:spacing w:after="0" w:line="240" w:lineRule="auto"/>
        <w:ind w:left="2124" w:firstLine="708"/>
        <w:rPr>
          <w:rFonts w:ascii="Arial Narrow" w:hAnsi="Arial Narrow" w:cs="Times New Roman"/>
          <w:color w:val="990099"/>
          <w:sz w:val="56"/>
          <w:szCs w:val="56"/>
          <w:u w:val="dotDash"/>
          <w:lang w:bidi="en-US"/>
        </w:rPr>
      </w:pPr>
      <w:r w:rsidRPr="009558E2">
        <w:rPr>
          <w:rFonts w:ascii="Arial Narrow" w:hAnsi="Arial Narrow" w:cs="Times New Roman"/>
          <w:color w:val="990099"/>
          <w:sz w:val="56"/>
          <w:szCs w:val="56"/>
          <w:u w:val="dotDash"/>
          <w:lang w:bidi="en-US"/>
        </w:rPr>
        <w:lastRenderedPageBreak/>
        <w:t>Pracovní list č. 2</w:t>
      </w:r>
    </w:p>
    <w:p w:rsidR="009558E2" w:rsidRPr="009558E2" w:rsidRDefault="009558E2" w:rsidP="009558E2">
      <w:pPr>
        <w:spacing w:after="0" w:line="240" w:lineRule="auto"/>
        <w:ind w:firstLine="567"/>
        <w:jc w:val="both"/>
        <w:rPr>
          <w:rFonts w:ascii="Arial Narrow" w:hAnsi="Arial Narrow" w:cs="Times New Roman"/>
          <w:color w:val="990099"/>
          <w:sz w:val="32"/>
          <w:szCs w:val="32"/>
          <w:u w:val="dotDash"/>
          <w:lang w:bidi="en-US"/>
        </w:rPr>
      </w:pPr>
    </w:p>
    <w:p w:rsidR="009558E2" w:rsidRPr="009558E2" w:rsidRDefault="009558E2" w:rsidP="009558E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>Doplň slova z rámečku</w:t>
      </w:r>
    </w:p>
    <w:p w:rsidR="009558E2" w:rsidRPr="009558E2" w:rsidRDefault="009558E2" w:rsidP="009558E2">
      <w:pPr>
        <w:spacing w:after="0" w:line="240" w:lineRule="auto"/>
        <w:ind w:left="-66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558E2" w:rsidRPr="009558E2" w:rsidTr="00792B9C">
        <w:trPr>
          <w:trHeight w:val="746"/>
        </w:trPr>
        <w:tc>
          <w:tcPr>
            <w:tcW w:w="9212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bidi="en-US"/>
              </w:rPr>
              <w:t>vaření, tuky, jednou, vitamíny, strava, pestrá, živočišná, dušení, snížit, chlazení, tuky</w:t>
            </w:r>
          </w:p>
        </w:tc>
      </w:tr>
    </w:tbl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Dieta je ……….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Obsahuje bílkoviny, 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 ,  cukry</w:t>
      </w:r>
      <w:proofErr w:type="gramEnd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, minerální látky a ……………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Zásada správné výživy je jíst ………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 stravu</w:t>
      </w:r>
      <w:proofErr w:type="gramEnd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.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Luštěniny zařadit do jídelníčku alespoň …………. 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týdně</w:t>
      </w:r>
      <w:proofErr w:type="gramEnd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.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 spotřebu</w:t>
      </w:r>
      <w:proofErr w:type="gramEnd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masa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Omezovat příjem ……… zejména 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…...</w:t>
      </w:r>
      <w:proofErr w:type="gramEnd"/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Pro uchování potravin používáme ………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 a zmrazování</w:t>
      </w:r>
      <w:proofErr w:type="gramEnd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.</w:t>
      </w:r>
    </w:p>
    <w:p w:rsidR="009558E2" w:rsidRPr="009558E2" w:rsidRDefault="009558E2" w:rsidP="009558E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Při úpravě stravy dáváme přednost ………. a …………</w:t>
      </w:r>
      <w:proofErr w:type="gramStart"/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…..</w:t>
      </w:r>
      <w:proofErr w:type="gramEnd"/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p w:rsidR="009558E2" w:rsidRPr="009558E2" w:rsidRDefault="009558E2" w:rsidP="009558E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>Vyplň křížovku</w:t>
      </w:r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tbl>
      <w:tblPr>
        <w:tblStyle w:val="Mkatabulky"/>
        <w:tblpPr w:leftFromText="141" w:rightFromText="141" w:vertAnchor="text" w:tblpX="137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7"/>
        <w:gridCol w:w="577"/>
        <w:gridCol w:w="577"/>
        <w:gridCol w:w="577"/>
        <w:gridCol w:w="578"/>
        <w:gridCol w:w="578"/>
        <w:gridCol w:w="578"/>
        <w:gridCol w:w="578"/>
        <w:gridCol w:w="578"/>
        <w:gridCol w:w="578"/>
        <w:gridCol w:w="578"/>
        <w:gridCol w:w="578"/>
      </w:tblGrid>
      <w:tr w:rsidR="009558E2" w:rsidRPr="009558E2" w:rsidTr="00792B9C">
        <w:trPr>
          <w:trHeight w:val="552"/>
        </w:trPr>
        <w:tc>
          <w:tcPr>
            <w:tcW w:w="1154" w:type="dxa"/>
            <w:gridSpan w:val="2"/>
            <w:tcBorders>
              <w:top w:val="nil"/>
              <w:left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  <w:shd w:val="clear" w:color="auto" w:fill="00B0F0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After w:val="1"/>
          <w:wAfter w:w="578" w:type="dxa"/>
          <w:trHeight w:val="575"/>
        </w:trPr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  <w:shd w:val="clear" w:color="auto" w:fill="00B0F0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1734" w:type="dxa"/>
            <w:gridSpan w:val="3"/>
            <w:tcBorders>
              <w:bottom w:val="nil"/>
              <w:right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After w:val="1"/>
          <w:wAfter w:w="578" w:type="dxa"/>
          <w:trHeight w:val="552"/>
        </w:trPr>
        <w:tc>
          <w:tcPr>
            <w:tcW w:w="1154" w:type="dxa"/>
            <w:gridSpan w:val="2"/>
            <w:tcBorders>
              <w:left w:val="nil"/>
              <w:bottom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  <w:shd w:val="clear" w:color="auto" w:fill="00B0F0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2890" w:type="dxa"/>
            <w:gridSpan w:val="5"/>
            <w:tcBorders>
              <w:top w:val="nil"/>
              <w:right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After w:val="1"/>
          <w:wAfter w:w="578" w:type="dxa"/>
          <w:trHeight w:val="552"/>
        </w:trPr>
        <w:tc>
          <w:tcPr>
            <w:tcW w:w="1154" w:type="dxa"/>
            <w:gridSpan w:val="2"/>
            <w:tcBorders>
              <w:top w:val="nil"/>
              <w:left w:val="nil"/>
              <w:bottom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  <w:shd w:val="clear" w:color="auto" w:fill="00B0F0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Before w:val="2"/>
          <w:gridAfter w:val="1"/>
          <w:wBefore w:w="1154" w:type="dxa"/>
          <w:wAfter w:w="578" w:type="dxa"/>
          <w:trHeight w:val="575"/>
        </w:trPr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8" w:type="dxa"/>
            <w:shd w:val="clear" w:color="auto" w:fill="00B0F0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2890" w:type="dxa"/>
            <w:gridSpan w:val="5"/>
            <w:tcBorders>
              <w:bottom w:val="nil"/>
              <w:right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</w:tbl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 xml:space="preserve">         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1.</w:t>
      </w:r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</w:p>
    <w:p w:rsidR="009558E2" w:rsidRPr="009558E2" w:rsidRDefault="009558E2" w:rsidP="009558E2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2.</w:t>
      </w:r>
    </w:p>
    <w:p w:rsidR="009558E2" w:rsidRPr="009558E2" w:rsidRDefault="009558E2" w:rsidP="009558E2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3.</w:t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4.</w:t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 5.</w:t>
      </w: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br w:type="textWrapping" w:clear="all"/>
      </w:r>
      <w:r w:rsidRPr="009558E2">
        <w:rPr>
          <w:rFonts w:ascii="Times New Roman" w:hAnsi="Times New Roman" w:cs="Times New Roman"/>
          <w:color w:val="0000FF"/>
          <w:sz w:val="32"/>
          <w:szCs w:val="32"/>
          <w:lang w:bidi="en-US"/>
        </w:rPr>
        <w:t>1.</w:t>
      </w:r>
      <w:r w:rsidRPr="009558E2">
        <w:rPr>
          <w:rFonts w:cs="Times New Roman"/>
          <w:noProof/>
          <w:sz w:val="24"/>
          <w:szCs w:val="24"/>
          <w:lang w:eastAsia="cs-CZ"/>
        </w:rPr>
        <w:drawing>
          <wp:inline distT="0" distB="0" distL="0" distR="0">
            <wp:extent cx="1228725" cy="819150"/>
            <wp:effectExtent l="0" t="0" r="0" b="0"/>
            <wp:docPr id="6" name="irc_mi" descr="http://www.sedi-fruits.at/images/img-big/mandar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edi-fruits.at/images/img-big/mandarin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</w:t>
      </w:r>
      <w:r w:rsidRPr="009558E2">
        <w:rPr>
          <w:rFonts w:ascii="Times New Roman" w:hAnsi="Times New Roman" w:cs="Times New Roman"/>
          <w:color w:val="0000FF"/>
          <w:sz w:val="32"/>
          <w:szCs w:val="32"/>
          <w:lang w:bidi="en-US"/>
        </w:rPr>
        <w:t>2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.</w:t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 </w:t>
      </w:r>
      <w:r w:rsidR="000F0C6E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939FE58" wp14:editId="60DF28B2">
            <wp:extent cx="1143000" cy="952500"/>
            <wp:effectExtent l="0" t="0" r="0" b="0"/>
            <wp:docPr id="21" name="Obrázek 21" descr="http://officeimg.vo.msecnd.net/en-us/images/MH90031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3137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9" b="16199"/>
                    <a:stretch/>
                  </pic:blipFill>
                  <pic:spPr bwMode="auto">
                    <a:xfrm>
                      <a:off x="0" y="0"/>
                      <a:ext cx="1143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0C6E">
        <w:rPr>
          <w:rFonts w:cs="Times New Roman"/>
          <w:noProof/>
          <w:sz w:val="24"/>
          <w:szCs w:val="24"/>
          <w:lang w:eastAsia="cs-CZ"/>
        </w:rPr>
        <w:t xml:space="preserve">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3.</w:t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</w:t>
      </w:r>
      <w:r w:rsidR="000F0C6E">
        <w:rPr>
          <w:noProof/>
          <w:lang w:eastAsia="cs-CZ"/>
        </w:rPr>
        <w:drawing>
          <wp:inline distT="0" distB="0" distL="0" distR="0" wp14:anchorId="750C4E25" wp14:editId="741ED4E7">
            <wp:extent cx="762000" cy="1434352"/>
            <wp:effectExtent l="0" t="0" r="0" b="0"/>
            <wp:docPr id="17" name="Obrázek 17" descr="Kuřátko - Zajímavý obrázek s názvem Kuřátko. Doporučujeme vám využít všech výhod, které jsou nabízeny vektorovou grafikou.&#10;Užijte si špičkové kvality v jakémkoliv rozlišení při zachování stejné&#10;souborové velikosti. Stahujte obrázek Kuřátko ve formátu SVG. Náš tip. Použijte obrázek Kuřátko v textovém dokumentu v programu Writer z balíku Open Office, který je zdarma stejně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řátko - Zajímavý obrázek s názvem Kuřátko. Doporučujeme vám využít všech výhod, které jsou nabízeny vektorovou grafikou.&#10;Užijte si špičkové kvality v jakémkoliv rozlišení při zachování stejné&#10;souborové velikosti. Stahujte obrázek Kuřátko ve formátu SVG. Náš tip. Použijte obrázek Kuřátko v textovém dokumentu v programu Writer z balíku Open Office, který je zdarma stejně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91" cy="144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cs="Times New Roman"/>
          <w:noProof/>
          <w:sz w:val="24"/>
          <w:szCs w:val="24"/>
          <w:lang w:eastAsia="cs-CZ"/>
        </w:rPr>
      </w:pPr>
    </w:p>
    <w:p w:rsidR="009558E2" w:rsidRPr="009558E2" w:rsidRDefault="009558E2" w:rsidP="009558E2">
      <w:pPr>
        <w:spacing w:before="200" w:after="0" w:line="240" w:lineRule="auto"/>
        <w:jc w:val="both"/>
        <w:rPr>
          <w:rFonts w:cs="Times New Roman"/>
          <w:noProof/>
          <w:sz w:val="24"/>
          <w:szCs w:val="24"/>
          <w:lang w:eastAsia="cs-CZ"/>
        </w:rPr>
      </w:pPr>
      <w:r w:rsidRPr="009558E2">
        <w:rPr>
          <w:rFonts w:cs="Times New Roman"/>
          <w:noProof/>
          <w:sz w:val="24"/>
          <w:szCs w:val="24"/>
          <w:lang w:eastAsia="cs-CZ"/>
        </w:rPr>
        <w:t xml:space="preserve">       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4.</w:t>
      </w:r>
      <w:r w:rsidRPr="009558E2">
        <w:rPr>
          <w:rFonts w:cs="Times New Roman"/>
          <w:noProof/>
          <w:color w:val="0000FF"/>
          <w:sz w:val="24"/>
          <w:szCs w:val="24"/>
          <w:lang w:eastAsia="cs-CZ"/>
        </w:rPr>
        <w:t xml:space="preserve">    </w:t>
      </w:r>
      <w:r w:rsidR="000F0C6E">
        <w:rPr>
          <w:rFonts w:cs="Times New Roman"/>
          <w:noProof/>
          <w:sz w:val="24"/>
          <w:szCs w:val="24"/>
          <w:lang w:eastAsia="cs-CZ"/>
        </w:rPr>
        <w:drawing>
          <wp:inline distT="0" distB="0" distL="0" distR="0" wp14:anchorId="2AEEBB31" wp14:editId="2390048B">
            <wp:extent cx="1172548" cy="784154"/>
            <wp:effectExtent l="0" t="0" r="889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Fusilli_pasta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902" cy="7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      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5</w:t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. </w:t>
      </w:r>
      <w:r w:rsidR="000F0C6E">
        <w:rPr>
          <w:noProof/>
          <w:lang w:eastAsia="cs-CZ"/>
        </w:rPr>
        <w:drawing>
          <wp:inline distT="0" distB="0" distL="0" distR="0" wp14:anchorId="72E4F8DF" wp14:editId="552C7906">
            <wp:extent cx="1524000" cy="714375"/>
            <wp:effectExtent l="0" t="0" r="0" b="0"/>
            <wp:docPr id="22" name="Obrázek 22" descr="Treska - Zajímavým výtvorem je bezesporu i další náš obrázek pojmenovaný&#10; jednoduše - Treska. Vyberte si nejlepší formát a rozlišení obrázku s názvem Treska. Ideální je&#10;použít originální vektorový formát .svg. Ne všechny programy ho ale umí&#10;korektně zobrazit. Pokud si vyberete jpeg nebo png soubor, zvolte správnou&#10;velikost. Příliš malé rozlišení způsobí horší vyslednou kvalitu. Příliš velký&#10;obrázek se bude zbytečně dlouho nahrávat, stahovat mnoho dat a zabírat místo na&#10;disku nebo v paměti. Co se dá dělat s tímto klipartem? Obrázek můžete vložit například na své webové stránky, do dokumentů z balíku Open Office č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eska - Zajímavým výtvorem je bezesporu i další náš obrázek pojmenovaný&#10; jednoduše - Treska. Vyberte si nejlepší formát a rozlišení obrázku s názvem Treska. Ideální je&#10;použít originální vektorový formát .svg. Ne všechny programy ho ale umí&#10;korektně zobrazit. Pokud si vyberete jpeg nebo png soubor, zvolte správnou&#10;velikost. Příliš malé rozlišení způsobí horší vyslednou kvalitu. Příliš velký&#10;obrázek se bude zbytečně dlouho nahrávat, stahovat mnoho dat a zabírat místo na&#10;disku nebo v paměti. Co se dá dělat s tímto klipartem? Obrázek můžete vložit například na své webové stránky, do dokumentů z balíku Open Office či Libre Offi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E2" w:rsidRPr="009558E2" w:rsidRDefault="009558E2" w:rsidP="009558E2">
      <w:pPr>
        <w:spacing w:after="0" w:line="240" w:lineRule="auto"/>
        <w:ind w:left="1416" w:firstLine="708"/>
        <w:rPr>
          <w:rFonts w:ascii="Arial Narrow" w:hAnsi="Arial Narrow" w:cs="Times New Roman"/>
          <w:color w:val="990099"/>
          <w:sz w:val="56"/>
          <w:szCs w:val="56"/>
          <w:u w:val="dotDash"/>
          <w:lang w:bidi="en-US"/>
        </w:rPr>
      </w:pPr>
      <w:r w:rsidRPr="009558E2">
        <w:rPr>
          <w:rFonts w:ascii="Arial Narrow" w:hAnsi="Arial Narrow" w:cs="Times New Roman"/>
          <w:color w:val="990099"/>
          <w:sz w:val="56"/>
          <w:szCs w:val="56"/>
          <w:u w:val="dotDash"/>
          <w:lang w:bidi="en-US"/>
        </w:rPr>
        <w:lastRenderedPageBreak/>
        <w:t>Pracovní list č. 2 - řešení</w:t>
      </w:r>
    </w:p>
    <w:p w:rsidR="009558E2" w:rsidRPr="009558E2" w:rsidRDefault="009558E2" w:rsidP="009558E2">
      <w:pPr>
        <w:spacing w:after="0" w:line="240" w:lineRule="auto"/>
        <w:ind w:firstLine="567"/>
        <w:jc w:val="both"/>
        <w:rPr>
          <w:rFonts w:ascii="Arial Narrow" w:hAnsi="Arial Narrow" w:cs="Times New Roman"/>
          <w:color w:val="990099"/>
          <w:sz w:val="32"/>
          <w:szCs w:val="32"/>
          <w:u w:val="dotDash"/>
          <w:lang w:bidi="en-US"/>
        </w:rPr>
      </w:pPr>
    </w:p>
    <w:p w:rsidR="009558E2" w:rsidRPr="009558E2" w:rsidRDefault="009558E2" w:rsidP="009558E2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>Doplň slova z rámečku</w:t>
      </w:r>
    </w:p>
    <w:p w:rsidR="009558E2" w:rsidRPr="009558E2" w:rsidRDefault="009558E2" w:rsidP="009558E2">
      <w:pPr>
        <w:spacing w:after="0" w:line="240" w:lineRule="auto"/>
        <w:ind w:left="-66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558E2" w:rsidRPr="009558E2" w:rsidTr="00792B9C">
        <w:trPr>
          <w:trHeight w:val="746"/>
        </w:trPr>
        <w:tc>
          <w:tcPr>
            <w:tcW w:w="9212" w:type="dxa"/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bidi="en-US"/>
              </w:rPr>
              <w:t>vaření, tuky, jednou, vitamíny, strava, pestrá, živočišná, dušení, snížit, chlazení, tuky</w:t>
            </w:r>
          </w:p>
        </w:tc>
      </w:tr>
    </w:tbl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Dieta je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strava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Obsahuje bílkoviny,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tuky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, cukry, minerální látky a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vitamíny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Zásada správné výživy je jíst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pestrou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stravu.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Luštěniny zařadit do jídelníčku alespoň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jednou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týdně.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Snížit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spotřebu masa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Omezovat příjem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tuků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zejména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živočišných.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Pro uchování potravin používáme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chlazení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a zmrazování.</w:t>
      </w:r>
    </w:p>
    <w:p w:rsidR="009558E2" w:rsidRPr="009558E2" w:rsidRDefault="009558E2" w:rsidP="009558E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Při úpravě stravy dáváme přednost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vaření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a </w:t>
      </w:r>
      <w:r w:rsidRPr="009558E2"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  <w:t>dušení</w:t>
      </w:r>
    </w:p>
    <w:p w:rsidR="009558E2" w:rsidRPr="009558E2" w:rsidRDefault="009558E2" w:rsidP="009558E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990099"/>
          <w:sz w:val="32"/>
          <w:szCs w:val="32"/>
          <w:u w:val="wave"/>
          <w:lang w:bidi="en-US"/>
        </w:rPr>
      </w:pPr>
    </w:p>
    <w:p w:rsidR="009558E2" w:rsidRPr="009558E2" w:rsidRDefault="009558E2" w:rsidP="009558E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>Vyplň křížovku</w:t>
      </w:r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</w:p>
    <w:tbl>
      <w:tblPr>
        <w:tblStyle w:val="Mkatabulky1"/>
        <w:tblpPr w:leftFromText="141" w:rightFromText="141" w:vertAnchor="text" w:tblpX="137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7"/>
        <w:gridCol w:w="577"/>
        <w:gridCol w:w="577"/>
        <w:gridCol w:w="577"/>
        <w:gridCol w:w="578"/>
        <w:gridCol w:w="578"/>
        <w:gridCol w:w="578"/>
        <w:gridCol w:w="578"/>
        <w:gridCol w:w="578"/>
        <w:gridCol w:w="578"/>
        <w:gridCol w:w="578"/>
        <w:gridCol w:w="578"/>
      </w:tblGrid>
      <w:tr w:rsidR="009558E2" w:rsidRPr="009558E2" w:rsidTr="00792B9C">
        <w:trPr>
          <w:trHeight w:val="552"/>
        </w:trPr>
        <w:tc>
          <w:tcPr>
            <w:tcW w:w="1154" w:type="dxa"/>
            <w:gridSpan w:val="2"/>
            <w:tcBorders>
              <w:top w:val="nil"/>
              <w:left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M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A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N</w:t>
            </w:r>
          </w:p>
        </w:tc>
        <w:tc>
          <w:tcPr>
            <w:tcW w:w="578" w:type="dxa"/>
            <w:shd w:val="clear" w:color="auto" w:fill="00B0F0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D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A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R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I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N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K</w:t>
            </w:r>
          </w:p>
        </w:tc>
        <w:tc>
          <w:tcPr>
            <w:tcW w:w="578" w:type="dxa"/>
            <w:vAlign w:val="center"/>
          </w:tcPr>
          <w:p w:rsidR="009558E2" w:rsidRPr="009558E2" w:rsidRDefault="00AC0ED4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Y</w:t>
            </w:r>
          </w:p>
        </w:tc>
      </w:tr>
      <w:tr w:rsidR="009558E2" w:rsidRPr="009558E2" w:rsidTr="00792B9C">
        <w:trPr>
          <w:gridAfter w:val="1"/>
          <w:wAfter w:w="578" w:type="dxa"/>
          <w:trHeight w:val="575"/>
        </w:trPr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Z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E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L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E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N</w:t>
            </w:r>
          </w:p>
        </w:tc>
        <w:tc>
          <w:tcPr>
            <w:tcW w:w="578" w:type="dxa"/>
            <w:shd w:val="clear" w:color="auto" w:fill="00B0F0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I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N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A</w:t>
            </w:r>
          </w:p>
        </w:tc>
        <w:tc>
          <w:tcPr>
            <w:tcW w:w="1734" w:type="dxa"/>
            <w:gridSpan w:val="3"/>
            <w:tcBorders>
              <w:bottom w:val="nil"/>
              <w:right w:val="nil"/>
            </w:tcBorders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After w:val="1"/>
          <w:wAfter w:w="578" w:type="dxa"/>
          <w:trHeight w:val="552"/>
        </w:trPr>
        <w:tc>
          <w:tcPr>
            <w:tcW w:w="1154" w:type="dxa"/>
            <w:gridSpan w:val="2"/>
            <w:tcBorders>
              <w:left w:val="nil"/>
              <w:bottom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K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U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Ř</w:t>
            </w:r>
          </w:p>
        </w:tc>
        <w:tc>
          <w:tcPr>
            <w:tcW w:w="578" w:type="dxa"/>
            <w:shd w:val="clear" w:color="auto" w:fill="00B0F0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E</w:t>
            </w:r>
          </w:p>
        </w:tc>
        <w:tc>
          <w:tcPr>
            <w:tcW w:w="2890" w:type="dxa"/>
            <w:gridSpan w:val="5"/>
            <w:tcBorders>
              <w:top w:val="nil"/>
              <w:right w:val="nil"/>
            </w:tcBorders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  <w:tr w:rsidR="009558E2" w:rsidRPr="009558E2" w:rsidTr="00792B9C">
        <w:trPr>
          <w:gridAfter w:val="1"/>
          <w:wAfter w:w="578" w:type="dxa"/>
          <w:trHeight w:val="552"/>
        </w:trPr>
        <w:tc>
          <w:tcPr>
            <w:tcW w:w="1154" w:type="dxa"/>
            <w:gridSpan w:val="2"/>
            <w:tcBorders>
              <w:top w:val="nil"/>
              <w:left w:val="nil"/>
              <w:bottom w:val="nil"/>
            </w:tcBorders>
          </w:tcPr>
          <w:p w:rsidR="009558E2" w:rsidRPr="009558E2" w:rsidRDefault="009558E2" w:rsidP="009558E2">
            <w:pPr>
              <w:jc w:val="both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T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Ě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S</w:t>
            </w:r>
          </w:p>
        </w:tc>
        <w:tc>
          <w:tcPr>
            <w:tcW w:w="578" w:type="dxa"/>
            <w:shd w:val="clear" w:color="auto" w:fill="00B0F0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T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O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V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I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N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Y</w:t>
            </w:r>
          </w:p>
        </w:tc>
      </w:tr>
      <w:tr w:rsidR="009558E2" w:rsidRPr="009558E2" w:rsidTr="00792B9C">
        <w:trPr>
          <w:gridBefore w:val="2"/>
          <w:gridAfter w:val="1"/>
          <w:wBefore w:w="1154" w:type="dxa"/>
          <w:wAfter w:w="578" w:type="dxa"/>
          <w:trHeight w:val="575"/>
        </w:trPr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R</w:t>
            </w:r>
          </w:p>
        </w:tc>
        <w:tc>
          <w:tcPr>
            <w:tcW w:w="577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Y</w:t>
            </w:r>
          </w:p>
        </w:tc>
        <w:tc>
          <w:tcPr>
            <w:tcW w:w="578" w:type="dxa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B</w:t>
            </w:r>
          </w:p>
        </w:tc>
        <w:tc>
          <w:tcPr>
            <w:tcW w:w="578" w:type="dxa"/>
            <w:shd w:val="clear" w:color="auto" w:fill="00B0F0"/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</w:pPr>
            <w:r w:rsidRPr="009558E2">
              <w:rPr>
                <w:rFonts w:ascii="Times New Roman" w:hAnsi="Times New Roman" w:cs="Times New Roman"/>
                <w:color w:val="990099"/>
                <w:sz w:val="32"/>
                <w:szCs w:val="32"/>
                <w:lang w:bidi="en-US"/>
              </w:rPr>
              <w:t>A</w:t>
            </w:r>
          </w:p>
        </w:tc>
        <w:tc>
          <w:tcPr>
            <w:tcW w:w="2890" w:type="dxa"/>
            <w:gridSpan w:val="5"/>
            <w:tcBorders>
              <w:bottom w:val="nil"/>
              <w:right w:val="nil"/>
            </w:tcBorders>
            <w:vAlign w:val="center"/>
          </w:tcPr>
          <w:p w:rsidR="009558E2" w:rsidRPr="009558E2" w:rsidRDefault="009558E2" w:rsidP="009558E2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  <w:lang w:bidi="en-US"/>
              </w:rPr>
            </w:pPr>
          </w:p>
        </w:tc>
      </w:tr>
    </w:tbl>
    <w:p w:rsidR="009558E2" w:rsidRPr="009558E2" w:rsidRDefault="009558E2" w:rsidP="009558E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t xml:space="preserve">         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>1.</w:t>
      </w:r>
    </w:p>
    <w:p w:rsidR="009558E2" w:rsidRPr="009558E2" w:rsidRDefault="009558E2" w:rsidP="009558E2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ab/>
      </w:r>
    </w:p>
    <w:p w:rsidR="009558E2" w:rsidRPr="009558E2" w:rsidRDefault="009558E2" w:rsidP="009558E2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2.</w:t>
      </w:r>
    </w:p>
    <w:p w:rsidR="009558E2" w:rsidRPr="009558E2" w:rsidRDefault="009558E2" w:rsidP="009558E2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3.</w:t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4.</w:t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ascii="Times New Roman" w:hAnsi="Times New Roman" w:cs="Times New Roman"/>
          <w:color w:val="008000"/>
          <w:sz w:val="32"/>
          <w:szCs w:val="32"/>
          <w:lang w:bidi="en-US"/>
        </w:rPr>
      </w:pP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     5.</w:t>
      </w:r>
      <w:r w:rsidRPr="009558E2">
        <w:rPr>
          <w:rFonts w:ascii="Times New Roman" w:hAnsi="Times New Roman" w:cs="Times New Roman"/>
          <w:color w:val="008000"/>
          <w:sz w:val="32"/>
          <w:szCs w:val="32"/>
          <w:lang w:bidi="en-US"/>
        </w:rPr>
        <w:br w:type="textWrapping" w:clear="all"/>
      </w:r>
      <w:r w:rsidRPr="00F646B3">
        <w:rPr>
          <w:rFonts w:ascii="Times New Roman" w:hAnsi="Times New Roman" w:cs="Times New Roman"/>
          <w:color w:val="0000FF"/>
          <w:sz w:val="32"/>
          <w:szCs w:val="32"/>
          <w:lang w:bidi="en-US"/>
        </w:rPr>
        <w:t>1.</w:t>
      </w:r>
      <w:r w:rsidRPr="009558E2">
        <w:rPr>
          <w:rFonts w:cs="Times New Roman"/>
          <w:noProof/>
          <w:sz w:val="24"/>
          <w:szCs w:val="24"/>
          <w:lang w:eastAsia="cs-CZ"/>
        </w:rPr>
        <w:drawing>
          <wp:inline distT="0" distB="0" distL="0" distR="0" wp14:anchorId="505C6903" wp14:editId="04356E69">
            <wp:extent cx="1162050" cy="765486"/>
            <wp:effectExtent l="0" t="0" r="0" b="0"/>
            <wp:docPr id="13" name="irc_mi" descr="http://www.sedi-fruits.at/images/img-big/mandar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edi-fruits.at/images/img-big/mandarin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6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   </w:t>
      </w:r>
      <w:r w:rsidR="00F646B3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</w:t>
      </w:r>
      <w:r w:rsidR="00F646B3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 </w:t>
      </w:r>
      <w:r w:rsidRPr="009558E2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</w:t>
      </w:r>
      <w:r w:rsidR="00F646B3" w:rsidRPr="00F646B3">
        <w:rPr>
          <w:rFonts w:ascii="Times New Roman" w:hAnsi="Times New Roman" w:cs="Times New Roman"/>
          <w:color w:val="0000FF"/>
          <w:sz w:val="32"/>
          <w:szCs w:val="32"/>
          <w:lang w:bidi="en-US"/>
        </w:rPr>
        <w:t>2.</w:t>
      </w:r>
      <w:r w:rsidR="00F646B3">
        <w:rPr>
          <w:rFonts w:ascii="Times New Roman" w:hAnsi="Times New Roman" w:cs="Times New Roman"/>
          <w:color w:val="000000" w:themeColor="text1"/>
          <w:sz w:val="32"/>
          <w:szCs w:val="32"/>
          <w:lang w:bidi="en-US"/>
        </w:rPr>
        <w:t xml:space="preserve"> </w:t>
      </w:r>
      <w:r w:rsidR="000A4F8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575C177" wp14:editId="518BC720">
            <wp:extent cx="1143000" cy="942975"/>
            <wp:effectExtent l="0" t="0" r="0" b="9525"/>
            <wp:docPr id="9" name="Obrázek 9" descr="http://officeimg.vo.msecnd.net/en-us/images/MH90031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3137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95" b="16199"/>
                    <a:stretch/>
                  </pic:blipFill>
                  <pic:spPr bwMode="auto">
                    <a:xfrm>
                      <a:off x="0" y="0"/>
                      <a:ext cx="1145685" cy="94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</w:t>
      </w:r>
      <w:r w:rsidR="00F646B3">
        <w:rPr>
          <w:rFonts w:cs="Times New Roman"/>
          <w:noProof/>
          <w:sz w:val="24"/>
          <w:szCs w:val="24"/>
          <w:lang w:eastAsia="cs-CZ"/>
        </w:rPr>
        <w:t xml:space="preserve"> 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3.</w:t>
      </w:r>
      <w:r w:rsidR="00F646B3">
        <w:rPr>
          <w:rFonts w:cs="Times New Roman"/>
          <w:noProof/>
          <w:color w:val="0000FF"/>
          <w:sz w:val="32"/>
          <w:szCs w:val="32"/>
          <w:lang w:eastAsia="cs-CZ"/>
        </w:rPr>
        <w:t xml:space="preserve"> </w:t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</w:t>
      </w:r>
      <w:r w:rsidR="00624BEB">
        <w:rPr>
          <w:noProof/>
          <w:lang w:eastAsia="cs-CZ"/>
        </w:rPr>
        <w:drawing>
          <wp:inline distT="0" distB="0" distL="0" distR="0">
            <wp:extent cx="809625" cy="1524000"/>
            <wp:effectExtent l="0" t="0" r="0" b="0"/>
            <wp:docPr id="1" name="Obrázek 1" descr="Kuřátko - Zajímavý obrázek s názvem Kuřátko. Doporučujeme vám využít všech výhod, které jsou nabízeny vektorovou grafikou.&#10;Užijte si špičkové kvality v jakémkoliv rozlišení při zachování stejné&#10;souborové velikosti. Stahujte obrázek Kuřátko ve formátu SVG. Náš tip. Použijte obrázek Kuřátko v textovém dokumentu v programu Writer z balíku Open Office, který je zdarma stejně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řátko - Zajímavý obrázek s názvem Kuřátko. Doporučujeme vám využít všech výhod, které jsou nabízeny vektorovou grafikou.&#10;Užijte si špičkové kvality v jakémkoliv rozlišení při zachování stejné&#10;souborové velikosti. Stahujte obrázek Kuřátko ve formátu SVG. Náš tip. Použijte obrázek Kuřátko v textovém dokumentu v programu Writer z balíku Open Office, který je zdarma stejně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E2" w:rsidRPr="009558E2" w:rsidRDefault="009558E2" w:rsidP="009558E2">
      <w:pPr>
        <w:spacing w:before="200" w:after="0" w:line="240" w:lineRule="auto"/>
        <w:jc w:val="both"/>
        <w:rPr>
          <w:rFonts w:cs="Times New Roman"/>
          <w:noProof/>
          <w:sz w:val="24"/>
          <w:szCs w:val="24"/>
          <w:lang w:eastAsia="cs-CZ"/>
        </w:rPr>
      </w:pPr>
    </w:p>
    <w:p w:rsidR="009558E2" w:rsidRPr="009558E2" w:rsidRDefault="009558E2" w:rsidP="009558E2">
      <w:pPr>
        <w:spacing w:before="200" w:after="0" w:line="240" w:lineRule="auto"/>
        <w:jc w:val="both"/>
        <w:rPr>
          <w:rFonts w:cs="Times New Roman"/>
          <w:noProof/>
          <w:sz w:val="24"/>
          <w:szCs w:val="24"/>
          <w:lang w:eastAsia="cs-CZ"/>
        </w:rPr>
      </w:pPr>
      <w:r w:rsidRPr="009558E2">
        <w:rPr>
          <w:rFonts w:cs="Times New Roman"/>
          <w:noProof/>
          <w:sz w:val="24"/>
          <w:szCs w:val="24"/>
          <w:lang w:eastAsia="cs-CZ"/>
        </w:rPr>
        <w:t xml:space="preserve">       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4.</w:t>
      </w:r>
      <w:r w:rsidRPr="009558E2">
        <w:rPr>
          <w:rFonts w:cs="Times New Roman"/>
          <w:noProof/>
          <w:color w:val="0000FF"/>
          <w:sz w:val="24"/>
          <w:szCs w:val="24"/>
          <w:lang w:eastAsia="cs-CZ"/>
        </w:rPr>
        <w:t xml:space="preserve">    </w:t>
      </w:r>
      <w:r w:rsidR="00675404">
        <w:rPr>
          <w:rFonts w:cs="Times New Roman"/>
          <w:noProof/>
          <w:sz w:val="24"/>
          <w:szCs w:val="24"/>
          <w:lang w:eastAsia="cs-CZ"/>
        </w:rPr>
        <w:drawing>
          <wp:inline distT="0" distB="0" distL="0" distR="0">
            <wp:extent cx="1172548" cy="784154"/>
            <wp:effectExtent l="0" t="0" r="889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Fusilli_pasta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902" cy="7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                      </w:t>
      </w:r>
      <w:r w:rsidRPr="009558E2">
        <w:rPr>
          <w:rFonts w:cs="Times New Roman"/>
          <w:noProof/>
          <w:color w:val="0000FF"/>
          <w:sz w:val="32"/>
          <w:szCs w:val="32"/>
          <w:lang w:eastAsia="cs-CZ"/>
        </w:rPr>
        <w:t>5</w:t>
      </w:r>
      <w:r w:rsidRPr="009558E2">
        <w:rPr>
          <w:rFonts w:cs="Times New Roman"/>
          <w:noProof/>
          <w:sz w:val="24"/>
          <w:szCs w:val="24"/>
          <w:lang w:eastAsia="cs-CZ"/>
        </w:rPr>
        <w:t xml:space="preserve">. </w:t>
      </w:r>
      <w:r w:rsidR="0041530D">
        <w:rPr>
          <w:noProof/>
          <w:lang w:eastAsia="cs-CZ"/>
        </w:rPr>
        <w:drawing>
          <wp:inline distT="0" distB="0" distL="0" distR="0">
            <wp:extent cx="1524000" cy="714375"/>
            <wp:effectExtent l="0" t="0" r="0" b="0"/>
            <wp:docPr id="7" name="Obrázek 7" descr="Treska - Zajímavým výtvorem je bezesporu i další náš obrázek pojmenovaný&#10; jednoduše - Treska. Vyberte si nejlepší formát a rozlišení obrázku s názvem Treska. Ideální je&#10;použít originální vektorový formát .svg. Ne všechny programy ho ale umí&#10;korektně zobrazit. Pokud si vyberete jpeg nebo png soubor, zvolte správnou&#10;velikost. Příliš malé rozlišení způsobí horší vyslednou kvalitu. Příliš velký&#10;obrázek se bude zbytečně dlouho nahrávat, stahovat mnoho dat a zabírat místo na&#10;disku nebo v paměti. Co se dá dělat s tímto klipartem? Obrázek můžete vložit například na své webové stránky, do dokumentů z balíku Open Office č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eska - Zajímavým výtvorem je bezesporu i další náš obrázek pojmenovaný&#10; jednoduše - Treska. Vyberte si nejlepší formát a rozlišení obrázku s názvem Treska. Ideální je&#10;použít originální vektorový formát .svg. Ne všechny programy ho ale umí&#10;korektně zobrazit. Pokud si vyberete jpeg nebo png soubor, zvolte správnou&#10;velikost. Příliš malé rozlišení způsobí horší vyslednou kvalitu. Příliš velký&#10;obrázek se bude zbytečně dlouho nahrávat, stahovat mnoho dat a zabírat místo na&#10;disku nebo v paměti. Co se dá dělat s tímto klipartem? Obrázek můžete vložit například na své webové stránky, do dokumentů z balíku Open Office či Libre Offi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E2" w:rsidRDefault="009558E2" w:rsidP="009E61C0">
      <w:pPr>
        <w:rPr>
          <w:rFonts w:ascii="Times New Roman" w:hAnsi="Times New Roman" w:cs="Times New Roman"/>
          <w:color w:val="008000"/>
          <w:sz w:val="32"/>
          <w:szCs w:val="32"/>
        </w:rPr>
      </w:pPr>
    </w:p>
    <w:p w:rsidR="00CC7923" w:rsidRPr="00CC7923" w:rsidRDefault="00CC7923" w:rsidP="009E61C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C7923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ZDROJE:</w:t>
      </w:r>
    </w:p>
    <w:p w:rsidR="00CC7923" w:rsidRPr="00CC7923" w:rsidRDefault="00CC7923" w:rsidP="009E61C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C7923">
        <w:rPr>
          <w:rFonts w:ascii="Times New Roman" w:hAnsi="Times New Roman" w:cs="Times New Roman"/>
          <w:b/>
          <w:sz w:val="32"/>
          <w:szCs w:val="32"/>
          <w:u w:val="single"/>
        </w:rPr>
        <w:t>Obrázky:</w:t>
      </w:r>
    </w:p>
    <w:p w:rsidR="004D5A7B" w:rsidRDefault="004D5A7B" w:rsidP="009E61C0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7B0D46">
        <w:rPr>
          <w:rFonts w:ascii="Times New Roman" w:hAnsi="Times New Roman" w:cs="Times New Roman"/>
          <w:sz w:val="32"/>
          <w:szCs w:val="32"/>
        </w:rPr>
        <w:t>Sedlatschek</w:t>
      </w:r>
      <w:proofErr w:type="spellEnd"/>
      <w:r w:rsidRPr="007B0D46">
        <w:rPr>
          <w:rFonts w:ascii="Times New Roman" w:hAnsi="Times New Roman" w:cs="Times New Roman"/>
          <w:sz w:val="32"/>
          <w:szCs w:val="32"/>
        </w:rPr>
        <w:t xml:space="preserve">, Hubert. Velkoobchod s ovocím: </w:t>
      </w:r>
      <w:r w:rsidRPr="007B0D46">
        <w:rPr>
          <w:rFonts w:ascii="Times New Roman" w:hAnsi="Times New Roman" w:cs="Times New Roman"/>
          <w:sz w:val="32"/>
          <w:szCs w:val="32"/>
          <w:lang w:val="en-US"/>
        </w:rPr>
        <w:t>[online]. 2011</w:t>
      </w:r>
      <w:r>
        <w:rPr>
          <w:rFonts w:ascii="Times New Roman" w:hAnsi="Times New Roman" w:cs="Times New Roman"/>
          <w:sz w:val="32"/>
          <w:szCs w:val="32"/>
          <w:lang w:val="en-US"/>
        </w:rPr>
        <w:t>. [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cit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. 2013</w:t>
      </w:r>
      <w:r>
        <w:rPr>
          <w:rFonts w:ascii="Times New Roman" w:hAnsi="Times New Roman" w:cs="Times New Roman"/>
          <w:sz w:val="32"/>
          <w:szCs w:val="32"/>
        </w:rPr>
        <w:t>-07-20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].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Dostupn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ý z WWW: </w:t>
      </w:r>
      <w:r>
        <w:rPr>
          <w:rFonts w:ascii="Times New Roman" w:hAnsi="Times New Roman" w:cs="Times New Roman"/>
          <w:sz w:val="32"/>
          <w:szCs w:val="32"/>
          <w:lang w:val="en-US"/>
        </w:rPr>
        <w:t>&lt;</w:t>
      </w:r>
      <w:hyperlink r:id="rId19" w:history="1">
        <w:r w:rsidRPr="00E373CE">
          <w:rPr>
            <w:rStyle w:val="Hypertextovodkaz"/>
            <w:rFonts w:ascii="Times New Roman" w:hAnsi="Times New Roman" w:cs="Times New Roman"/>
            <w:sz w:val="32"/>
            <w:szCs w:val="32"/>
          </w:rPr>
          <w:t>http://www.sedi-fruits.at/druh-tovaru/mandarinka</w:t>
        </w:r>
      </w:hyperlink>
      <w:r>
        <w:rPr>
          <w:rFonts w:ascii="Times New Roman" w:hAnsi="Times New Roman" w:cs="Times New Roman"/>
          <w:sz w:val="32"/>
          <w:szCs w:val="32"/>
        </w:rPr>
        <w:t>&gt;.</w:t>
      </w:r>
    </w:p>
    <w:p w:rsidR="004D5A7B" w:rsidRDefault="000A4F89" w:rsidP="000A4F89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7B0D46">
        <w:rPr>
          <w:rFonts w:ascii="Times New Roman" w:hAnsi="Times New Roman" w:cs="Times New Roman"/>
          <w:sz w:val="32"/>
          <w:szCs w:val="32"/>
        </w:rPr>
        <w:t xml:space="preserve">Klipart – nástroj </w:t>
      </w:r>
      <w:proofErr w:type="spellStart"/>
      <w:r w:rsidRPr="007B0D46">
        <w:rPr>
          <w:rFonts w:ascii="Times New Roman" w:hAnsi="Times New Roman" w:cs="Times New Roman"/>
          <w:sz w:val="32"/>
          <w:szCs w:val="32"/>
        </w:rPr>
        <w:t>Mikrosoft</w:t>
      </w:r>
      <w:proofErr w:type="spellEnd"/>
      <w:r w:rsidRPr="007B0D46">
        <w:rPr>
          <w:rFonts w:ascii="Times New Roman" w:hAnsi="Times New Roman" w:cs="Times New Roman"/>
          <w:sz w:val="32"/>
          <w:szCs w:val="32"/>
        </w:rPr>
        <w:t xml:space="preserve"> Windows [online], dostupný na WWW:</w:t>
      </w:r>
      <w:r w:rsidRPr="007B0D46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0A4F89">
          <w:rPr>
            <w:rStyle w:val="Hypertextovodkaz"/>
            <w:rFonts w:ascii="Times New Roman" w:hAnsi="Times New Roman" w:cs="Times New Roman"/>
            <w:sz w:val="32"/>
            <w:szCs w:val="32"/>
          </w:rPr>
          <w:t>http://office.microsoft.com/cs-cz/images/MP900313729.aspx</w:t>
        </w:r>
      </w:hyperlink>
      <w:r w:rsidRPr="000A4F89">
        <w:rPr>
          <w:rFonts w:ascii="Times New Roman" w:hAnsi="Times New Roman" w:cs="Times New Roman"/>
          <w:sz w:val="32"/>
          <w:szCs w:val="32"/>
        </w:rPr>
        <w:t xml:space="preserve"> </w:t>
      </w:r>
      <w:r w:rsidR="007B0D46">
        <w:rPr>
          <w:rFonts w:ascii="Times New Roman" w:hAnsi="Times New Roman" w:cs="Times New Roman"/>
          <w:sz w:val="32"/>
          <w:szCs w:val="32"/>
        </w:rPr>
        <w:t>[cit. 2013 - 30 - 08]</w:t>
      </w:r>
    </w:p>
    <w:p w:rsidR="00624BEB" w:rsidRDefault="002329CC" w:rsidP="000A4F89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Klipart – nástroj </w:t>
      </w:r>
      <w:proofErr w:type="spellStart"/>
      <w:r>
        <w:rPr>
          <w:rFonts w:ascii="Times New Roman" w:hAnsi="Times New Roman" w:cs="Times New Roman"/>
          <w:sz w:val="32"/>
          <w:szCs w:val="32"/>
        </w:rPr>
        <w:t>Mikrosoft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Windows [online], dostupný </w:t>
      </w:r>
      <w:proofErr w:type="gramStart"/>
      <w:r>
        <w:rPr>
          <w:rFonts w:ascii="Times New Roman" w:hAnsi="Times New Roman" w:cs="Times New Roman"/>
          <w:sz w:val="32"/>
          <w:szCs w:val="32"/>
        </w:rPr>
        <w:t>na</w:t>
      </w:r>
      <w:proofErr w:type="gramEnd"/>
    </w:p>
    <w:p w:rsidR="002329CC" w:rsidRPr="000A4F89" w:rsidRDefault="002329CC" w:rsidP="002329C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WWW: </w:t>
      </w:r>
      <w:hyperlink r:id="rId21" w:history="1">
        <w:r w:rsidRPr="00C27A8E">
          <w:rPr>
            <w:rStyle w:val="Hypertextovodkaz"/>
            <w:rFonts w:ascii="Times New Roman" w:hAnsi="Times New Roman" w:cs="Times New Roman"/>
            <w:sz w:val="32"/>
            <w:szCs w:val="32"/>
          </w:rPr>
          <w:t>http://obrazky.superia.cz/velikonoce/kuratko-nahled-maly.php</w:t>
        </w:r>
      </w:hyperlink>
      <w:r w:rsidR="000F0C6E">
        <w:rPr>
          <w:rFonts w:ascii="Times New Roman" w:hAnsi="Times New Roman" w:cs="Times New Roman"/>
          <w:sz w:val="32"/>
          <w:szCs w:val="32"/>
        </w:rPr>
        <w:t xml:space="preserve"> [citace 2013 - </w:t>
      </w:r>
      <w:r>
        <w:rPr>
          <w:rFonts w:ascii="Times New Roman" w:hAnsi="Times New Roman" w:cs="Times New Roman"/>
          <w:sz w:val="32"/>
          <w:szCs w:val="32"/>
        </w:rPr>
        <w:t>30 -</w:t>
      </w:r>
      <w:r w:rsidR="000F0C6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08]</w:t>
      </w:r>
    </w:p>
    <w:p w:rsidR="00675404" w:rsidRPr="00675404" w:rsidRDefault="00675404" w:rsidP="00675404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Chiesa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Luigi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[cit.</w:t>
      </w:r>
      <w:r w:rsidR="000F0C6E">
        <w:rPr>
          <w:rFonts w:ascii="Times New Roman" w:hAnsi="Times New Roman" w:cs="Times New Roman"/>
          <w:sz w:val="32"/>
          <w:szCs w:val="32"/>
        </w:rPr>
        <w:t xml:space="preserve"> 2013 - 30 - 08</w:t>
      </w:r>
      <w:r>
        <w:rPr>
          <w:rFonts w:ascii="Times New Roman" w:hAnsi="Times New Roman" w:cs="Times New Roman"/>
          <w:sz w:val="32"/>
          <w:szCs w:val="32"/>
        </w:rPr>
        <w:t xml:space="preserve">] Dostupný pod licencí </w:t>
      </w:r>
      <w:proofErr w:type="spellStart"/>
      <w:r>
        <w:rPr>
          <w:rFonts w:ascii="Times New Roman" w:hAnsi="Times New Roman" w:cs="Times New Roman"/>
          <w:sz w:val="32"/>
          <w:szCs w:val="32"/>
        </w:rPr>
        <w:t>Wikipedia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Commons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na </w:t>
      </w:r>
      <w:r>
        <w:rPr>
          <w:rFonts w:ascii="Times New Roman" w:hAnsi="Times New Roman" w:cs="Times New Roman"/>
          <w:sz w:val="32"/>
          <w:szCs w:val="32"/>
          <w:lang w:val="en-US"/>
        </w:rPr>
        <w:t>&lt;</w:t>
      </w:r>
      <w:hyperlink r:id="rId22" w:history="1">
        <w:r w:rsidRPr="00DC6E30">
          <w:rPr>
            <w:rStyle w:val="Hypertextovodkaz"/>
            <w:rFonts w:ascii="Times New Roman" w:hAnsi="Times New Roman" w:cs="Times New Roman"/>
            <w:sz w:val="32"/>
            <w:szCs w:val="32"/>
          </w:rPr>
          <w:t>http://commons.wikimedia.org/wiki/File:Fusilli_pasta.jpg</w:t>
        </w:r>
      </w:hyperlink>
      <w:r>
        <w:rPr>
          <w:rFonts w:ascii="Times New Roman" w:hAnsi="Times New Roman" w:cs="Times New Roman"/>
          <w:sz w:val="32"/>
          <w:szCs w:val="32"/>
        </w:rPr>
        <w:t>&gt;</w:t>
      </w:r>
    </w:p>
    <w:p w:rsidR="004D5A7B" w:rsidRDefault="0041530D" w:rsidP="0041530D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Klipart – nástroj </w:t>
      </w:r>
      <w:proofErr w:type="spellStart"/>
      <w:r>
        <w:rPr>
          <w:rFonts w:ascii="Times New Roman" w:hAnsi="Times New Roman" w:cs="Times New Roman"/>
          <w:sz w:val="32"/>
          <w:szCs w:val="32"/>
        </w:rPr>
        <w:t>Mikrosoft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Windows [online], dostupný </w:t>
      </w:r>
      <w:proofErr w:type="gramStart"/>
      <w:r>
        <w:rPr>
          <w:rFonts w:ascii="Times New Roman" w:hAnsi="Times New Roman" w:cs="Times New Roman"/>
          <w:sz w:val="32"/>
          <w:szCs w:val="32"/>
        </w:rPr>
        <w:t>na</w:t>
      </w:r>
      <w:proofErr w:type="gramEnd"/>
    </w:p>
    <w:p w:rsidR="0041530D" w:rsidRDefault="0041530D" w:rsidP="0041530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WWW:</w:t>
      </w:r>
      <w:r w:rsidRPr="0041530D">
        <w:t xml:space="preserve"> </w:t>
      </w:r>
      <w:hyperlink r:id="rId23" w:history="1">
        <w:r w:rsidRPr="00C27A8E">
          <w:rPr>
            <w:rStyle w:val="Hypertextovodkaz"/>
            <w:rFonts w:ascii="Times New Roman" w:hAnsi="Times New Roman" w:cs="Times New Roman"/>
            <w:sz w:val="32"/>
            <w:szCs w:val="32"/>
          </w:rPr>
          <w:t>http://obrazky.superia.cz/jidlo/treska-nahled-maly.php</w:t>
        </w:r>
      </w:hyperlink>
    </w:p>
    <w:p w:rsidR="0041530D" w:rsidRPr="0041530D" w:rsidRDefault="0041530D" w:rsidP="0041530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[citace 2013 – 30 - 08]</w:t>
      </w:r>
    </w:p>
    <w:p w:rsidR="004D5A7B" w:rsidRPr="00B2536C" w:rsidRDefault="004D5A7B" w:rsidP="004D5A7B">
      <w:pPr>
        <w:rPr>
          <w:rFonts w:ascii="Times New Roman" w:hAnsi="Times New Roman" w:cs="Times New Roman"/>
          <w:sz w:val="32"/>
          <w:szCs w:val="32"/>
        </w:rPr>
      </w:pPr>
      <w:r w:rsidRPr="00B2536C">
        <w:rPr>
          <w:rFonts w:ascii="Times New Roman" w:hAnsi="Times New Roman" w:cs="Times New Roman"/>
          <w:sz w:val="32"/>
          <w:szCs w:val="32"/>
        </w:rPr>
        <w:t xml:space="preserve">vlastní </w:t>
      </w:r>
      <w:r w:rsidR="000F0C6E">
        <w:rPr>
          <w:rFonts w:ascii="Times New Roman" w:hAnsi="Times New Roman" w:cs="Times New Roman"/>
          <w:sz w:val="32"/>
          <w:szCs w:val="32"/>
        </w:rPr>
        <w:t>fotografie</w:t>
      </w:r>
    </w:p>
    <w:p w:rsidR="000A4F89" w:rsidRPr="000A4F89" w:rsidRDefault="000A4F89" w:rsidP="000A4F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5A7B" w:rsidRPr="00B2536C" w:rsidRDefault="004D5A7B" w:rsidP="009E61C0">
      <w:pPr>
        <w:rPr>
          <w:rFonts w:ascii="Times New Roman" w:hAnsi="Times New Roman" w:cs="Times New Roman"/>
          <w:sz w:val="32"/>
          <w:szCs w:val="32"/>
        </w:rPr>
      </w:pPr>
    </w:p>
    <w:sectPr w:rsidR="004D5A7B" w:rsidRPr="00B2536C" w:rsidSect="00F646B3">
      <w:pgSz w:w="11906" w:h="16838"/>
      <w:pgMar w:top="1417" w:right="1417" w:bottom="426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DD9" w:rsidRDefault="003E7DD9" w:rsidP="003E7DD9">
      <w:pPr>
        <w:spacing w:after="0" w:line="240" w:lineRule="auto"/>
      </w:pPr>
      <w:r>
        <w:separator/>
      </w:r>
    </w:p>
  </w:endnote>
  <w:endnote w:type="continuationSeparator" w:id="0">
    <w:p w:rsidR="003E7DD9" w:rsidRDefault="003E7DD9" w:rsidP="003E7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DD9" w:rsidRDefault="003E7DD9" w:rsidP="003E7DD9">
      <w:pPr>
        <w:spacing w:after="0" w:line="240" w:lineRule="auto"/>
      </w:pPr>
      <w:r>
        <w:separator/>
      </w:r>
    </w:p>
  </w:footnote>
  <w:footnote w:type="continuationSeparator" w:id="0">
    <w:p w:rsidR="003E7DD9" w:rsidRDefault="003E7DD9" w:rsidP="003E7D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259"/>
    <w:multiLevelType w:val="hybridMultilevel"/>
    <w:tmpl w:val="793C6F4E"/>
    <w:lvl w:ilvl="0" w:tplc="0405000F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102D2FE6"/>
    <w:multiLevelType w:val="hybridMultilevel"/>
    <w:tmpl w:val="A094C7D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E4422"/>
    <w:multiLevelType w:val="hybridMultilevel"/>
    <w:tmpl w:val="35D0B61A"/>
    <w:lvl w:ilvl="0" w:tplc="D422AB60">
      <w:start w:val="2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1E136E72"/>
    <w:multiLevelType w:val="hybridMultilevel"/>
    <w:tmpl w:val="A790CBE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3E5BAE"/>
    <w:multiLevelType w:val="hybridMultilevel"/>
    <w:tmpl w:val="226CCBFC"/>
    <w:lvl w:ilvl="0" w:tplc="92DEDC6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66C6160F"/>
    <w:multiLevelType w:val="hybridMultilevel"/>
    <w:tmpl w:val="A0043E6C"/>
    <w:lvl w:ilvl="0" w:tplc="41AE2944">
      <w:start w:val="1"/>
      <w:numFmt w:val="lowerLetter"/>
      <w:lvlText w:val="%1."/>
      <w:lvlJc w:val="left"/>
      <w:pPr>
        <w:ind w:left="36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A67450"/>
    <w:multiLevelType w:val="hybridMultilevel"/>
    <w:tmpl w:val="9662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2218F6"/>
    <w:multiLevelType w:val="hybridMultilevel"/>
    <w:tmpl w:val="E5CC6542"/>
    <w:lvl w:ilvl="0" w:tplc="676050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8D722BB"/>
    <w:multiLevelType w:val="hybridMultilevel"/>
    <w:tmpl w:val="2488C4D8"/>
    <w:lvl w:ilvl="0" w:tplc="04050017">
      <w:start w:val="1"/>
      <w:numFmt w:val="lowerLetter"/>
      <w:lvlText w:val="%1)"/>
      <w:lvlJc w:val="left"/>
      <w:pPr>
        <w:ind w:left="-6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7D6903F2"/>
    <w:multiLevelType w:val="hybridMultilevel"/>
    <w:tmpl w:val="13085F00"/>
    <w:lvl w:ilvl="0" w:tplc="41AE2944">
      <w:start w:val="1"/>
      <w:numFmt w:val="lowerLetter"/>
      <w:lvlText w:val="%1."/>
      <w:lvlJc w:val="left"/>
      <w:pPr>
        <w:ind w:left="72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60559"/>
    <w:multiLevelType w:val="hybridMultilevel"/>
    <w:tmpl w:val="3DA680B2"/>
    <w:lvl w:ilvl="0" w:tplc="9216E4BA">
      <w:start w:val="1"/>
      <w:numFmt w:val="lowerLetter"/>
      <w:lvlText w:val="%1)"/>
      <w:lvlJc w:val="left"/>
      <w:pPr>
        <w:ind w:left="-6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10"/>
  </w:num>
  <w:num w:numId="8">
    <w:abstractNumId w:val="8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EF1"/>
    <w:rsid w:val="000538BF"/>
    <w:rsid w:val="000809F6"/>
    <w:rsid w:val="000A4F89"/>
    <w:rsid w:val="000D52AE"/>
    <w:rsid w:val="000D6114"/>
    <w:rsid w:val="000F0C6E"/>
    <w:rsid w:val="001137D2"/>
    <w:rsid w:val="00162573"/>
    <w:rsid w:val="002329CC"/>
    <w:rsid w:val="002800AB"/>
    <w:rsid w:val="002C5F63"/>
    <w:rsid w:val="00302081"/>
    <w:rsid w:val="00303EF1"/>
    <w:rsid w:val="00325506"/>
    <w:rsid w:val="003E7DD9"/>
    <w:rsid w:val="00407EFE"/>
    <w:rsid w:val="0041530D"/>
    <w:rsid w:val="00437782"/>
    <w:rsid w:val="00493F00"/>
    <w:rsid w:val="004D5A7B"/>
    <w:rsid w:val="004F0DDA"/>
    <w:rsid w:val="005A10DD"/>
    <w:rsid w:val="00624BEB"/>
    <w:rsid w:val="00626757"/>
    <w:rsid w:val="00675404"/>
    <w:rsid w:val="00684712"/>
    <w:rsid w:val="006B6244"/>
    <w:rsid w:val="006F7C10"/>
    <w:rsid w:val="007248E0"/>
    <w:rsid w:val="007615D1"/>
    <w:rsid w:val="00781417"/>
    <w:rsid w:val="007B0D46"/>
    <w:rsid w:val="007C6969"/>
    <w:rsid w:val="00866D6F"/>
    <w:rsid w:val="008B41AB"/>
    <w:rsid w:val="00913921"/>
    <w:rsid w:val="009558E2"/>
    <w:rsid w:val="009E61C0"/>
    <w:rsid w:val="00A2038D"/>
    <w:rsid w:val="00AC0ED4"/>
    <w:rsid w:val="00AC61AA"/>
    <w:rsid w:val="00AD391B"/>
    <w:rsid w:val="00B2536C"/>
    <w:rsid w:val="00B3181C"/>
    <w:rsid w:val="00C13FB1"/>
    <w:rsid w:val="00C306D1"/>
    <w:rsid w:val="00CC7923"/>
    <w:rsid w:val="00DA2542"/>
    <w:rsid w:val="00E570D9"/>
    <w:rsid w:val="00E83A56"/>
    <w:rsid w:val="00F368D0"/>
    <w:rsid w:val="00F646B3"/>
    <w:rsid w:val="00F7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D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3E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6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1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5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5F63"/>
  </w:style>
  <w:style w:type="paragraph" w:styleId="Zpat">
    <w:name w:val="footer"/>
    <w:basedOn w:val="Normln"/>
    <w:link w:val="ZpatChar"/>
    <w:uiPriority w:val="99"/>
    <w:unhideWhenUsed/>
    <w:rsid w:val="002C5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5F63"/>
  </w:style>
  <w:style w:type="table" w:styleId="Mkatabulky">
    <w:name w:val="Table Grid"/>
    <w:basedOn w:val="Normlntabulka"/>
    <w:uiPriority w:val="59"/>
    <w:rsid w:val="00955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55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C79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D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3E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6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1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5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5F63"/>
  </w:style>
  <w:style w:type="paragraph" w:styleId="Zpat">
    <w:name w:val="footer"/>
    <w:basedOn w:val="Normln"/>
    <w:link w:val="ZpatChar"/>
    <w:uiPriority w:val="99"/>
    <w:unhideWhenUsed/>
    <w:rsid w:val="002C5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5F63"/>
  </w:style>
  <w:style w:type="table" w:styleId="Mkatabulky">
    <w:name w:val="Table Grid"/>
    <w:basedOn w:val="Normlntabulka"/>
    <w:uiPriority w:val="59"/>
    <w:rsid w:val="00955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55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C79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obrazky.superia.cz/velikonoce/kuratko-nahled-maly.php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office.microsoft.com/cs-cz/images/MP900313729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obrazky.superia.cz/jidlo/treska-nahled-maly.php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sedi-fruits.at/druh-tovaru/mandarink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://commons.wikimedia.org/wiki/File:Fusilli_past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erodynamika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F7AAB-34B4-47EA-85DE-082FB8AA6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684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13</cp:revision>
  <dcterms:created xsi:type="dcterms:W3CDTF">2013-10-03T16:35:00Z</dcterms:created>
  <dcterms:modified xsi:type="dcterms:W3CDTF">2013-10-28T12:35:00Z</dcterms:modified>
</cp:coreProperties>
</file>