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7CB" w:rsidRDefault="00F317CB"/>
    <w:p w:rsidR="00F317CB" w:rsidRDefault="00A45D62" w:rsidP="00DE3DA6">
      <w:pPr>
        <w:rPr>
          <w:rFonts w:ascii="Arial Black" w:hAnsi="Arial Black" w:cs="Arial Black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4.1pt;height:116.15pt;visibility:visible" filled="t">
            <v:imagedata r:id="rId6" o:title=""/>
          </v:shape>
        </w:pict>
      </w:r>
    </w:p>
    <w:p w:rsidR="00F317CB" w:rsidRDefault="00F317CB" w:rsidP="00DE3DA6">
      <w:pPr>
        <w:rPr>
          <w:rFonts w:ascii="Times New Roman" w:hAnsi="Times New Roman" w:cs="Times New Roman"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  <w:r>
        <w:t xml:space="preserve">Autor: </w:t>
      </w:r>
      <w:r>
        <w:rPr>
          <w:b/>
          <w:bCs/>
        </w:rPr>
        <w:t>Jitka Bradáčová</w:t>
      </w:r>
    </w:p>
    <w:p w:rsidR="00F317CB" w:rsidRDefault="00F317CB" w:rsidP="00DE3DA6">
      <w:r>
        <w:t xml:space="preserve">Název materiálu: </w:t>
      </w:r>
      <w:r>
        <w:rPr>
          <w:b/>
          <w:bCs/>
        </w:rPr>
        <w:t xml:space="preserve">VY_I2_INOVACE_ Cj.9.Bra.23_ </w:t>
      </w:r>
      <w:proofErr w:type="spellStart"/>
      <w:r>
        <w:rPr>
          <w:b/>
          <w:bCs/>
        </w:rPr>
        <w:t>práce_s_literarním_textem_hlavaXXII</w:t>
      </w:r>
      <w:proofErr w:type="spellEnd"/>
    </w:p>
    <w:p w:rsidR="00F317CB" w:rsidRDefault="00F317CB" w:rsidP="00DE3DA6">
      <w:pPr>
        <w:rPr>
          <w:b/>
          <w:bCs/>
        </w:rPr>
      </w:pPr>
      <w:r>
        <w:t xml:space="preserve">Datum:  </w:t>
      </w:r>
      <w:r>
        <w:rPr>
          <w:b/>
          <w:bCs/>
        </w:rPr>
        <w:t>23.11.2013</w:t>
      </w:r>
    </w:p>
    <w:p w:rsidR="00F317CB" w:rsidRDefault="00F317CB" w:rsidP="00DE3DA6">
      <w:pPr>
        <w:rPr>
          <w:b/>
          <w:bCs/>
        </w:rPr>
      </w:pPr>
      <w:r>
        <w:t xml:space="preserve">Ročník: </w:t>
      </w:r>
      <w:r>
        <w:rPr>
          <w:b/>
          <w:bCs/>
        </w:rPr>
        <w:t>devátý</w:t>
      </w:r>
    </w:p>
    <w:p w:rsidR="00F317CB" w:rsidRDefault="00F317CB" w:rsidP="00DE3DA6">
      <w:r>
        <w:t xml:space="preserve">Vzdělávací oblast: </w:t>
      </w:r>
      <w:r>
        <w:rPr>
          <w:b/>
          <w:bCs/>
        </w:rPr>
        <w:t>Jazyk a jazyková komunikace</w:t>
      </w:r>
    </w:p>
    <w:p w:rsidR="00F317CB" w:rsidRDefault="00F317CB" w:rsidP="00DE3DA6">
      <w:r>
        <w:t xml:space="preserve">Vzdělávací obor: </w:t>
      </w:r>
      <w:r>
        <w:rPr>
          <w:b/>
          <w:bCs/>
        </w:rPr>
        <w:t>Český  jazyk</w:t>
      </w:r>
      <w:r>
        <w:br/>
        <w:t xml:space="preserve">Název: </w:t>
      </w:r>
      <w:r>
        <w:rPr>
          <w:b/>
          <w:bCs/>
        </w:rPr>
        <w:t>Práce s literárním textem Hlava XXII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F317CB" w:rsidRDefault="00F317CB" w:rsidP="00DE3DA6">
      <w:r>
        <w:t xml:space="preserve">Název projektu: </w:t>
      </w:r>
      <w:r>
        <w:rPr>
          <w:b/>
          <w:bCs/>
        </w:rPr>
        <w:t>UČÍME SE S RADOSTÍ</w:t>
      </w:r>
    </w:p>
    <w:p w:rsidR="00F317CB" w:rsidRDefault="00F317CB" w:rsidP="00DE3DA6">
      <w:pPr>
        <w:rPr>
          <w:b/>
          <w:bCs/>
          <w:sz w:val="28"/>
          <w:szCs w:val="28"/>
        </w:rPr>
      </w:pPr>
    </w:p>
    <w:p w:rsidR="00F317CB" w:rsidRDefault="00F317CB" w:rsidP="00DE3DA6">
      <w:pPr>
        <w:rPr>
          <w:b/>
          <w:bCs/>
          <w:sz w:val="28"/>
          <w:szCs w:val="28"/>
        </w:rPr>
      </w:pPr>
    </w:p>
    <w:p w:rsidR="00F317CB" w:rsidRDefault="00F317CB" w:rsidP="00DE3D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Práce s literárním textem – Hlava XXII</w:t>
      </w:r>
    </w:p>
    <w:p w:rsidR="00F317CB" w:rsidRDefault="00F317CB" w:rsidP="00DE3DA6">
      <w:pPr>
        <w:rPr>
          <w:b/>
          <w:bCs/>
          <w:sz w:val="28"/>
          <w:szCs w:val="28"/>
        </w:rPr>
      </w:pPr>
    </w:p>
    <w:p w:rsidR="00F317CB" w:rsidRDefault="00F317CB" w:rsidP="00DE3D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F317CB" w:rsidRDefault="00F317CB" w:rsidP="00DE3D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pracují s literární ukázkou, zamýšlí se nad pojmy antihrdina, černý humor, porovnávají hlavního hrdinou s j</w:t>
      </w:r>
      <w:r w:rsidR="00A45D62">
        <w:rPr>
          <w:b/>
          <w:bCs/>
          <w:sz w:val="28"/>
          <w:szCs w:val="28"/>
        </w:rPr>
        <w:t>inými literárními postavami. Zam</w:t>
      </w:r>
      <w:bookmarkStart w:id="0" w:name="_GoBack"/>
      <w:bookmarkEnd w:id="0"/>
      <w:r>
        <w:rPr>
          <w:b/>
          <w:bCs/>
          <w:sz w:val="28"/>
          <w:szCs w:val="28"/>
        </w:rPr>
        <w:t>ýšlí se nad literárním textem.</w:t>
      </w:r>
    </w:p>
    <w:p w:rsidR="00F317CB" w:rsidRDefault="00F317CB"/>
    <w:p w:rsidR="00F317CB" w:rsidRDefault="00F317CB"/>
    <w:p w:rsidR="00F317CB" w:rsidRDefault="00F317CB"/>
    <w:p w:rsidR="00F317CB" w:rsidRDefault="00F317CB"/>
    <w:p w:rsidR="00F317CB" w:rsidRPr="00332EB5" w:rsidRDefault="00F317CB">
      <w:pPr>
        <w:rPr>
          <w:rFonts w:ascii="Arial Black" w:hAnsi="Arial Black" w:cs="Arial Black"/>
          <w:sz w:val="24"/>
          <w:szCs w:val="24"/>
        </w:rPr>
      </w:pPr>
      <w:r w:rsidRPr="00332EB5">
        <w:rPr>
          <w:rFonts w:ascii="Arial Black" w:hAnsi="Arial Black" w:cs="Arial Black"/>
          <w:sz w:val="24"/>
          <w:szCs w:val="24"/>
        </w:rPr>
        <w:lastRenderedPageBreak/>
        <w:t>Pracovní list  - literární ukázka str. 69 – Joseph Heller – Hlava XXII</w:t>
      </w:r>
    </w:p>
    <w:p w:rsidR="00F317CB" w:rsidRDefault="00F317CB"/>
    <w:p w:rsidR="00F317CB" w:rsidRDefault="00F317CB" w:rsidP="00332EB5">
      <w:pPr>
        <w:pStyle w:val="Odstavecseseznamem"/>
        <w:numPr>
          <w:ilvl w:val="0"/>
          <w:numId w:val="2"/>
        </w:numPr>
      </w:pPr>
      <w:r>
        <w:t>Vysvětlete pojmy:</w:t>
      </w:r>
    </w:p>
    <w:p w:rsidR="00F317CB" w:rsidRDefault="00F317CB">
      <w:r>
        <w:t>Anti hrdina …………………………………………………………………………………………………………………………………………………………….</w:t>
      </w:r>
    </w:p>
    <w:p w:rsidR="00F317CB" w:rsidRDefault="00F317CB">
      <w:r>
        <w:t>Černý humor</w:t>
      </w:r>
    </w:p>
    <w:p w:rsidR="00F317CB" w:rsidRDefault="00F317CB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/>
    <w:p w:rsidR="00F317CB" w:rsidRDefault="00F317CB" w:rsidP="00332EB5">
      <w:pPr>
        <w:pStyle w:val="Odstavecseseznamem"/>
        <w:numPr>
          <w:ilvl w:val="0"/>
          <w:numId w:val="2"/>
        </w:numPr>
      </w:pPr>
      <w:r>
        <w:t>Přečtěte si pozorně ukázku a pokuste se ji charakterizovat ze svého pohledu. Co vás napadá při přečtení ukázek.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/>
    <w:p w:rsidR="00F317CB" w:rsidRDefault="00F317CB" w:rsidP="00332EB5">
      <w:pPr>
        <w:pStyle w:val="Odstavecseseznamem"/>
      </w:pPr>
    </w:p>
    <w:p w:rsidR="00F317CB" w:rsidRDefault="00F317CB" w:rsidP="00332EB5">
      <w:pPr>
        <w:pStyle w:val="Odstavecseseznamem"/>
        <w:numPr>
          <w:ilvl w:val="0"/>
          <w:numId w:val="2"/>
        </w:numPr>
      </w:pPr>
      <w:r>
        <w:t>Charakterizujte hlavního hrdinu: (využijte slohového útvaru charakteristika) – napište alespoň 10 vět: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/>
    <w:p w:rsidR="00F317CB" w:rsidRDefault="00F317CB" w:rsidP="00332EB5"/>
    <w:p w:rsidR="00F317CB" w:rsidRDefault="00F317CB" w:rsidP="00332EB5">
      <w:pPr>
        <w:pStyle w:val="Odstavecseseznamem"/>
        <w:numPr>
          <w:ilvl w:val="0"/>
          <w:numId w:val="2"/>
        </w:numPr>
      </w:pPr>
      <w:r>
        <w:lastRenderedPageBreak/>
        <w:t>Se kterým/kterými romány (povídkami) bychom mohli toto dílo porovnat? Existují nějaké společné znaky s jinými díly, která jsme četli?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/>
    <w:p w:rsidR="00F317CB" w:rsidRDefault="00F317CB" w:rsidP="00332EB5"/>
    <w:p w:rsidR="00F317CB" w:rsidRPr="00702346" w:rsidRDefault="00F317CB" w:rsidP="00702346">
      <w:pPr>
        <w:pStyle w:val="Odstavecseseznamem"/>
        <w:numPr>
          <w:ilvl w:val="0"/>
          <w:numId w:val="2"/>
        </w:numPr>
      </w:pPr>
      <w:r>
        <w:t xml:space="preserve">Porovnejte postavu hlavního hrdiny </w:t>
      </w:r>
      <w:proofErr w:type="spellStart"/>
      <w:r>
        <w:t>Yossairana</w:t>
      </w:r>
      <w:proofErr w:type="spellEnd"/>
      <w:r>
        <w:t xml:space="preserve">  z Hlavy XXII a postavu hlavního hrdiny vojáka Švejka.</w:t>
      </w:r>
    </w:p>
    <w:p w:rsidR="00F317CB" w:rsidRDefault="00F317CB" w:rsidP="00702346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702346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702346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702346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702346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/>
    <w:p w:rsidR="00F317CB" w:rsidRDefault="00F317CB" w:rsidP="00DE3DA6">
      <w:pPr>
        <w:pStyle w:val="Odstavecseseznamem"/>
      </w:pPr>
    </w:p>
    <w:p w:rsidR="00F317CB" w:rsidRDefault="00F317CB" w:rsidP="00332EB5">
      <w:pPr>
        <w:pStyle w:val="Odstavecseseznamem"/>
        <w:numPr>
          <w:ilvl w:val="0"/>
          <w:numId w:val="2"/>
        </w:numPr>
      </w:pPr>
      <w:r>
        <w:t>Vypište základní prvky vypravování a ke každému prvku vypravování napište příklad z textu: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/>
    <w:p w:rsidR="00F317CB" w:rsidRDefault="00F317CB" w:rsidP="00332EB5">
      <w:pPr>
        <w:pStyle w:val="Odstavecseseznamem"/>
        <w:numPr>
          <w:ilvl w:val="0"/>
          <w:numId w:val="2"/>
        </w:numPr>
      </w:pPr>
      <w:r>
        <w:lastRenderedPageBreak/>
        <w:t>Popište vlastními slovy  prostředí, ve kterém se hrdina pohybuje (slohový útvar popis – líčení):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>
      <w:r>
        <w:t>…………………………………………………………………………………………………………………………………………………………….</w:t>
      </w:r>
    </w:p>
    <w:p w:rsidR="00F317CB" w:rsidRDefault="00F317CB" w:rsidP="00332EB5"/>
    <w:p w:rsidR="00F317CB" w:rsidRDefault="00F317CB" w:rsidP="00332EB5"/>
    <w:p w:rsidR="00F317CB" w:rsidRPr="00DE3DA6" w:rsidRDefault="00F317CB" w:rsidP="00B0146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Použité zdroje:</w:t>
      </w:r>
    </w:p>
    <w:p w:rsidR="00F317CB" w:rsidRDefault="00F317CB" w:rsidP="00B0146F">
      <w:r>
        <w:t xml:space="preserve">Zemanová, D. </w:t>
      </w:r>
      <w:proofErr w:type="spellStart"/>
      <w:r>
        <w:t>Kreislová</w:t>
      </w:r>
      <w:proofErr w:type="spellEnd"/>
      <w:r>
        <w:t>, A. Čtení bez cenzury. Část 3, Fortuna, Praha, 1991, ISBN 80-85298-22-8</w:t>
      </w:r>
    </w:p>
    <w:p w:rsidR="00F317CB" w:rsidRDefault="00F317CB"/>
    <w:sectPr w:rsidR="00F317CB" w:rsidSect="00F828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67B54"/>
    <w:multiLevelType w:val="hybridMultilevel"/>
    <w:tmpl w:val="142EA2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00D0A"/>
    <w:multiLevelType w:val="hybridMultilevel"/>
    <w:tmpl w:val="697880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04ED"/>
    <w:rsid w:val="00332EB5"/>
    <w:rsid w:val="0036254B"/>
    <w:rsid w:val="004504ED"/>
    <w:rsid w:val="00702346"/>
    <w:rsid w:val="009C3A5A"/>
    <w:rsid w:val="00A45D62"/>
    <w:rsid w:val="00B0146F"/>
    <w:rsid w:val="00DE3DA6"/>
    <w:rsid w:val="00E93C24"/>
    <w:rsid w:val="00F317CB"/>
    <w:rsid w:val="00F71BEE"/>
    <w:rsid w:val="00F82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28FF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504E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DE3D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D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861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555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cp:lastPrinted>2014-01-06T15:24:00Z</cp:lastPrinted>
  <dcterms:created xsi:type="dcterms:W3CDTF">2013-12-01T20:53:00Z</dcterms:created>
  <dcterms:modified xsi:type="dcterms:W3CDTF">2014-01-18T20:29:00Z</dcterms:modified>
</cp:coreProperties>
</file>