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3D2" w:rsidRDefault="00B463D2" w:rsidP="00BF67C0">
      <w:pPr>
        <w:pStyle w:val="Normlnweb"/>
        <w:spacing w:before="0" w:beforeAutospacing="0" w:after="0" w:afterAutospacing="0"/>
      </w:pPr>
    </w:p>
    <w:p w:rsidR="00B463D2" w:rsidRDefault="00C442D9" w:rsidP="00EE63DF">
      <w:pPr>
        <w:spacing w:before="240"/>
      </w:pPr>
      <w:r>
        <w:rPr>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i1025" type="#_x0000_t75" style="width:426pt;height:82.5pt;visibility:visible">
            <v:imagedata r:id="rId5" o:title=""/>
          </v:shape>
        </w:pict>
      </w:r>
    </w:p>
    <w:p w:rsidR="00B463D2" w:rsidRDefault="00B463D2" w:rsidP="00EE63DF">
      <w:pPr>
        <w:spacing w:before="840"/>
      </w:pPr>
    </w:p>
    <w:p w:rsidR="00B463D2" w:rsidRDefault="00B463D2" w:rsidP="00BF67C0">
      <w:pPr>
        <w:pStyle w:val="Normlnweb"/>
        <w:spacing w:before="0" w:beforeAutospacing="0" w:after="0" w:afterAutospacing="0"/>
      </w:pPr>
    </w:p>
    <w:tbl>
      <w:tblPr>
        <w:tblW w:w="9831" w:type="dxa"/>
        <w:tblCellMar>
          <w:left w:w="0" w:type="dxa"/>
          <w:right w:w="0" w:type="dxa"/>
        </w:tblCellMar>
        <w:tblLook w:val="0020"/>
      </w:tblPr>
      <w:tblGrid>
        <w:gridCol w:w="2346"/>
        <w:gridCol w:w="7485"/>
      </w:tblGrid>
      <w:tr w:rsidR="00B463D2" w:rsidRPr="00BF67C0" w:rsidTr="00BF67C0">
        <w:trPr>
          <w:trHeight w:val="1376"/>
        </w:trPr>
        <w:tc>
          <w:tcPr>
            <w:tcW w:w="2346" w:type="dxa"/>
            <w:tcBorders>
              <w:top w:val="single" w:sz="8" w:space="0" w:color="FFFFFF"/>
              <w:left w:val="single" w:sz="8" w:space="0" w:color="FFFFFF"/>
              <w:bottom w:val="single" w:sz="24" w:space="0" w:color="FFFFFF"/>
              <w:right w:val="single" w:sz="8" w:space="0" w:color="FFFFFF"/>
            </w:tcBorders>
            <w:shd w:val="clear" w:color="auto" w:fill="6076B4"/>
            <w:tcMar>
              <w:top w:w="72" w:type="dxa"/>
              <w:left w:w="144" w:type="dxa"/>
              <w:bottom w:w="72" w:type="dxa"/>
              <w:right w:w="144" w:type="dxa"/>
            </w:tcMar>
            <w:vAlign w:val="center"/>
          </w:tcPr>
          <w:p w:rsidR="00B463D2" w:rsidRPr="00BF67C0" w:rsidRDefault="00B463D2" w:rsidP="00BF67C0">
            <w:pPr>
              <w:spacing w:after="0" w:line="240" w:lineRule="auto"/>
              <w:rPr>
                <w:rFonts w:ascii="Arial" w:hAnsi="Arial" w:cs="Arial"/>
                <w:sz w:val="28"/>
                <w:szCs w:val="28"/>
                <w:lang w:eastAsia="cs-CZ"/>
              </w:rPr>
            </w:pPr>
            <w:r w:rsidRPr="001542A6">
              <w:rPr>
                <w:rFonts w:cs="Arial"/>
                <w:b/>
                <w:bCs/>
                <w:color w:val="2C3036"/>
                <w:kern w:val="24"/>
                <w:sz w:val="28"/>
                <w:szCs w:val="28"/>
                <w:lang w:eastAsia="cs-CZ"/>
              </w:rPr>
              <w:t>ŠKOLA:</w:t>
            </w:r>
          </w:p>
        </w:tc>
        <w:tc>
          <w:tcPr>
            <w:tcW w:w="7485" w:type="dxa"/>
            <w:tcBorders>
              <w:top w:val="single" w:sz="8" w:space="0" w:color="FFFFFF"/>
              <w:left w:val="single" w:sz="8" w:space="0" w:color="FFFFFF"/>
              <w:bottom w:val="single" w:sz="24" w:space="0" w:color="FFFFFF"/>
              <w:right w:val="single" w:sz="8" w:space="0" w:color="FFFFFF"/>
            </w:tcBorders>
            <w:shd w:val="clear" w:color="auto" w:fill="6076B4"/>
            <w:tcMar>
              <w:top w:w="72" w:type="dxa"/>
              <w:left w:w="144" w:type="dxa"/>
              <w:bottom w:w="72" w:type="dxa"/>
              <w:right w:w="144" w:type="dxa"/>
            </w:tcMar>
            <w:vAlign w:val="center"/>
          </w:tcPr>
          <w:p w:rsidR="00B463D2" w:rsidRPr="00BF67C0" w:rsidRDefault="00B463D2" w:rsidP="00BF67C0">
            <w:pPr>
              <w:spacing w:after="0" w:line="240" w:lineRule="auto"/>
              <w:rPr>
                <w:rFonts w:ascii="Arial" w:hAnsi="Arial" w:cs="Arial"/>
                <w:sz w:val="28"/>
                <w:szCs w:val="28"/>
                <w:lang w:eastAsia="cs-CZ"/>
              </w:rPr>
            </w:pPr>
            <w:r w:rsidRPr="001542A6">
              <w:rPr>
                <w:rFonts w:cs="Arial"/>
                <w:b/>
                <w:bCs/>
                <w:color w:val="2C3036"/>
                <w:kern w:val="24"/>
                <w:sz w:val="28"/>
                <w:szCs w:val="28"/>
                <w:lang w:eastAsia="cs-CZ"/>
              </w:rPr>
              <w:t>Gymnázium, Chomutov, Mostecká 3000, příspěvková organizace</w:t>
            </w:r>
          </w:p>
        </w:tc>
      </w:tr>
      <w:tr w:rsidR="00B463D2" w:rsidRPr="00BF67C0" w:rsidTr="00BF67C0">
        <w:trPr>
          <w:trHeight w:val="262"/>
        </w:trPr>
        <w:tc>
          <w:tcPr>
            <w:tcW w:w="2346" w:type="dxa"/>
            <w:tcBorders>
              <w:top w:val="single" w:sz="24"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F67C0" w:rsidRDefault="00B463D2" w:rsidP="00BF67C0">
            <w:pPr>
              <w:spacing w:after="0" w:line="259" w:lineRule="atLeast"/>
              <w:rPr>
                <w:rFonts w:ascii="Arial" w:hAnsi="Arial" w:cs="Arial"/>
                <w:sz w:val="28"/>
                <w:szCs w:val="28"/>
                <w:lang w:eastAsia="cs-CZ"/>
              </w:rPr>
            </w:pPr>
            <w:r w:rsidRPr="001542A6">
              <w:rPr>
                <w:rFonts w:cs="Arial"/>
                <w:b/>
                <w:bCs/>
                <w:color w:val="2C3036"/>
                <w:kern w:val="24"/>
                <w:sz w:val="28"/>
                <w:szCs w:val="28"/>
                <w:lang w:eastAsia="cs-CZ"/>
              </w:rPr>
              <w:t>AUTOR:</w:t>
            </w:r>
          </w:p>
        </w:tc>
        <w:tc>
          <w:tcPr>
            <w:tcW w:w="7485" w:type="dxa"/>
            <w:tcBorders>
              <w:top w:val="single" w:sz="24"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94C03" w:rsidRDefault="00B463D2" w:rsidP="00BF67C0">
            <w:pPr>
              <w:spacing w:after="0" w:line="240" w:lineRule="auto"/>
              <w:rPr>
                <w:rFonts w:cs="Arial"/>
                <w:color w:val="000000"/>
                <w:sz w:val="28"/>
                <w:szCs w:val="28"/>
                <w:lang w:eastAsia="cs-CZ"/>
              </w:rPr>
            </w:pPr>
            <w:r w:rsidRPr="00B94C03">
              <w:rPr>
                <w:rFonts w:cs="Arial"/>
                <w:color w:val="000000"/>
                <w:sz w:val="28"/>
                <w:szCs w:val="28"/>
                <w:lang w:eastAsia="cs-CZ"/>
              </w:rPr>
              <w:t>Jan Micka</w:t>
            </w:r>
          </w:p>
        </w:tc>
      </w:tr>
      <w:tr w:rsidR="00B463D2" w:rsidRPr="00BF67C0" w:rsidTr="00BF67C0">
        <w:trPr>
          <w:trHeight w:val="458"/>
        </w:trPr>
        <w:tc>
          <w:tcPr>
            <w:tcW w:w="2346" w:type="dxa"/>
            <w:tcBorders>
              <w:top w:val="single" w:sz="8" w:space="0" w:color="FFFFFF"/>
              <w:left w:val="single" w:sz="8" w:space="0" w:color="FFFFFF"/>
              <w:bottom w:val="single" w:sz="8" w:space="0" w:color="FFFFFF"/>
              <w:right w:val="single" w:sz="8" w:space="0" w:color="FFFFFF"/>
            </w:tcBorders>
            <w:shd w:val="clear" w:color="auto" w:fill="EAECF2"/>
            <w:tcMar>
              <w:top w:w="72" w:type="dxa"/>
              <w:left w:w="144" w:type="dxa"/>
              <w:bottom w:w="72" w:type="dxa"/>
              <w:right w:w="144" w:type="dxa"/>
            </w:tcMar>
            <w:vAlign w:val="center"/>
          </w:tcPr>
          <w:p w:rsidR="00B463D2" w:rsidRPr="00BF67C0" w:rsidRDefault="00B463D2" w:rsidP="00BF67C0">
            <w:pPr>
              <w:spacing w:after="0" w:line="240" w:lineRule="auto"/>
              <w:rPr>
                <w:rFonts w:ascii="Arial" w:hAnsi="Arial" w:cs="Arial"/>
                <w:sz w:val="28"/>
                <w:szCs w:val="28"/>
                <w:lang w:eastAsia="cs-CZ"/>
              </w:rPr>
            </w:pPr>
            <w:r w:rsidRPr="001542A6">
              <w:rPr>
                <w:rFonts w:cs="Arial"/>
                <w:b/>
                <w:bCs/>
                <w:color w:val="2C3036"/>
                <w:kern w:val="24"/>
                <w:sz w:val="28"/>
                <w:szCs w:val="28"/>
                <w:lang w:eastAsia="cs-CZ"/>
              </w:rPr>
              <w:t>NÁZEV:</w:t>
            </w:r>
          </w:p>
        </w:tc>
        <w:tc>
          <w:tcPr>
            <w:tcW w:w="7485" w:type="dxa"/>
            <w:tcBorders>
              <w:top w:val="single" w:sz="8" w:space="0" w:color="FFFFFF"/>
              <w:left w:val="single" w:sz="8" w:space="0" w:color="FFFFFF"/>
              <w:bottom w:val="single" w:sz="8" w:space="0" w:color="FFFFFF"/>
              <w:right w:val="single" w:sz="8" w:space="0" w:color="FFFFFF"/>
            </w:tcBorders>
            <w:shd w:val="clear" w:color="auto" w:fill="EAECF2"/>
            <w:tcMar>
              <w:top w:w="72" w:type="dxa"/>
              <w:left w:w="144" w:type="dxa"/>
              <w:bottom w:w="72" w:type="dxa"/>
              <w:right w:w="144" w:type="dxa"/>
            </w:tcMar>
            <w:vAlign w:val="center"/>
          </w:tcPr>
          <w:p w:rsidR="00B463D2" w:rsidRPr="00B94C03" w:rsidRDefault="00B463D2" w:rsidP="00B71F4B">
            <w:pPr>
              <w:spacing w:after="0" w:line="240" w:lineRule="auto"/>
              <w:rPr>
                <w:rFonts w:cs="Arial"/>
                <w:bCs/>
                <w:color w:val="000000"/>
                <w:kern w:val="24"/>
                <w:sz w:val="28"/>
                <w:szCs w:val="28"/>
                <w:lang w:eastAsia="cs-CZ"/>
              </w:rPr>
            </w:pPr>
            <w:r w:rsidRPr="00B94C03">
              <w:rPr>
                <w:rFonts w:cs="Arial"/>
                <w:bCs/>
                <w:color w:val="000000"/>
                <w:kern w:val="24"/>
                <w:sz w:val="28"/>
                <w:szCs w:val="28"/>
                <w:lang w:eastAsia="cs-CZ"/>
              </w:rPr>
              <w:t>VY_12_INOVACE_01A_</w:t>
            </w:r>
            <w:r>
              <w:rPr>
                <w:rFonts w:cs="Arial"/>
                <w:bCs/>
                <w:color w:val="000000"/>
                <w:kern w:val="24"/>
                <w:sz w:val="28"/>
                <w:szCs w:val="28"/>
                <w:lang w:eastAsia="cs-CZ"/>
              </w:rPr>
              <w:t>19</w:t>
            </w:r>
            <w:r w:rsidRPr="00B94C03">
              <w:rPr>
                <w:rFonts w:cs="Arial"/>
                <w:bCs/>
                <w:color w:val="000000"/>
                <w:kern w:val="24"/>
                <w:sz w:val="28"/>
                <w:szCs w:val="28"/>
                <w:lang w:eastAsia="cs-CZ"/>
              </w:rPr>
              <w:t>_</w:t>
            </w:r>
            <w:proofErr w:type="spellStart"/>
            <w:r>
              <w:rPr>
                <w:rFonts w:cs="Arial"/>
                <w:bCs/>
                <w:color w:val="000000"/>
                <w:kern w:val="24"/>
                <w:sz w:val="28"/>
                <w:szCs w:val="28"/>
                <w:lang w:eastAsia="cs-CZ"/>
              </w:rPr>
              <w:t>A</w:t>
            </w:r>
            <w:proofErr w:type="spellEnd"/>
            <w:r>
              <w:rPr>
                <w:rFonts w:cs="Arial"/>
                <w:bCs/>
                <w:color w:val="000000"/>
                <w:kern w:val="24"/>
                <w:sz w:val="28"/>
                <w:szCs w:val="28"/>
                <w:lang w:eastAsia="cs-CZ"/>
              </w:rPr>
              <w:t>.</w:t>
            </w:r>
            <w:proofErr w:type="spellStart"/>
            <w:r>
              <w:rPr>
                <w:rFonts w:cs="Arial"/>
                <w:bCs/>
                <w:color w:val="000000"/>
                <w:kern w:val="24"/>
                <w:sz w:val="28"/>
                <w:szCs w:val="28"/>
                <w:lang w:eastAsia="cs-CZ"/>
              </w:rPr>
              <w:t>Moravia</w:t>
            </w:r>
            <w:proofErr w:type="spellEnd"/>
            <w:r>
              <w:rPr>
                <w:rFonts w:cs="Arial"/>
                <w:bCs/>
                <w:color w:val="000000"/>
                <w:kern w:val="24"/>
                <w:sz w:val="28"/>
                <w:szCs w:val="28"/>
                <w:lang w:eastAsia="cs-CZ"/>
              </w:rPr>
              <w:t>: Horalka</w:t>
            </w:r>
          </w:p>
          <w:p w:rsidR="00B463D2" w:rsidRPr="00B94C03" w:rsidRDefault="00B463D2" w:rsidP="00BF67C0">
            <w:pPr>
              <w:spacing w:after="0" w:line="240" w:lineRule="auto"/>
              <w:rPr>
                <w:rFonts w:cs="Arial"/>
                <w:color w:val="000000"/>
                <w:sz w:val="28"/>
                <w:szCs w:val="28"/>
                <w:lang w:eastAsia="cs-CZ"/>
              </w:rPr>
            </w:pPr>
          </w:p>
        </w:tc>
      </w:tr>
      <w:tr w:rsidR="00B463D2" w:rsidRPr="00BF67C0" w:rsidTr="00BF67C0">
        <w:trPr>
          <w:trHeight w:val="262"/>
        </w:trPr>
        <w:tc>
          <w:tcPr>
            <w:tcW w:w="2346" w:type="dxa"/>
            <w:tcBorders>
              <w:top w:val="single" w:sz="8"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F67C0" w:rsidRDefault="00B463D2" w:rsidP="00BF67C0">
            <w:pPr>
              <w:spacing w:after="0" w:line="259" w:lineRule="atLeast"/>
              <w:rPr>
                <w:rFonts w:ascii="Arial" w:hAnsi="Arial" w:cs="Arial"/>
                <w:sz w:val="28"/>
                <w:szCs w:val="28"/>
                <w:lang w:eastAsia="cs-CZ"/>
              </w:rPr>
            </w:pPr>
            <w:r w:rsidRPr="001542A6">
              <w:rPr>
                <w:rFonts w:cs="Arial"/>
                <w:b/>
                <w:bCs/>
                <w:color w:val="2C3036"/>
                <w:kern w:val="24"/>
                <w:sz w:val="28"/>
                <w:szCs w:val="28"/>
                <w:lang w:eastAsia="cs-CZ"/>
              </w:rPr>
              <w:t>TEMA:</w:t>
            </w:r>
          </w:p>
        </w:tc>
        <w:tc>
          <w:tcPr>
            <w:tcW w:w="7485" w:type="dxa"/>
            <w:tcBorders>
              <w:top w:val="single" w:sz="8"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94C03" w:rsidRDefault="00B463D2" w:rsidP="00BF67C0">
            <w:pPr>
              <w:spacing w:after="0" w:line="240" w:lineRule="auto"/>
              <w:rPr>
                <w:rFonts w:cs="Arial"/>
                <w:color w:val="000000"/>
                <w:sz w:val="28"/>
                <w:szCs w:val="28"/>
                <w:lang w:eastAsia="cs-CZ"/>
              </w:rPr>
            </w:pPr>
            <w:r w:rsidRPr="00B94C03">
              <w:rPr>
                <w:rFonts w:cs="Arial"/>
                <w:color w:val="000000"/>
                <w:sz w:val="28"/>
                <w:szCs w:val="28"/>
                <w:lang w:eastAsia="cs-CZ"/>
              </w:rPr>
              <w:t>Světová literatura 20. století</w:t>
            </w:r>
          </w:p>
        </w:tc>
      </w:tr>
      <w:tr w:rsidR="00B463D2" w:rsidRPr="00BF67C0" w:rsidTr="00BF67C0">
        <w:trPr>
          <w:trHeight w:val="458"/>
        </w:trPr>
        <w:tc>
          <w:tcPr>
            <w:tcW w:w="2346" w:type="dxa"/>
            <w:tcBorders>
              <w:top w:val="single" w:sz="8" w:space="0" w:color="FFFFFF"/>
              <w:left w:val="single" w:sz="8" w:space="0" w:color="FFFFFF"/>
              <w:bottom w:val="single" w:sz="8" w:space="0" w:color="FFFFFF"/>
              <w:right w:val="single" w:sz="8" w:space="0" w:color="FFFFFF"/>
            </w:tcBorders>
            <w:shd w:val="clear" w:color="auto" w:fill="EAECF2"/>
            <w:tcMar>
              <w:top w:w="72" w:type="dxa"/>
              <w:left w:w="144" w:type="dxa"/>
              <w:bottom w:w="72" w:type="dxa"/>
              <w:right w:w="144" w:type="dxa"/>
            </w:tcMar>
            <w:vAlign w:val="center"/>
          </w:tcPr>
          <w:p w:rsidR="00B463D2" w:rsidRPr="00BF67C0" w:rsidRDefault="00B463D2" w:rsidP="00BF67C0">
            <w:pPr>
              <w:spacing w:after="0" w:line="240" w:lineRule="auto"/>
              <w:rPr>
                <w:rFonts w:ascii="Arial" w:hAnsi="Arial" w:cs="Arial"/>
                <w:sz w:val="28"/>
                <w:szCs w:val="28"/>
                <w:lang w:eastAsia="cs-CZ"/>
              </w:rPr>
            </w:pPr>
            <w:r w:rsidRPr="001542A6">
              <w:rPr>
                <w:rFonts w:cs="Arial"/>
                <w:b/>
                <w:bCs/>
                <w:color w:val="2C3036"/>
                <w:kern w:val="24"/>
                <w:sz w:val="28"/>
                <w:szCs w:val="28"/>
                <w:lang w:eastAsia="cs-CZ"/>
              </w:rPr>
              <w:t>ČÍSLO PROJEKTU:</w:t>
            </w:r>
          </w:p>
        </w:tc>
        <w:tc>
          <w:tcPr>
            <w:tcW w:w="7485" w:type="dxa"/>
            <w:tcBorders>
              <w:top w:val="single" w:sz="8" w:space="0" w:color="FFFFFF"/>
              <w:left w:val="single" w:sz="8" w:space="0" w:color="FFFFFF"/>
              <w:bottom w:val="single" w:sz="8" w:space="0" w:color="FFFFFF"/>
              <w:right w:val="single" w:sz="8" w:space="0" w:color="FFFFFF"/>
            </w:tcBorders>
            <w:shd w:val="clear" w:color="auto" w:fill="EAECF2"/>
            <w:tcMar>
              <w:top w:w="72" w:type="dxa"/>
              <w:left w:w="144" w:type="dxa"/>
              <w:bottom w:w="72" w:type="dxa"/>
              <w:right w:w="144" w:type="dxa"/>
            </w:tcMar>
            <w:vAlign w:val="center"/>
          </w:tcPr>
          <w:p w:rsidR="00B463D2" w:rsidRPr="00B94C03" w:rsidRDefault="00B463D2" w:rsidP="00BF67C0">
            <w:pPr>
              <w:spacing w:after="0" w:line="240" w:lineRule="auto"/>
              <w:rPr>
                <w:rFonts w:cs="Arial"/>
                <w:color w:val="000000"/>
                <w:sz w:val="28"/>
                <w:szCs w:val="28"/>
                <w:lang w:eastAsia="cs-CZ"/>
              </w:rPr>
            </w:pPr>
            <w:r w:rsidRPr="00B94C03">
              <w:rPr>
                <w:rFonts w:cs="Arial"/>
                <w:bCs/>
                <w:color w:val="000000"/>
                <w:kern w:val="24"/>
                <w:sz w:val="28"/>
                <w:szCs w:val="28"/>
                <w:lang w:eastAsia="cs-CZ"/>
              </w:rPr>
              <w:t>CZ.1.07/1.5.00/34.0816</w:t>
            </w:r>
          </w:p>
        </w:tc>
      </w:tr>
      <w:tr w:rsidR="00B463D2" w:rsidRPr="00BF67C0" w:rsidTr="00BF67C0">
        <w:trPr>
          <w:trHeight w:val="262"/>
        </w:trPr>
        <w:tc>
          <w:tcPr>
            <w:tcW w:w="2346" w:type="dxa"/>
            <w:tcBorders>
              <w:top w:val="single" w:sz="8"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F67C0" w:rsidRDefault="00B463D2" w:rsidP="00BF67C0">
            <w:pPr>
              <w:spacing w:after="0" w:line="259" w:lineRule="atLeast"/>
              <w:rPr>
                <w:rFonts w:ascii="Arial" w:hAnsi="Arial" w:cs="Arial"/>
                <w:sz w:val="28"/>
                <w:szCs w:val="28"/>
                <w:lang w:eastAsia="cs-CZ"/>
              </w:rPr>
            </w:pPr>
            <w:r w:rsidRPr="001542A6">
              <w:rPr>
                <w:rFonts w:cs="Arial"/>
                <w:b/>
                <w:bCs/>
                <w:color w:val="2C3036"/>
                <w:kern w:val="24"/>
                <w:sz w:val="28"/>
                <w:szCs w:val="28"/>
                <w:lang w:eastAsia="cs-CZ"/>
              </w:rPr>
              <w:t>DATUM TVORBY:</w:t>
            </w:r>
          </w:p>
        </w:tc>
        <w:tc>
          <w:tcPr>
            <w:tcW w:w="7485" w:type="dxa"/>
            <w:tcBorders>
              <w:top w:val="single" w:sz="8" w:space="0" w:color="FFFFFF"/>
              <w:left w:val="single" w:sz="8" w:space="0" w:color="FFFFFF"/>
              <w:bottom w:val="single" w:sz="8" w:space="0" w:color="FFFFFF"/>
              <w:right w:val="single" w:sz="8" w:space="0" w:color="FFFFFF"/>
            </w:tcBorders>
            <w:shd w:val="clear" w:color="auto" w:fill="D2D6E5"/>
            <w:tcMar>
              <w:top w:w="72" w:type="dxa"/>
              <w:left w:w="144" w:type="dxa"/>
              <w:bottom w:w="72" w:type="dxa"/>
              <w:right w:w="144" w:type="dxa"/>
            </w:tcMar>
            <w:vAlign w:val="center"/>
          </w:tcPr>
          <w:p w:rsidR="00B463D2" w:rsidRPr="00B94C03" w:rsidRDefault="00B463D2" w:rsidP="00977804">
            <w:pPr>
              <w:spacing w:after="0" w:line="240" w:lineRule="auto"/>
              <w:rPr>
                <w:rFonts w:cs="Arial"/>
                <w:color w:val="000000"/>
                <w:sz w:val="28"/>
                <w:szCs w:val="28"/>
                <w:lang w:eastAsia="cs-CZ"/>
              </w:rPr>
            </w:pPr>
            <w:r w:rsidRPr="00B94C03">
              <w:rPr>
                <w:rFonts w:cs="Arial"/>
                <w:color w:val="000000"/>
                <w:sz w:val="28"/>
                <w:szCs w:val="28"/>
                <w:lang w:eastAsia="cs-CZ"/>
              </w:rPr>
              <w:t>2</w:t>
            </w:r>
            <w:r>
              <w:rPr>
                <w:rFonts w:cs="Arial"/>
                <w:color w:val="000000"/>
                <w:sz w:val="28"/>
                <w:szCs w:val="28"/>
                <w:lang w:eastAsia="cs-CZ"/>
              </w:rPr>
              <w:t>6</w:t>
            </w:r>
            <w:r w:rsidRPr="00B94C03">
              <w:rPr>
                <w:rFonts w:cs="Arial"/>
                <w:color w:val="000000"/>
                <w:sz w:val="28"/>
                <w:szCs w:val="28"/>
                <w:lang w:eastAsia="cs-CZ"/>
              </w:rPr>
              <w:t>. 7. 2013</w:t>
            </w:r>
          </w:p>
        </w:tc>
      </w:tr>
    </w:tbl>
    <w:p w:rsidR="00B463D2" w:rsidRDefault="00B463D2" w:rsidP="00EE63DF">
      <w:pPr>
        <w:spacing w:after="1080"/>
      </w:pPr>
    </w:p>
    <w:p w:rsidR="00B463D2" w:rsidRPr="00EE63DF" w:rsidRDefault="00B463D2" w:rsidP="00EE63DF">
      <w:pPr>
        <w:spacing w:before="240" w:after="240"/>
        <w:jc w:val="center"/>
        <w:rPr>
          <w:b/>
          <w:bCs/>
          <w:sz w:val="28"/>
          <w:szCs w:val="28"/>
        </w:rPr>
      </w:pPr>
      <w:r w:rsidRPr="00EE63DF">
        <w:rPr>
          <w:b/>
          <w:bCs/>
          <w:sz w:val="28"/>
          <w:szCs w:val="28"/>
        </w:rPr>
        <w:t>ANOTACE</w:t>
      </w:r>
    </w:p>
    <w:p w:rsidR="00B463D2" w:rsidRDefault="00B463D2" w:rsidP="00F56ECD">
      <w:pPr>
        <w:spacing w:before="120" w:after="120"/>
        <w:rPr>
          <w:rFonts w:ascii="Garamond" w:hAnsi="Garamond"/>
        </w:rPr>
      </w:pPr>
      <w:r>
        <w:rPr>
          <w:rFonts w:ascii="Garamond" w:hAnsi="Garamond"/>
        </w:rPr>
        <w:t xml:space="preserve">Tento pracovní list je příloha k prezentaci Alberto </w:t>
      </w:r>
      <w:proofErr w:type="spellStart"/>
      <w:r>
        <w:rPr>
          <w:rFonts w:ascii="Garamond" w:hAnsi="Garamond"/>
        </w:rPr>
        <w:t>Moravia</w:t>
      </w:r>
      <w:proofErr w:type="spellEnd"/>
      <w:r>
        <w:rPr>
          <w:rFonts w:ascii="Garamond" w:hAnsi="Garamond"/>
        </w:rPr>
        <w:t>. Po přečtení textu budou studenti pracovat s úkoly, jež jsou k textu zadány. Vzhledem k délce textu je možno pracovat jen s částmi ukázek. S pracovním listem je možno pracovat ve vytištěné podobě, na interaktivní tabuli, na tabuli, kam bude promítán z </w:t>
      </w:r>
      <w:proofErr w:type="spellStart"/>
      <w:r>
        <w:rPr>
          <w:rFonts w:ascii="Garamond" w:hAnsi="Garamond"/>
        </w:rPr>
        <w:t>dataprojektoru</w:t>
      </w:r>
      <w:proofErr w:type="spellEnd"/>
      <w:r>
        <w:rPr>
          <w:rFonts w:ascii="Garamond" w:hAnsi="Garamond"/>
        </w:rPr>
        <w:t>. Zápis je možný elektronickým perem nebo fixem, případně přímo v počítači.</w:t>
      </w:r>
    </w:p>
    <w:p w:rsidR="00B463D2" w:rsidRDefault="00B463D2" w:rsidP="00EE63DF">
      <w:pPr>
        <w:spacing w:before="120" w:after="120"/>
        <w:rPr>
          <w:rFonts w:ascii="Garamond" w:hAnsi="Garamond"/>
        </w:rPr>
      </w:pPr>
    </w:p>
    <w:p w:rsidR="00B463D2" w:rsidRPr="00977804" w:rsidRDefault="00B463D2" w:rsidP="00917894">
      <w:pPr>
        <w:pStyle w:val="Default"/>
        <w:keepNext/>
        <w:pageBreakBefore/>
        <w:rPr>
          <w:rFonts w:ascii="Calibri" w:hAnsi="Calibri"/>
        </w:rPr>
      </w:pPr>
      <w:r w:rsidRPr="00977804">
        <w:rPr>
          <w:rFonts w:ascii="Calibri" w:hAnsi="Calibri"/>
        </w:rPr>
        <w:lastRenderedPageBreak/>
        <w:t>Úryvek 1:                                                                                                                                                   To byla nejšťastněji léta mého života: 1940, 1941, 1942, 1943. Je pravda, že byla válka, ale já jsem o válce nevěděla nic, a protože jsem neměla nic než tu dceru, nic mi na tom nezáleželo. Mohli se zabíjet</w:t>
      </w:r>
      <w:r w:rsidR="00601C75">
        <w:rPr>
          <w:rFonts w:ascii="Calibri" w:hAnsi="Calibri"/>
        </w:rPr>
        <w:t>,</w:t>
      </w:r>
      <w:r w:rsidRPr="00977804">
        <w:rPr>
          <w:rFonts w:ascii="Calibri" w:hAnsi="Calibri"/>
        </w:rPr>
        <w:t xml:space="preserve"> jak chtěli — </w:t>
      </w:r>
      <w:proofErr w:type="spellStart"/>
      <w:r w:rsidRPr="00977804">
        <w:rPr>
          <w:rFonts w:ascii="Calibri" w:hAnsi="Calibri"/>
        </w:rPr>
        <w:t>eroplány</w:t>
      </w:r>
      <w:proofErr w:type="spellEnd"/>
      <w:r w:rsidRPr="00977804">
        <w:rPr>
          <w:rFonts w:ascii="Calibri" w:hAnsi="Calibri"/>
        </w:rPr>
        <w:t xml:space="preserve">, tanky, bombami — mně stačil můj krámek a byt, abych byla šťastná, a to jsem opravdu byla. Ostatně jsem taky věděla o válce málo, protože sice dovedu spočítat účet a dokonce se podepsat na pohlednici, ale abych řekla pravdu, moc dobře číst neumím, noviny jsem četla jenom kvůli zločinům v denní kronice, a to jsem si je ještě dávala číst od </w:t>
      </w:r>
      <w:proofErr w:type="spellStart"/>
      <w:r w:rsidRPr="00977804">
        <w:rPr>
          <w:rFonts w:ascii="Calibri" w:hAnsi="Calibri"/>
        </w:rPr>
        <w:t>Rosetty</w:t>
      </w:r>
      <w:proofErr w:type="spellEnd"/>
      <w:r w:rsidRPr="00977804">
        <w:rPr>
          <w:rFonts w:ascii="Calibri" w:hAnsi="Calibri"/>
        </w:rPr>
        <w:t xml:space="preserve">. Němci, </w:t>
      </w:r>
      <w:proofErr w:type="spellStart"/>
      <w:r w:rsidRPr="00977804">
        <w:rPr>
          <w:rFonts w:ascii="Calibri" w:hAnsi="Calibri"/>
        </w:rPr>
        <w:t>Angličani</w:t>
      </w:r>
      <w:proofErr w:type="spellEnd"/>
      <w:r w:rsidRPr="00977804">
        <w:rPr>
          <w:rFonts w:ascii="Calibri" w:hAnsi="Calibri"/>
        </w:rPr>
        <w:t>, Američané, Rusové, jak říká přísloví: ať to klepne koho</w:t>
      </w:r>
      <w:r w:rsidR="00601C75">
        <w:rPr>
          <w:rFonts w:ascii="Calibri" w:hAnsi="Calibri"/>
        </w:rPr>
        <w:t>,</w:t>
      </w:r>
      <w:r w:rsidRPr="00977804">
        <w:rPr>
          <w:rFonts w:ascii="Calibri" w:hAnsi="Calibri"/>
        </w:rPr>
        <w:t xml:space="preserve"> jak chce, pro mne je Petr jako Pavel. Když chodili do krámu vojáci a říkali: "Vyhrajeme tam, půjdeme sem, změníme to, uděláme to," odpovídala jsem jim: "Pro mne jde všecko dobře, dokud jde dobře obchod." A obchod šel opravdu dobře, i když byla ta potíž s prodáváním na lístky a </w:t>
      </w:r>
      <w:proofErr w:type="spellStart"/>
      <w:r w:rsidRPr="00977804">
        <w:rPr>
          <w:rFonts w:ascii="Calibri" w:hAnsi="Calibri"/>
        </w:rPr>
        <w:t>Rosetta</w:t>
      </w:r>
      <w:proofErr w:type="spellEnd"/>
      <w:r w:rsidRPr="00977804">
        <w:rPr>
          <w:rFonts w:ascii="Calibri" w:hAnsi="Calibri"/>
        </w:rPr>
        <w:t xml:space="preserve"> a já jsme stály celý den s nůžkami v ruce, jako bychom byly švadleny, a ne prodavačky. Obchod šel dobře, protože jsem se uměla ohánět a na váze se vždycky povedlo něco trhnout a potom taky protože jsme při tom hospodaření na lístky dělaly obě tak trochu do černého trhu. Čas od času jsme s </w:t>
      </w:r>
      <w:proofErr w:type="spellStart"/>
      <w:r w:rsidRPr="00977804">
        <w:rPr>
          <w:rFonts w:ascii="Calibri" w:hAnsi="Calibri"/>
        </w:rPr>
        <w:t>Rosettou</w:t>
      </w:r>
      <w:proofErr w:type="spellEnd"/>
      <w:r w:rsidRPr="00977804">
        <w:rPr>
          <w:rFonts w:ascii="Calibri" w:hAnsi="Calibri"/>
        </w:rPr>
        <w:t xml:space="preserve"> zavřely obchod a jely </w:t>
      </w:r>
      <w:proofErr w:type="gramStart"/>
      <w:r w:rsidRPr="00977804">
        <w:rPr>
          <w:rFonts w:ascii="Calibri" w:hAnsi="Calibri"/>
        </w:rPr>
        <w:t>do</w:t>
      </w:r>
      <w:proofErr w:type="gramEnd"/>
      <w:r w:rsidRPr="00977804">
        <w:rPr>
          <w:rFonts w:ascii="Calibri" w:hAnsi="Calibri"/>
        </w:rPr>
        <w:t xml:space="preserve"> našeho kraje nebo někam jinam, blíž. Tam jsme jezdily s dvěma prázdnými vulkánfíbrovými kufry a zpátky jsme je nosívaly plné, ode všeho něco: mouku, šunky, vajíčka, brambory. S </w:t>
      </w:r>
      <w:proofErr w:type="spellStart"/>
      <w:r w:rsidRPr="00977804">
        <w:rPr>
          <w:rFonts w:ascii="Calibri" w:hAnsi="Calibri"/>
        </w:rPr>
        <w:t>akcizáky</w:t>
      </w:r>
      <w:proofErr w:type="spellEnd"/>
      <w:r w:rsidRPr="00977804">
        <w:rPr>
          <w:rFonts w:ascii="Calibri" w:hAnsi="Calibri"/>
        </w:rPr>
        <w:t xml:space="preserve"> jsem se dohodla, protože ti měli taky hlad: a tak jsem toho prodala víc pod pultem než veřejně. Ale jeden </w:t>
      </w:r>
      <w:proofErr w:type="spellStart"/>
      <w:r w:rsidRPr="00977804">
        <w:rPr>
          <w:rFonts w:ascii="Calibri" w:hAnsi="Calibri"/>
        </w:rPr>
        <w:t>akciz</w:t>
      </w:r>
      <w:r w:rsidR="00601C75">
        <w:rPr>
          <w:rFonts w:ascii="Calibri" w:hAnsi="Calibri"/>
        </w:rPr>
        <w:t>ák</w:t>
      </w:r>
      <w:proofErr w:type="spellEnd"/>
      <w:r w:rsidR="00601C75">
        <w:rPr>
          <w:rFonts w:ascii="Calibri" w:hAnsi="Calibri"/>
        </w:rPr>
        <w:t xml:space="preserve"> si jednou vzal do hlavy, že </w:t>
      </w:r>
      <w:r w:rsidRPr="00977804">
        <w:rPr>
          <w:rFonts w:ascii="Calibri" w:hAnsi="Calibri"/>
        </w:rPr>
        <w:t xml:space="preserve">mě bude vydírat. Přišel a řekl, že mě udá, jestli se s ním nepomiluju. Řekla jsem mu úplně klidně: "Tak </w:t>
      </w:r>
      <w:proofErr w:type="gramStart"/>
      <w:r w:rsidRPr="00977804">
        <w:rPr>
          <w:rFonts w:ascii="Calibri" w:hAnsi="Calibri"/>
        </w:rPr>
        <w:t>dobře... přijď</w:t>
      </w:r>
      <w:proofErr w:type="gramEnd"/>
      <w:r w:rsidRPr="00977804">
        <w:rPr>
          <w:rFonts w:ascii="Calibri" w:hAnsi="Calibri"/>
        </w:rPr>
        <w:t xml:space="preserve"> později ke mně do bytu." Zrudnul, jako by ho trefil šlak, a beze slova odešel. V stanovenou hodinu přišel, nechala jsem ho projít do kuchyně, otevřela jsem zásuvku, vzala nůž, nasadila jsem mu ho znenadání na krk a řekla jsem: "Tak si mě udej, ale napřed tě podřežu!" Vyděsil se a honem řekl, že jsem se zbláznila a že to říkal do legrace. Dodal: "A ty nejsi taková jako ostatní ženské? Nelíbí se ti mužští?" </w:t>
      </w:r>
    </w:p>
    <w:p w:rsidR="00B463D2" w:rsidRPr="00977804" w:rsidRDefault="00B463D2" w:rsidP="00917894">
      <w:pPr>
        <w:pStyle w:val="Default"/>
        <w:keepNext/>
        <w:rPr>
          <w:rFonts w:ascii="Calibri" w:hAnsi="Calibri"/>
        </w:rPr>
      </w:pPr>
      <w:r w:rsidRPr="00977804">
        <w:rPr>
          <w:rFonts w:ascii="Calibri" w:hAnsi="Calibri"/>
        </w:rPr>
        <w:t xml:space="preserve">Odpověděla jsem mu: "Tohle si běž vykládat </w:t>
      </w:r>
      <w:proofErr w:type="gramStart"/>
      <w:r w:rsidRPr="00977804">
        <w:rPr>
          <w:rFonts w:ascii="Calibri" w:hAnsi="Calibri"/>
        </w:rPr>
        <w:t>jiným...</w:t>
      </w:r>
      <w:proofErr w:type="gramEnd"/>
      <w:r w:rsidRPr="00977804">
        <w:rPr>
          <w:rFonts w:ascii="Calibri" w:hAnsi="Calibri"/>
        </w:rPr>
        <w:t xml:space="preserve"> Já jsem vdova, mám tady krám a myslím jenom na </w:t>
      </w:r>
      <w:proofErr w:type="gramStart"/>
      <w:r w:rsidRPr="00977804">
        <w:rPr>
          <w:rFonts w:ascii="Calibri" w:hAnsi="Calibri"/>
        </w:rPr>
        <w:t>krám... pro</w:t>
      </w:r>
      <w:proofErr w:type="gramEnd"/>
      <w:r w:rsidRPr="00977804">
        <w:rPr>
          <w:rFonts w:ascii="Calibri" w:hAnsi="Calibri"/>
        </w:rPr>
        <w:t xml:space="preserve"> mne láska neexistuje, pamatuj si to a řiď se podle toho." Nevěřil tomu hned a nějaký čas se o mne dál ucházel, ale ve vší úctě. A já jsem mu za to řekla čistou pravdu. Po tom, co se narodila </w:t>
      </w:r>
      <w:proofErr w:type="spellStart"/>
      <w:r w:rsidRPr="00977804">
        <w:rPr>
          <w:rFonts w:ascii="Calibri" w:hAnsi="Calibri"/>
        </w:rPr>
        <w:t>Rosetta</w:t>
      </w:r>
      <w:proofErr w:type="spellEnd"/>
      <w:r w:rsidRPr="00977804">
        <w:rPr>
          <w:rFonts w:ascii="Calibri" w:hAnsi="Calibri"/>
        </w:rPr>
        <w:t xml:space="preserve">, už jsem neměla o lásku zájem, a možná ani předtím ne. Jsem už taková, že jsem nikdy nemohla vystát, aby po mně někdo sahal. A </w:t>
      </w:r>
      <w:proofErr w:type="gramStart"/>
      <w:r w:rsidRPr="00977804">
        <w:rPr>
          <w:rFonts w:ascii="Calibri" w:hAnsi="Calibri"/>
        </w:rPr>
        <w:t>kdyby mi byli rodiče</w:t>
      </w:r>
      <w:proofErr w:type="gramEnd"/>
      <w:r w:rsidRPr="00977804">
        <w:rPr>
          <w:rFonts w:ascii="Calibri" w:hAnsi="Calibri"/>
        </w:rPr>
        <w:t xml:space="preserve"> tenkrát nesjednali sňatek, byla bych, myslím, ještě dnes taková, jak mě maminka přivedla na svět. </w:t>
      </w:r>
    </w:p>
    <w:p w:rsidR="00B463D2" w:rsidRPr="00977804" w:rsidRDefault="00B463D2" w:rsidP="00917894">
      <w:pPr>
        <w:pStyle w:val="Default"/>
        <w:keepNext/>
        <w:rPr>
          <w:rFonts w:ascii="Calibri" w:hAnsi="Calibri"/>
        </w:rPr>
      </w:pPr>
    </w:p>
    <w:p w:rsidR="00B463D2" w:rsidRPr="00977804" w:rsidRDefault="00B463D2" w:rsidP="00917894">
      <w:pPr>
        <w:pStyle w:val="Default"/>
        <w:keepNext/>
        <w:rPr>
          <w:rFonts w:ascii="Calibri" w:hAnsi="Calibri"/>
        </w:rPr>
      </w:pPr>
    </w:p>
    <w:p w:rsidR="00B463D2" w:rsidRDefault="00B463D2" w:rsidP="00917894">
      <w:pPr>
        <w:pStyle w:val="Default"/>
        <w:keepNext/>
        <w:rPr>
          <w:rFonts w:ascii="Calibri" w:hAnsi="Calibri"/>
        </w:rPr>
      </w:pPr>
      <w:r w:rsidRPr="00977804">
        <w:rPr>
          <w:rFonts w:ascii="Calibri" w:hAnsi="Calibri"/>
        </w:rPr>
        <w:t xml:space="preserve">Úryvek 2:                                                                                                                                           </w:t>
      </w:r>
      <w:r>
        <w:rPr>
          <w:rFonts w:ascii="Calibri" w:hAnsi="Calibri"/>
        </w:rPr>
        <w:t xml:space="preserve">  </w:t>
      </w:r>
      <w:r w:rsidRPr="00977804">
        <w:rPr>
          <w:rFonts w:ascii="Calibri" w:hAnsi="Calibri"/>
        </w:rPr>
        <w:t xml:space="preserve">Vydali jsme se na cestu pátý pěkný den po tom prvním bombardování. </w:t>
      </w:r>
      <w:proofErr w:type="spellStart"/>
      <w:r w:rsidRPr="00977804">
        <w:rPr>
          <w:rFonts w:ascii="Calibri" w:hAnsi="Calibri"/>
        </w:rPr>
        <w:t>Tommasino</w:t>
      </w:r>
      <w:proofErr w:type="spellEnd"/>
      <w:r w:rsidRPr="00977804">
        <w:rPr>
          <w:rFonts w:ascii="Calibri" w:hAnsi="Calibri"/>
        </w:rPr>
        <w:t xml:space="preserve"> šel jako obvykle před námi, skákal přes kamení a díry po oslí stezce, beze slova, ponořený do svých výpočtů, a my šly za ním taky mlčky. Oslí stezka se klikatila po úbočí hory nalevo, potom jí na určitém místě zatarasovala cestu příkrá skála, stezka běžela kus po rovině a pak znova sestupovala z hory dolů napravo. Ta rovinka bylo podivné místo: byly tam holé, příkré skály zvláštního tvaru jako cukrové homole, šedé jak ze sloní kůže, celé proděravělé jeskyněmi a jeskyňkami; a mezi těmi skalami rostla spousta indických fíků, které se podobaly svými zelenými masitými listy nafouklým a pichlavým tvářičkám. Stezka se kroutila mezi indickými fíky a skalami podél potůčku, který byl takový hezký, radost se podívat - voda čistá jak zrcadlo a koryto pokryté zeleným mechem. Jak jsme dorazili na tu rovinku a </w:t>
      </w:r>
      <w:proofErr w:type="spellStart"/>
      <w:r w:rsidRPr="00977804">
        <w:rPr>
          <w:rFonts w:ascii="Calibri" w:hAnsi="Calibri"/>
        </w:rPr>
        <w:t>Tommasino</w:t>
      </w:r>
      <w:proofErr w:type="spellEnd"/>
      <w:r w:rsidRPr="00977804">
        <w:rPr>
          <w:rFonts w:ascii="Calibri" w:hAnsi="Calibri"/>
        </w:rPr>
        <w:t xml:space="preserve"> šel asi třicet metrů před námi, zaslechli jsme rámusit letku </w:t>
      </w:r>
      <w:proofErr w:type="spellStart"/>
      <w:r w:rsidRPr="00977804">
        <w:rPr>
          <w:rFonts w:ascii="Calibri" w:hAnsi="Calibri"/>
        </w:rPr>
        <w:t>eroplánů</w:t>
      </w:r>
      <w:proofErr w:type="spellEnd"/>
      <w:r w:rsidRPr="00977804">
        <w:rPr>
          <w:rFonts w:ascii="Calibri" w:hAnsi="Calibri"/>
        </w:rPr>
        <w:t xml:space="preserve">. Nevšímali jsme si toho, teď už to bylo docela běžné, a kromě toho letěla směrem na frontu; mohli jsme být jisti, že </w:t>
      </w:r>
      <w:r w:rsidRPr="00977804">
        <w:rPr>
          <w:rFonts w:ascii="Calibri" w:hAnsi="Calibri"/>
        </w:rPr>
        <w:lastRenderedPageBreak/>
        <w:t xml:space="preserve">nezačne bombardovat hory, protože to nestálo za to, mrhat na kameny rumišť bombami, za které se musilo zaplatit. Proto jsem jen řekla klidně </w:t>
      </w:r>
      <w:proofErr w:type="spellStart"/>
      <w:r w:rsidRPr="00977804">
        <w:rPr>
          <w:rFonts w:ascii="Calibri" w:hAnsi="Calibri"/>
        </w:rPr>
        <w:t>Rosettě</w:t>
      </w:r>
      <w:proofErr w:type="spellEnd"/>
      <w:r w:rsidRPr="00977804">
        <w:rPr>
          <w:rFonts w:ascii="Calibri" w:hAnsi="Calibri"/>
        </w:rPr>
        <w:t xml:space="preserve">: "Koukej, </w:t>
      </w:r>
      <w:proofErr w:type="spellStart"/>
      <w:r w:rsidRPr="00977804">
        <w:rPr>
          <w:rFonts w:ascii="Calibri" w:hAnsi="Calibri"/>
        </w:rPr>
        <w:t>eroplány</w:t>
      </w:r>
      <w:proofErr w:type="spellEnd"/>
      <w:r w:rsidRPr="00977804">
        <w:rPr>
          <w:rFonts w:ascii="Calibri" w:hAnsi="Calibri"/>
        </w:rPr>
        <w:t xml:space="preserve">." A opravdu, na jasném nebi bylo vidět stříbřitě bílou letku, vyřízenou do tří řad, v čele jediný </w:t>
      </w:r>
      <w:proofErr w:type="spellStart"/>
      <w:r w:rsidRPr="00977804">
        <w:rPr>
          <w:rFonts w:ascii="Calibri" w:hAnsi="Calibri"/>
        </w:rPr>
        <w:t>eroplán</w:t>
      </w:r>
      <w:proofErr w:type="spellEnd"/>
      <w:r w:rsidRPr="00977804">
        <w:rPr>
          <w:rFonts w:ascii="Calibri" w:hAnsi="Calibri"/>
        </w:rPr>
        <w:t xml:space="preserve">, který je jakoby vedl. Jak jsem se tak dívala, uviděla jsem, jak z </w:t>
      </w:r>
      <w:proofErr w:type="spellStart"/>
      <w:r w:rsidRPr="00977804">
        <w:rPr>
          <w:rFonts w:ascii="Calibri" w:hAnsi="Calibri"/>
        </w:rPr>
        <w:t>eroplánů</w:t>
      </w:r>
      <w:proofErr w:type="spellEnd"/>
      <w:r w:rsidRPr="00977804">
        <w:rPr>
          <w:rFonts w:ascii="Calibri" w:hAnsi="Calibri"/>
        </w:rPr>
        <w:t xml:space="preserve"> v čele letí červený praporek, a nevím, jak jsem si vzpomněla, že </w:t>
      </w:r>
      <w:proofErr w:type="spellStart"/>
      <w:proofErr w:type="gramStart"/>
      <w:r w:rsidRPr="00977804">
        <w:rPr>
          <w:rFonts w:ascii="Calibri" w:hAnsi="Calibri"/>
        </w:rPr>
        <w:t>Michele</w:t>
      </w:r>
      <w:proofErr w:type="spellEnd"/>
      <w:proofErr w:type="gramEnd"/>
      <w:r w:rsidRPr="00977804">
        <w:rPr>
          <w:rFonts w:ascii="Calibri" w:hAnsi="Calibri"/>
        </w:rPr>
        <w:t xml:space="preserve"> mi </w:t>
      </w:r>
      <w:proofErr w:type="gramStart"/>
      <w:r w:rsidRPr="00977804">
        <w:rPr>
          <w:rFonts w:ascii="Calibri" w:hAnsi="Calibri"/>
        </w:rPr>
        <w:t>řekl</w:t>
      </w:r>
      <w:proofErr w:type="gramEnd"/>
      <w:r w:rsidRPr="00977804">
        <w:rPr>
          <w:rFonts w:ascii="Calibri" w:hAnsi="Calibri"/>
        </w:rPr>
        <w:t xml:space="preserve">, že je to znamení k shazování bomb. Jen jsem si to pomyslila, začaly pršet bomby, nebo lépe řečeno, neviděli jsme bomby, padaly příliš rychle, ale skoro hned jsme slyšeli hromový výbuch hodně blízko, zatímco země kolem nás tancovala jako při zemětřesení. Ve skutečnosti to nebyla ani tak země, co tancovalo, ale spousty kamínků vyrvaných z půdy, a hlavně — jak jsem viděla potom — ostrých a zkroucených železných střepin, každá dlouhá aspoň jak můj malíček: kdyby nás jen jedna zasáhla do těla, byly jsme na místě mrtvé. Kolem dokola se zvedl ostrý hustý prach, dráždil ke kašli, a v tom kalném prašném mraku jsem už skoro nic nerozeznávala, popadl mě hrozný strach a volala jsem </w:t>
      </w:r>
      <w:proofErr w:type="spellStart"/>
      <w:r w:rsidRPr="00977804">
        <w:rPr>
          <w:rFonts w:ascii="Calibri" w:hAnsi="Calibri"/>
        </w:rPr>
        <w:t>Rosettu</w:t>
      </w:r>
      <w:proofErr w:type="spellEnd"/>
      <w:r w:rsidRPr="00977804">
        <w:rPr>
          <w:rFonts w:ascii="Calibri" w:hAnsi="Calibri"/>
        </w:rPr>
        <w:t xml:space="preserve">. Mračno teď trochu zřídlo, na zemi byla spousta těch železných střepin a fašírka z rozsekaných a rozdrcených indických fíků. Pak jsem najednou zaslechla </w:t>
      </w:r>
      <w:proofErr w:type="spellStart"/>
      <w:r w:rsidRPr="00977804">
        <w:rPr>
          <w:rFonts w:ascii="Calibri" w:hAnsi="Calibri"/>
        </w:rPr>
        <w:t>Rosettu</w:t>
      </w:r>
      <w:proofErr w:type="spellEnd"/>
      <w:r w:rsidRPr="00977804">
        <w:rPr>
          <w:rFonts w:ascii="Calibri" w:hAnsi="Calibri"/>
        </w:rPr>
        <w:t xml:space="preserve">, jak mi říká: "Ale já jsem tady, mámo." Nikdy jsem nevěřila na zázraky, ale říkám pravdu, když jsem — po těch železných střepinách, které kolem nás v okamžiku výbuchu tancovaly — šťastně objímala svou </w:t>
      </w:r>
      <w:proofErr w:type="spellStart"/>
      <w:r w:rsidRPr="00977804">
        <w:rPr>
          <w:rFonts w:ascii="Calibri" w:hAnsi="Calibri"/>
        </w:rPr>
        <w:t>Rosettu</w:t>
      </w:r>
      <w:proofErr w:type="spellEnd"/>
      <w:r w:rsidRPr="00977804">
        <w:rPr>
          <w:rFonts w:ascii="Calibri" w:hAnsi="Calibri"/>
        </w:rPr>
        <w:t xml:space="preserve"> živou a zdravou, pomyslila jsem si, že to byl opravdový zázrak, že nás to nezabilo. Objímala jsem ji, pusy jsem jí dávala, sahala jsem jí na obličej a na tělo, skoro jsem nevěřila, že zůstala zdravá; potom jsem hledala </w:t>
      </w:r>
      <w:proofErr w:type="spellStart"/>
      <w:r w:rsidRPr="00977804">
        <w:rPr>
          <w:rFonts w:ascii="Calibri" w:hAnsi="Calibri"/>
        </w:rPr>
        <w:t>Tommasina</w:t>
      </w:r>
      <w:proofErr w:type="spellEnd"/>
      <w:r w:rsidRPr="00977804">
        <w:rPr>
          <w:rFonts w:ascii="Calibri" w:hAnsi="Calibri"/>
        </w:rPr>
        <w:t xml:space="preserve">, který šel před námi asi třicet kroků napřed, jak jsem řekla. Neviděla jsem ho na té rovince pokryté roztlučenými indickými fíky ani nablízku, ani dál, ale zaslechla jsem, jak někde naříká: "Pane Bože, Panenko </w:t>
      </w:r>
      <w:proofErr w:type="spellStart"/>
      <w:r w:rsidRPr="00977804">
        <w:rPr>
          <w:rFonts w:ascii="Calibri" w:hAnsi="Calibri"/>
        </w:rPr>
        <w:t>Marijá</w:t>
      </w:r>
      <w:proofErr w:type="spellEnd"/>
      <w:r w:rsidRPr="00977804">
        <w:rPr>
          <w:rFonts w:ascii="Calibri" w:hAnsi="Calibri"/>
        </w:rPr>
        <w:t xml:space="preserve">, Pane Bože, Panenko </w:t>
      </w:r>
      <w:proofErr w:type="spellStart"/>
      <w:proofErr w:type="gramStart"/>
      <w:r w:rsidRPr="00977804">
        <w:rPr>
          <w:rFonts w:ascii="Calibri" w:hAnsi="Calibri"/>
        </w:rPr>
        <w:t>Marijá</w:t>
      </w:r>
      <w:proofErr w:type="spellEnd"/>
      <w:r w:rsidRPr="00977804">
        <w:rPr>
          <w:rFonts w:ascii="Calibri" w:hAnsi="Calibri"/>
        </w:rPr>
        <w:t>..."</w:t>
      </w:r>
      <w:proofErr w:type="gramEnd"/>
      <w:r w:rsidRPr="00977804">
        <w:rPr>
          <w:rFonts w:ascii="Calibri" w:hAnsi="Calibri"/>
        </w:rPr>
        <w:t xml:space="preserve"> Napadlo mě, že ho to třeba zasáhlo, a pocítila jsem výčitky za to své štěstí, že jsem našla </w:t>
      </w:r>
      <w:proofErr w:type="spellStart"/>
      <w:r w:rsidRPr="00977804">
        <w:rPr>
          <w:rFonts w:ascii="Calibri" w:hAnsi="Calibri"/>
        </w:rPr>
        <w:t>Rosettu</w:t>
      </w:r>
      <w:proofErr w:type="spellEnd"/>
      <w:r w:rsidRPr="00977804">
        <w:rPr>
          <w:rFonts w:ascii="Calibri" w:hAnsi="Calibri"/>
        </w:rPr>
        <w:t xml:space="preserve"> živou a zdravou. Neměla jsem ho nijak zvlášť v lásce, ale konec konců to byl taky člověk a pomohl nám, i když ze ziskuchtivosti.</w:t>
      </w:r>
    </w:p>
    <w:p w:rsidR="00B463D2" w:rsidRDefault="00B463D2" w:rsidP="00917894">
      <w:pPr>
        <w:pStyle w:val="Default"/>
        <w:keepNext/>
        <w:rPr>
          <w:rFonts w:ascii="Calibri" w:hAnsi="Calibri"/>
        </w:rPr>
      </w:pPr>
    </w:p>
    <w:p w:rsidR="00B463D2" w:rsidRPr="00977804" w:rsidRDefault="00B463D2" w:rsidP="00917894">
      <w:pPr>
        <w:pStyle w:val="Default"/>
        <w:keepNext/>
        <w:rPr>
          <w:rFonts w:ascii="Calibri" w:hAnsi="Calibri"/>
        </w:rPr>
      </w:pPr>
      <w:bookmarkStart w:id="0" w:name="_GoBack"/>
      <w:bookmarkEnd w:id="0"/>
    </w:p>
    <w:p w:rsidR="00B463D2" w:rsidRPr="00977804" w:rsidRDefault="00B463D2" w:rsidP="00917894">
      <w:pPr>
        <w:pStyle w:val="Default"/>
        <w:keepNext/>
        <w:rPr>
          <w:rFonts w:ascii="Calibri" w:hAnsi="Calibri"/>
        </w:rPr>
      </w:pPr>
      <w:r w:rsidRPr="00977804">
        <w:rPr>
          <w:rFonts w:ascii="Calibri" w:hAnsi="Calibri"/>
        </w:rPr>
        <w:t xml:space="preserve">Úryvek 3:                                                                                                                                               Muž řídil sehnutý nad volantem, svíral ho oběma rukama, jako by se ho chytal, oči měl navrch hlavy, obličej bledý, udýchaný a docela vyděšený. Já měla pořád starost o ten svazek bankovek za ňadry; </w:t>
      </w:r>
      <w:proofErr w:type="spellStart"/>
      <w:r w:rsidRPr="00977804">
        <w:rPr>
          <w:rFonts w:ascii="Calibri" w:hAnsi="Calibri"/>
        </w:rPr>
        <w:t>Rosetta</w:t>
      </w:r>
      <w:proofErr w:type="spellEnd"/>
      <w:r w:rsidRPr="00977804">
        <w:rPr>
          <w:rFonts w:ascii="Calibri" w:hAnsi="Calibri"/>
        </w:rPr>
        <w:t xml:space="preserve"> se dívala před sebe a měla nehybný, lhostejný obličej, na kterém nebylo možné najít odlesk jakéhokoli pocitu. Napadlo mě, že z nás tří nikdo — a každý pro to měl své důvody — neprojevil soucit s Rosariem, kterého zabili jak psa a pak zůstal opuštěný na hlavní silnici: Vyděšený muž ani neslezl, aby se podíval, je-li mrtvý či živý; já jsem se hlavně starala, je-li opravdu mrtvý, pro ty peníze, co jsem sebrala; </w:t>
      </w:r>
      <w:proofErr w:type="spellStart"/>
      <w:r w:rsidRPr="00977804">
        <w:rPr>
          <w:rFonts w:ascii="Calibri" w:hAnsi="Calibri"/>
        </w:rPr>
        <w:t>Rosetta</w:t>
      </w:r>
      <w:proofErr w:type="spellEnd"/>
      <w:r w:rsidRPr="00977804">
        <w:rPr>
          <w:rFonts w:ascii="Calibri" w:hAnsi="Calibri"/>
        </w:rPr>
        <w:t xml:space="preserve"> ho jen odtáhla za nohu k příkopu, jako kdyby to byla smrdutá a překážející mršina nějakého zvířete. Tak už nebyl soucit, dojetí ani lidská náklonnost — umřel člověk, ostatním lidem to bylo jedno a každý proto měl svůj osobní důvod. Zkrátka, taková je válka, jak říkala </w:t>
      </w:r>
      <w:proofErr w:type="spellStart"/>
      <w:r w:rsidRPr="00977804">
        <w:rPr>
          <w:rFonts w:ascii="Calibri" w:hAnsi="Calibri"/>
        </w:rPr>
        <w:t>Concetta</w:t>
      </w:r>
      <w:proofErr w:type="spellEnd"/>
      <w:r w:rsidRPr="00977804">
        <w:rPr>
          <w:rFonts w:ascii="Calibri" w:hAnsi="Calibri"/>
        </w:rPr>
        <w:t xml:space="preserve">, a já jsem se teď bála, že v našich duších ta válka bude pokračovat ještě hodně dlouho po tom, co skutečná válka skončila. Ale </w:t>
      </w:r>
      <w:proofErr w:type="spellStart"/>
      <w:r w:rsidRPr="00977804">
        <w:rPr>
          <w:rFonts w:ascii="Calibri" w:hAnsi="Calibri"/>
        </w:rPr>
        <w:t>Rosetta</w:t>
      </w:r>
      <w:proofErr w:type="spellEnd"/>
      <w:r w:rsidRPr="00977804">
        <w:rPr>
          <w:rFonts w:ascii="Calibri" w:hAnsi="Calibri"/>
        </w:rPr>
        <w:t xml:space="preserve"> byla z nás tří nejhorší případ: ještě před půlhodi</w:t>
      </w:r>
      <w:r w:rsidR="00601C75">
        <w:rPr>
          <w:rFonts w:ascii="Calibri" w:hAnsi="Calibri"/>
        </w:rPr>
        <w:t>nkou se s Rosariem milovala, vy</w:t>
      </w:r>
      <w:r w:rsidRPr="00977804">
        <w:rPr>
          <w:rFonts w:ascii="Calibri" w:hAnsi="Calibri"/>
        </w:rPr>
        <w:t>dráždila jeho žádost, ukojila ji, dala mu ro</w:t>
      </w:r>
      <w:r w:rsidR="00601C75">
        <w:rPr>
          <w:rFonts w:ascii="Calibri" w:hAnsi="Calibri"/>
        </w:rPr>
        <w:t>zkoš a přijala ji od něho, a teď</w:t>
      </w:r>
      <w:r w:rsidRPr="00977804">
        <w:rPr>
          <w:rFonts w:ascii="Calibri" w:hAnsi="Calibri"/>
        </w:rPr>
        <w:t xml:space="preserve"> seděla se suchýma očima, bez hnutí, lhostejná, otupělá, na obličeji neměla ani stín soucitu. Tohle jsem si myslila a říkala jsem si, že</w:t>
      </w:r>
      <w:r w:rsidR="00601C75">
        <w:rPr>
          <w:rFonts w:ascii="Calibri" w:hAnsi="Calibri"/>
        </w:rPr>
        <w:t xml:space="preserve"> všecko jde opačně, než by to mě</w:t>
      </w:r>
      <w:r w:rsidRPr="00977804">
        <w:rPr>
          <w:rFonts w:ascii="Calibri" w:hAnsi="Calibri"/>
        </w:rPr>
        <w:t xml:space="preserve">lo chodit, </w:t>
      </w:r>
      <w:r w:rsidR="00601C75">
        <w:rPr>
          <w:rFonts w:ascii="Calibri" w:hAnsi="Calibri"/>
        </w:rPr>
        <w:t>celý život ztratil smysl, je teď</w:t>
      </w:r>
      <w:r w:rsidRPr="00977804">
        <w:rPr>
          <w:rFonts w:ascii="Calibri" w:hAnsi="Calibri"/>
        </w:rPr>
        <w:t xml:space="preserve"> bez hlavy a paty, a důležité věci už nejsou důležité, kdežto ty nedůležité se staly důležité. Pak najednou se stalo něco podivného, co jsem nepředvídala: </w:t>
      </w:r>
      <w:proofErr w:type="spellStart"/>
      <w:r w:rsidRPr="00977804">
        <w:rPr>
          <w:rFonts w:ascii="Calibri" w:hAnsi="Calibri"/>
        </w:rPr>
        <w:t>Rosetta</w:t>
      </w:r>
      <w:proofErr w:type="spellEnd"/>
      <w:r w:rsidRPr="00977804">
        <w:rPr>
          <w:rFonts w:ascii="Calibri" w:hAnsi="Calibri"/>
        </w:rPr>
        <w:t xml:space="preserve">, která až do té chvíle, jak jsem řekla, neprojevila žádný cit, se dala do zpěvu. Napřed nejistě a jako přiškrceně, pak se jí hlas vyjasnil a upevnil: začala zpívat tutéž písničku, co jsem </w:t>
      </w:r>
      <w:r w:rsidRPr="00977804">
        <w:rPr>
          <w:rFonts w:ascii="Calibri" w:hAnsi="Calibri"/>
        </w:rPr>
        <w:lastRenderedPageBreak/>
        <w:t xml:space="preserve">na ní chvilku předtím chtěla a kterou přetrhla v první sloce, když vycítila, že jí to nejde. Ta písnička byla v módě před pár lety a </w:t>
      </w:r>
      <w:proofErr w:type="spellStart"/>
      <w:r w:rsidRPr="00977804">
        <w:rPr>
          <w:rFonts w:ascii="Calibri" w:hAnsi="Calibri"/>
        </w:rPr>
        <w:t>Rosetta</w:t>
      </w:r>
      <w:proofErr w:type="spellEnd"/>
      <w:r w:rsidRPr="00977804">
        <w:rPr>
          <w:rFonts w:ascii="Calibri" w:hAnsi="Calibri"/>
        </w:rPr>
        <w:t xml:space="preserve"> ji zpívávala doma při uklízení, jak jsem už řekla. Nebylo to nic zvláštního, byla dokonce trochu sentimentální a hloupá, a napřed jsem si pomyslila, jak je to zvláštní, že zpívá zrovna teď, po </w:t>
      </w:r>
      <w:proofErr w:type="spellStart"/>
      <w:r w:rsidRPr="00977804">
        <w:rPr>
          <w:rFonts w:ascii="Calibri" w:hAnsi="Calibri"/>
        </w:rPr>
        <w:t>Rosariově</w:t>
      </w:r>
      <w:proofErr w:type="spellEnd"/>
      <w:r w:rsidRPr="00977804">
        <w:rPr>
          <w:rFonts w:ascii="Calibri" w:hAnsi="Calibri"/>
        </w:rPr>
        <w:t xml:space="preserve"> smrti: další důkaz její nečitelnosti a lhostejnosti. Ale pak jsem si vzpomněla: Když jsem na ní prve chtěla, aby mi zazpívala, odpověděla mi, že jí to nejde, že se jí nechce; a taky jsem si vzpomněla, jak jsem si pomyslila, že se opravdu změnila, že už nemůže zpívat, protože už není taková jako dřív. Najednou jsem si řekla, že mi možná tím novým zpěvem chce dát najevo, že to není pravda, že se změnila, že je naopak ta bývalá </w:t>
      </w:r>
      <w:proofErr w:type="spellStart"/>
      <w:r w:rsidRPr="00977804">
        <w:rPr>
          <w:rFonts w:ascii="Calibri" w:hAnsi="Calibri"/>
        </w:rPr>
        <w:t>Rosetta</w:t>
      </w:r>
      <w:proofErr w:type="spellEnd"/>
      <w:r w:rsidRPr="00977804">
        <w:rPr>
          <w:rFonts w:ascii="Calibri" w:hAnsi="Calibri"/>
        </w:rPr>
        <w:t xml:space="preserve">, hodná, milá a nevinná jak andílek. A opravdu — myslila jsem si to a pak jsem se na ni podívala a uviděla jsem, že má oči plné slz, slzy jí tryskaly z rozevřených očí a stékaly dolů po tvářích, a najednou jsem si byla docela jistá: nezměnila se, jak jsem se bála — to plakala především pro </w:t>
      </w:r>
      <w:proofErr w:type="spellStart"/>
      <w:r w:rsidRPr="00977804">
        <w:rPr>
          <w:rFonts w:ascii="Calibri" w:hAnsi="Calibri"/>
        </w:rPr>
        <w:t>Ro</w:t>
      </w:r>
      <w:proofErr w:type="spellEnd"/>
      <w:r w:rsidRPr="00977804">
        <w:rPr>
          <w:rFonts w:ascii="Calibri" w:hAnsi="Calibri"/>
        </w:rPr>
        <w:t>-</w:t>
      </w:r>
      <w:proofErr w:type="spellStart"/>
      <w:r w:rsidRPr="00977804">
        <w:rPr>
          <w:rFonts w:ascii="Calibri" w:hAnsi="Calibri"/>
        </w:rPr>
        <w:t>saria</w:t>
      </w:r>
      <w:proofErr w:type="spellEnd"/>
      <w:r w:rsidRPr="00977804">
        <w:rPr>
          <w:rFonts w:ascii="Calibri" w:hAnsi="Calibri"/>
        </w:rPr>
        <w:t xml:space="preserve">, kterého zabili bez slitování jak psa, a potom pro sebe a pro mne a pro všecky, které válka zasáhla, zavraždila a strhla; to znamenalo, nejenom že se v podstatě nezměnila, ale taky že já jsem neukradla </w:t>
      </w:r>
      <w:proofErr w:type="spellStart"/>
      <w:r w:rsidRPr="00977804">
        <w:rPr>
          <w:rFonts w:ascii="Calibri" w:hAnsi="Calibri"/>
        </w:rPr>
        <w:t>Rosariovy</w:t>
      </w:r>
      <w:proofErr w:type="spellEnd"/>
      <w:r w:rsidRPr="00977804">
        <w:rPr>
          <w:rFonts w:ascii="Calibri" w:hAnsi="Calibri"/>
        </w:rPr>
        <w:t xml:space="preserve"> peníze a že válka za celou dobu svého trvání nepřipodobnila lidi k svému obrazu. Najednou jsem dostala útěchu, a z té útěchy sama od sebe vystála myšlenka: "Jen co budeme v Římě, pošlu ty peníze </w:t>
      </w:r>
      <w:proofErr w:type="spellStart"/>
      <w:r w:rsidRPr="00977804">
        <w:rPr>
          <w:rFonts w:ascii="Calibri" w:hAnsi="Calibri"/>
        </w:rPr>
        <w:t>Rosariově</w:t>
      </w:r>
      <w:proofErr w:type="spellEnd"/>
      <w:r w:rsidRPr="00977804">
        <w:rPr>
          <w:rFonts w:ascii="Calibri" w:hAnsi="Calibri"/>
        </w:rPr>
        <w:t xml:space="preserve"> matce." Neřekla jsem nic, zavěsila jsem se do </w:t>
      </w:r>
      <w:proofErr w:type="spellStart"/>
      <w:r w:rsidRPr="00977804">
        <w:rPr>
          <w:rFonts w:ascii="Calibri" w:hAnsi="Calibri"/>
        </w:rPr>
        <w:t>Rosetty</w:t>
      </w:r>
      <w:proofErr w:type="spellEnd"/>
      <w:r w:rsidRPr="00977804">
        <w:rPr>
          <w:rFonts w:ascii="Calibri" w:hAnsi="Calibri"/>
        </w:rPr>
        <w:t xml:space="preserve"> a stiskla jsem jí ruku.</w:t>
      </w:r>
    </w:p>
    <w:p w:rsidR="00B463D2" w:rsidRPr="00977804" w:rsidRDefault="00B463D2" w:rsidP="00917894">
      <w:pPr>
        <w:pStyle w:val="Default"/>
        <w:keepNext/>
        <w:rPr>
          <w:rFonts w:ascii="Calibri" w:hAnsi="Calibri"/>
        </w:rPr>
      </w:pPr>
    </w:p>
    <w:p w:rsidR="00B463D2" w:rsidRPr="00977804" w:rsidRDefault="00B463D2" w:rsidP="00917894">
      <w:pPr>
        <w:keepNext/>
        <w:spacing w:after="0" w:line="240" w:lineRule="auto"/>
        <w:rPr>
          <w:b/>
          <w:bCs/>
          <w:sz w:val="24"/>
          <w:szCs w:val="24"/>
        </w:rPr>
      </w:pPr>
    </w:p>
    <w:p w:rsidR="00B463D2" w:rsidRPr="00977804" w:rsidRDefault="00B463D2" w:rsidP="00917894">
      <w:pPr>
        <w:keepNext/>
        <w:spacing w:after="0" w:line="240" w:lineRule="auto"/>
        <w:rPr>
          <w:sz w:val="24"/>
          <w:szCs w:val="24"/>
        </w:rPr>
      </w:pPr>
    </w:p>
    <w:p w:rsidR="00B463D2" w:rsidRPr="00977804" w:rsidRDefault="00B463D2" w:rsidP="00917894">
      <w:pPr>
        <w:keepNext/>
        <w:spacing w:after="0" w:line="240" w:lineRule="auto"/>
        <w:rPr>
          <w:sz w:val="24"/>
          <w:szCs w:val="24"/>
        </w:rPr>
      </w:pPr>
      <w:r w:rsidRPr="00977804">
        <w:rPr>
          <w:sz w:val="24"/>
          <w:szCs w:val="24"/>
        </w:rPr>
        <w:t>Úkoly:</w:t>
      </w:r>
    </w:p>
    <w:p w:rsidR="00B463D2" w:rsidRPr="00977804" w:rsidRDefault="00B463D2" w:rsidP="00917894">
      <w:pPr>
        <w:keepNext/>
        <w:spacing w:after="0" w:line="240" w:lineRule="auto"/>
        <w:rPr>
          <w:sz w:val="24"/>
          <w:szCs w:val="24"/>
        </w:rPr>
      </w:pPr>
      <w:r w:rsidRPr="00977804">
        <w:rPr>
          <w:sz w:val="24"/>
          <w:szCs w:val="24"/>
        </w:rPr>
        <w:t>K jakému literárnímu druhu text patří</w:t>
      </w:r>
    </w:p>
    <w:p w:rsidR="00B463D2" w:rsidRPr="00977804" w:rsidRDefault="00B463D2" w:rsidP="00917894">
      <w:pPr>
        <w:keepNext/>
        <w:spacing w:after="0" w:line="240" w:lineRule="auto"/>
        <w:rPr>
          <w:sz w:val="24"/>
          <w:szCs w:val="24"/>
        </w:rPr>
      </w:pPr>
      <w:r w:rsidRPr="00977804">
        <w:rPr>
          <w:sz w:val="24"/>
          <w:szCs w:val="24"/>
        </w:rPr>
        <w:t>Jaká vyprávěcí forma je v díle užita</w:t>
      </w:r>
    </w:p>
    <w:p w:rsidR="00B463D2" w:rsidRPr="00977804" w:rsidRDefault="00B463D2" w:rsidP="00917894">
      <w:pPr>
        <w:keepNext/>
        <w:spacing w:after="0" w:line="240" w:lineRule="auto"/>
        <w:rPr>
          <w:sz w:val="24"/>
          <w:szCs w:val="24"/>
        </w:rPr>
      </w:pPr>
      <w:r w:rsidRPr="00977804">
        <w:rPr>
          <w:sz w:val="24"/>
          <w:szCs w:val="24"/>
        </w:rPr>
        <w:t>Jaká jazyková vrstva je v ukázce užita</w:t>
      </w:r>
    </w:p>
    <w:p w:rsidR="00B463D2" w:rsidRPr="00977804" w:rsidRDefault="00B463D2" w:rsidP="00917894">
      <w:pPr>
        <w:keepNext/>
        <w:spacing w:after="0" w:line="240" w:lineRule="auto"/>
        <w:rPr>
          <w:sz w:val="24"/>
          <w:szCs w:val="24"/>
        </w:rPr>
      </w:pPr>
      <w:r w:rsidRPr="00977804">
        <w:rPr>
          <w:sz w:val="24"/>
          <w:szCs w:val="24"/>
        </w:rPr>
        <w:t>Jakou funkci má použití této jazykové vrstvy</w:t>
      </w:r>
    </w:p>
    <w:p w:rsidR="00B463D2" w:rsidRPr="00977804" w:rsidRDefault="00B463D2" w:rsidP="00917894">
      <w:pPr>
        <w:keepNext/>
        <w:spacing w:after="0" w:line="240" w:lineRule="auto"/>
        <w:rPr>
          <w:sz w:val="24"/>
          <w:szCs w:val="24"/>
        </w:rPr>
      </w:pPr>
      <w:r w:rsidRPr="00977804">
        <w:rPr>
          <w:sz w:val="24"/>
          <w:szCs w:val="24"/>
        </w:rPr>
        <w:t>Kdo je vypravěčem příběhu</w:t>
      </w:r>
    </w:p>
    <w:p w:rsidR="00B463D2" w:rsidRPr="00977804" w:rsidRDefault="00B463D2" w:rsidP="00977804">
      <w:pPr>
        <w:keepNext/>
        <w:keepLines/>
        <w:spacing w:after="0" w:line="240" w:lineRule="auto"/>
        <w:rPr>
          <w:sz w:val="24"/>
          <w:szCs w:val="24"/>
        </w:rPr>
      </w:pPr>
      <w:r w:rsidRPr="00977804">
        <w:rPr>
          <w:sz w:val="24"/>
          <w:szCs w:val="24"/>
        </w:rPr>
        <w:t>Kdy se odehrávají v knize líčené události</w:t>
      </w:r>
    </w:p>
    <w:p w:rsidR="00B463D2" w:rsidRPr="00977804" w:rsidRDefault="00B463D2" w:rsidP="00977804">
      <w:pPr>
        <w:pStyle w:val="Default"/>
        <w:rPr>
          <w:rFonts w:ascii="Calibri" w:hAnsi="Calibri"/>
        </w:rPr>
      </w:pPr>
    </w:p>
    <w:p w:rsidR="00B463D2" w:rsidRPr="00977804" w:rsidRDefault="00B463D2" w:rsidP="00C60130">
      <w:pPr>
        <w:spacing w:after="0" w:line="240" w:lineRule="auto"/>
        <w:rPr>
          <w:b/>
          <w:bCs/>
          <w:sz w:val="24"/>
          <w:szCs w:val="24"/>
        </w:rPr>
      </w:pPr>
    </w:p>
    <w:p w:rsidR="00B463D2" w:rsidRDefault="00B463D2" w:rsidP="00C60130">
      <w:pPr>
        <w:spacing w:after="0" w:line="240" w:lineRule="auto"/>
        <w:rPr>
          <w:b/>
          <w:bCs/>
          <w:sz w:val="24"/>
          <w:szCs w:val="24"/>
        </w:rPr>
      </w:pPr>
    </w:p>
    <w:p w:rsidR="00B463D2" w:rsidRDefault="00B463D2">
      <w:pPr>
        <w:spacing w:after="0" w:line="240" w:lineRule="auto"/>
        <w:rPr>
          <w:color w:val="000000"/>
          <w:sz w:val="24"/>
          <w:szCs w:val="24"/>
        </w:rPr>
      </w:pPr>
      <w:r>
        <w:br w:type="page"/>
      </w:r>
    </w:p>
    <w:p w:rsidR="00B463D2" w:rsidRDefault="00B463D2" w:rsidP="00C60130">
      <w:pPr>
        <w:pStyle w:val="Default"/>
        <w:pageBreakBefore/>
        <w:rPr>
          <w:rFonts w:ascii="Calibri" w:hAnsi="Calibri"/>
        </w:rPr>
        <w:sectPr w:rsidR="00B463D2" w:rsidSect="00E36952">
          <w:pgSz w:w="11906" w:h="16838"/>
          <w:pgMar w:top="1417" w:right="1417" w:bottom="1417" w:left="1417" w:header="708" w:footer="708" w:gutter="0"/>
          <w:cols w:space="708"/>
          <w:docGrid w:linePitch="360"/>
        </w:sectPr>
      </w:pPr>
    </w:p>
    <w:p w:rsidR="00B463D2" w:rsidRPr="00C60130" w:rsidRDefault="00B463D2" w:rsidP="00C60130">
      <w:pPr>
        <w:spacing w:after="0" w:line="240" w:lineRule="auto"/>
        <w:rPr>
          <w:b/>
          <w:bCs/>
          <w:sz w:val="28"/>
          <w:szCs w:val="28"/>
        </w:rPr>
      </w:pPr>
      <w:r w:rsidRPr="00EE63DF">
        <w:rPr>
          <w:b/>
          <w:bCs/>
          <w:sz w:val="28"/>
          <w:szCs w:val="28"/>
        </w:rPr>
        <w:lastRenderedPageBreak/>
        <w:t>CITACE</w:t>
      </w:r>
    </w:p>
    <w:p w:rsidR="00B463D2" w:rsidRPr="00977804" w:rsidRDefault="00B463D2" w:rsidP="00977804">
      <w:pPr>
        <w:spacing w:before="120" w:after="120"/>
      </w:pPr>
      <w:r w:rsidRPr="00977804">
        <w:t xml:space="preserve">MORAVIA, Alberto. </w:t>
      </w:r>
      <w:r w:rsidRPr="00977804">
        <w:rPr>
          <w:i/>
          <w:iCs/>
        </w:rPr>
        <w:t>Horalka</w:t>
      </w:r>
      <w:r w:rsidRPr="00977804">
        <w:t>. Praha: SNKLU, 1965.</w:t>
      </w:r>
    </w:p>
    <w:p w:rsidR="00B463D2" w:rsidRDefault="00B463D2" w:rsidP="00EE63DF">
      <w:pPr>
        <w:spacing w:before="120" w:after="120"/>
      </w:pPr>
    </w:p>
    <w:sectPr w:rsidR="00B463D2" w:rsidSect="00C6013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00FCE"/>
    <w:multiLevelType w:val="hybridMultilevel"/>
    <w:tmpl w:val="23EEC132"/>
    <w:lvl w:ilvl="0" w:tplc="50740850">
      <w:start w:val="1"/>
      <w:numFmt w:val="decimal"/>
      <w:pStyle w:val="slovannadpis1"/>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nsid w:val="75AC1B4C"/>
    <w:multiLevelType w:val="hybridMultilevel"/>
    <w:tmpl w:val="B112A3CA"/>
    <w:lvl w:ilvl="0" w:tplc="7440569A">
      <w:start w:val="1"/>
      <w:numFmt w:val="decimal"/>
      <w:pStyle w:val="slovannadpis2"/>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attachedTemplate r:id="rId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F4B"/>
    <w:rsid w:val="00150864"/>
    <w:rsid w:val="001542A6"/>
    <w:rsid w:val="003837D8"/>
    <w:rsid w:val="003E71CF"/>
    <w:rsid w:val="00501D97"/>
    <w:rsid w:val="0052290B"/>
    <w:rsid w:val="00556AF4"/>
    <w:rsid w:val="005F4864"/>
    <w:rsid w:val="00601C75"/>
    <w:rsid w:val="00750A3E"/>
    <w:rsid w:val="007716A1"/>
    <w:rsid w:val="008129FE"/>
    <w:rsid w:val="00906201"/>
    <w:rsid w:val="00917894"/>
    <w:rsid w:val="009248FF"/>
    <w:rsid w:val="009326D0"/>
    <w:rsid w:val="0094053D"/>
    <w:rsid w:val="00962C7B"/>
    <w:rsid w:val="00977804"/>
    <w:rsid w:val="009D6AE1"/>
    <w:rsid w:val="00B01009"/>
    <w:rsid w:val="00B41F49"/>
    <w:rsid w:val="00B463D2"/>
    <w:rsid w:val="00B71F4B"/>
    <w:rsid w:val="00B94C03"/>
    <w:rsid w:val="00BD1548"/>
    <w:rsid w:val="00BE7B06"/>
    <w:rsid w:val="00BF67C0"/>
    <w:rsid w:val="00C37C6F"/>
    <w:rsid w:val="00C442D9"/>
    <w:rsid w:val="00C60130"/>
    <w:rsid w:val="00CE2624"/>
    <w:rsid w:val="00E36952"/>
    <w:rsid w:val="00E3780F"/>
    <w:rsid w:val="00E81808"/>
    <w:rsid w:val="00E91453"/>
    <w:rsid w:val="00E934A6"/>
    <w:rsid w:val="00EA16DE"/>
    <w:rsid w:val="00EE63DF"/>
    <w:rsid w:val="00F15A4E"/>
    <w:rsid w:val="00F56ECD"/>
    <w:rsid w:val="00FB6B82"/>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36952"/>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n12">
    <w:name w:val="běžné 12"/>
    <w:uiPriority w:val="99"/>
    <w:rsid w:val="00BE7B06"/>
    <w:pPr>
      <w:spacing w:before="140" w:after="140" w:line="288" w:lineRule="auto"/>
      <w:ind w:firstLine="510"/>
      <w:jc w:val="both"/>
    </w:pPr>
    <w:rPr>
      <w:rFonts w:ascii="Garamond" w:hAnsi="Garamond"/>
      <w:sz w:val="24"/>
      <w:szCs w:val="22"/>
      <w:lang w:eastAsia="en-US"/>
    </w:rPr>
  </w:style>
  <w:style w:type="paragraph" w:customStyle="1" w:styleId="nadpis1">
    <w:name w:val="nadpis 1ú"/>
    <w:next w:val="bn12"/>
    <w:uiPriority w:val="99"/>
    <w:rsid w:val="00906201"/>
    <w:pPr>
      <w:keepNext/>
      <w:keepLines/>
      <w:spacing w:before="480" w:after="140" w:line="288" w:lineRule="auto"/>
      <w:jc w:val="center"/>
      <w:outlineLvl w:val="0"/>
    </w:pPr>
    <w:rPr>
      <w:rFonts w:ascii="Garamond" w:hAnsi="Garamond"/>
      <w:b/>
      <w:sz w:val="40"/>
      <w:szCs w:val="22"/>
      <w:lang w:eastAsia="en-US"/>
    </w:rPr>
  </w:style>
  <w:style w:type="paragraph" w:customStyle="1" w:styleId="nadpis2">
    <w:name w:val="nadpis 2ú"/>
    <w:basedOn w:val="nadpis1"/>
    <w:next w:val="bn12"/>
    <w:uiPriority w:val="99"/>
    <w:rsid w:val="00906201"/>
    <w:pPr>
      <w:spacing w:before="400"/>
      <w:outlineLvl w:val="1"/>
    </w:pPr>
    <w:rPr>
      <w:sz w:val="32"/>
    </w:rPr>
  </w:style>
  <w:style w:type="paragraph" w:customStyle="1" w:styleId="nadpis3">
    <w:name w:val="nadpis 3ú"/>
    <w:basedOn w:val="nadpis2"/>
    <w:next w:val="bn12"/>
    <w:uiPriority w:val="99"/>
    <w:rsid w:val="00906201"/>
    <w:pPr>
      <w:spacing w:before="360"/>
      <w:outlineLvl w:val="2"/>
    </w:pPr>
    <w:rPr>
      <w:sz w:val="28"/>
    </w:rPr>
  </w:style>
  <w:style w:type="paragraph" w:customStyle="1" w:styleId="slovannadpis1">
    <w:name w:val="číslovaný nadpis1"/>
    <w:basedOn w:val="nadpis1"/>
    <w:next w:val="bn12"/>
    <w:uiPriority w:val="99"/>
    <w:rsid w:val="008129FE"/>
    <w:pPr>
      <w:numPr>
        <w:numId w:val="1"/>
      </w:numPr>
    </w:pPr>
  </w:style>
  <w:style w:type="paragraph" w:customStyle="1" w:styleId="slovannadpis2">
    <w:name w:val="číslovaný nadpis2"/>
    <w:basedOn w:val="nadpis2"/>
    <w:next w:val="bn12"/>
    <w:uiPriority w:val="99"/>
    <w:rsid w:val="008129FE"/>
    <w:pPr>
      <w:numPr>
        <w:numId w:val="2"/>
      </w:numPr>
    </w:pPr>
  </w:style>
  <w:style w:type="table" w:customStyle="1" w:styleId="tab1">
    <w:name w:val="tab1"/>
    <w:basedOn w:val="Mkatabulky"/>
    <w:uiPriority w:val="99"/>
    <w:rsid w:val="00BD1548"/>
    <w:rPr>
      <w:rFonts w:ascii="Garamond" w:hAnsi="Garamond"/>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katabulky">
    <w:name w:val="Table Grid"/>
    <w:basedOn w:val="Normlntabulka"/>
    <w:uiPriority w:val="99"/>
    <w:rsid w:val="00BD15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zvykapitol">
    <w:name w:val="názvy kapitol"/>
    <w:basedOn w:val="nadpis1"/>
    <w:uiPriority w:val="99"/>
    <w:rsid w:val="00E3780F"/>
    <w:rPr>
      <w:sz w:val="72"/>
    </w:rPr>
  </w:style>
  <w:style w:type="paragraph" w:styleId="Textbubliny">
    <w:name w:val="Balloon Text"/>
    <w:basedOn w:val="Normln"/>
    <w:link w:val="TextbublinyChar"/>
    <w:uiPriority w:val="99"/>
    <w:semiHidden/>
    <w:rsid w:val="00EE63DF"/>
    <w:pPr>
      <w:spacing w:after="0" w:line="240" w:lineRule="auto"/>
    </w:pPr>
    <w:rPr>
      <w:rFonts w:ascii="Tahoma" w:hAnsi="Tahoma"/>
      <w:sz w:val="16"/>
      <w:szCs w:val="20"/>
      <w:lang w:eastAsia="cs-CZ"/>
    </w:rPr>
  </w:style>
  <w:style w:type="character" w:customStyle="1" w:styleId="TextbublinyChar">
    <w:name w:val="Text bubliny Char"/>
    <w:basedOn w:val="Standardnpsmoodstavce"/>
    <w:link w:val="Textbubliny"/>
    <w:uiPriority w:val="99"/>
    <w:semiHidden/>
    <w:locked/>
    <w:rsid w:val="00EE63DF"/>
    <w:rPr>
      <w:rFonts w:ascii="Tahoma" w:hAnsi="Tahoma" w:cs="Times New Roman"/>
      <w:sz w:val="16"/>
    </w:rPr>
  </w:style>
  <w:style w:type="paragraph" w:styleId="Normlnweb">
    <w:name w:val="Normal (Web)"/>
    <w:basedOn w:val="Normln"/>
    <w:uiPriority w:val="99"/>
    <w:semiHidden/>
    <w:rsid w:val="00BF67C0"/>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calibre6">
    <w:name w:val="calibre_6"/>
    <w:basedOn w:val="Normln"/>
    <w:uiPriority w:val="99"/>
    <w:rsid w:val="003837D8"/>
    <w:pPr>
      <w:spacing w:before="100" w:beforeAutospacing="1" w:after="100" w:afterAutospacing="1" w:line="240" w:lineRule="auto"/>
    </w:pPr>
    <w:rPr>
      <w:rFonts w:ascii="Times New Roman" w:eastAsia="Times New Roman" w:hAnsi="Times New Roman"/>
      <w:sz w:val="24"/>
      <w:szCs w:val="24"/>
      <w:lang w:eastAsia="cs-CZ"/>
    </w:rPr>
  </w:style>
  <w:style w:type="paragraph" w:customStyle="1" w:styleId="Default">
    <w:name w:val="Default"/>
    <w:uiPriority w:val="99"/>
    <w:rsid w:val="0052290B"/>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653028920">
      <w:marLeft w:val="0"/>
      <w:marRight w:val="0"/>
      <w:marTop w:val="0"/>
      <w:marBottom w:val="0"/>
      <w:divBdr>
        <w:top w:val="none" w:sz="0" w:space="0" w:color="auto"/>
        <w:left w:val="none" w:sz="0" w:space="0" w:color="auto"/>
        <w:bottom w:val="none" w:sz="0" w:space="0" w:color="auto"/>
        <w:right w:val="none" w:sz="0" w:space="0" w:color="auto"/>
      </w:divBdr>
    </w:div>
    <w:div w:id="653028921">
      <w:marLeft w:val="0"/>
      <w:marRight w:val="0"/>
      <w:marTop w:val="0"/>
      <w:marBottom w:val="0"/>
      <w:divBdr>
        <w:top w:val="none" w:sz="0" w:space="0" w:color="auto"/>
        <w:left w:val="none" w:sz="0" w:space="0" w:color="auto"/>
        <w:bottom w:val="none" w:sz="0" w:space="0" w:color="auto"/>
        <w:right w:val="none" w:sz="0" w:space="0" w:color="auto"/>
      </w:divBdr>
    </w:div>
    <w:div w:id="653028922">
      <w:marLeft w:val="0"/>
      <w:marRight w:val="0"/>
      <w:marTop w:val="0"/>
      <w:marBottom w:val="0"/>
      <w:divBdr>
        <w:top w:val="none" w:sz="0" w:space="0" w:color="auto"/>
        <w:left w:val="none" w:sz="0" w:space="0" w:color="auto"/>
        <w:bottom w:val="none" w:sz="0" w:space="0" w:color="auto"/>
        <w:right w:val="none" w:sz="0" w:space="0" w:color="auto"/>
      </w:divBdr>
    </w:div>
    <w:div w:id="653028923">
      <w:marLeft w:val="0"/>
      <w:marRight w:val="0"/>
      <w:marTop w:val="0"/>
      <w:marBottom w:val="0"/>
      <w:divBdr>
        <w:top w:val="none" w:sz="0" w:space="0" w:color="auto"/>
        <w:left w:val="none" w:sz="0" w:space="0" w:color="auto"/>
        <w:bottom w:val="none" w:sz="0" w:space="0" w:color="auto"/>
        <w:right w:val="none" w:sz="0" w:space="0" w:color="auto"/>
      </w:divBdr>
    </w:div>
    <w:div w:id="653028924">
      <w:marLeft w:val="0"/>
      <w:marRight w:val="0"/>
      <w:marTop w:val="0"/>
      <w:marBottom w:val="0"/>
      <w:divBdr>
        <w:top w:val="none" w:sz="0" w:space="0" w:color="auto"/>
        <w:left w:val="none" w:sz="0" w:space="0" w:color="auto"/>
        <w:bottom w:val="none" w:sz="0" w:space="0" w:color="auto"/>
        <w:right w:val="none" w:sz="0" w:space="0" w:color="auto"/>
      </w:divBdr>
    </w:div>
    <w:div w:id="653028925">
      <w:marLeft w:val="0"/>
      <w:marRight w:val="0"/>
      <w:marTop w:val="0"/>
      <w:marBottom w:val="0"/>
      <w:divBdr>
        <w:top w:val="none" w:sz="0" w:space="0" w:color="auto"/>
        <w:left w:val="none" w:sz="0" w:space="0" w:color="auto"/>
        <w:bottom w:val="none" w:sz="0" w:space="0" w:color="auto"/>
        <w:right w:val="none" w:sz="0" w:space="0" w:color="auto"/>
      </w:divBdr>
    </w:div>
    <w:div w:id="653028926">
      <w:marLeft w:val="0"/>
      <w:marRight w:val="0"/>
      <w:marTop w:val="0"/>
      <w:marBottom w:val="0"/>
      <w:divBdr>
        <w:top w:val="none" w:sz="0" w:space="0" w:color="auto"/>
        <w:left w:val="none" w:sz="0" w:space="0" w:color="auto"/>
        <w:bottom w:val="none" w:sz="0" w:space="0" w:color="auto"/>
        <w:right w:val="none" w:sz="0" w:space="0" w:color="auto"/>
      </w:divBdr>
    </w:div>
    <w:div w:id="653028927">
      <w:marLeft w:val="0"/>
      <w:marRight w:val="0"/>
      <w:marTop w:val="0"/>
      <w:marBottom w:val="0"/>
      <w:divBdr>
        <w:top w:val="none" w:sz="0" w:space="0" w:color="auto"/>
        <w:left w:val="none" w:sz="0" w:space="0" w:color="auto"/>
        <w:bottom w:val="none" w:sz="0" w:space="0" w:color="auto"/>
        <w:right w:val="none" w:sz="0" w:space="0" w:color="auto"/>
      </w:divBdr>
    </w:div>
    <w:div w:id="653028928">
      <w:marLeft w:val="0"/>
      <w:marRight w:val="0"/>
      <w:marTop w:val="0"/>
      <w:marBottom w:val="0"/>
      <w:divBdr>
        <w:top w:val="none" w:sz="0" w:space="0" w:color="auto"/>
        <w:left w:val="none" w:sz="0" w:space="0" w:color="auto"/>
        <w:bottom w:val="none" w:sz="0" w:space="0" w:color="auto"/>
        <w:right w:val="none" w:sz="0" w:space="0" w:color="auto"/>
      </w:divBdr>
    </w:div>
    <w:div w:id="653028929">
      <w:marLeft w:val="0"/>
      <w:marRight w:val="0"/>
      <w:marTop w:val="0"/>
      <w:marBottom w:val="0"/>
      <w:divBdr>
        <w:top w:val="none" w:sz="0" w:space="0" w:color="auto"/>
        <w:left w:val="none" w:sz="0" w:space="0" w:color="auto"/>
        <w:bottom w:val="none" w:sz="0" w:space="0" w:color="auto"/>
        <w:right w:val="none" w:sz="0" w:space="0" w:color="auto"/>
      </w:divBdr>
    </w:div>
    <w:div w:id="6530289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Desktop\&#352;ABLONA%20DUM%2020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ŠABLONA DUM 2003</Template>
  <TotalTime>26</TotalTime>
  <Pages>1</Pages>
  <Words>1551</Words>
  <Characters>9152</Characters>
  <Application>Microsoft Office Word</Application>
  <DocSecurity>0</DocSecurity>
  <Lines>76</Lines>
  <Paragraphs>21</Paragraphs>
  <ScaleCrop>false</ScaleCrop>
  <Company/>
  <LinksUpToDate>false</LinksUpToDate>
  <CharactersWithSpaces>10682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Dum</cp:lastModifiedBy>
  <cp:revision>10</cp:revision>
  <dcterms:created xsi:type="dcterms:W3CDTF">2013-07-26T17:41:00Z</dcterms:created>
  <dcterms:modified xsi:type="dcterms:W3CDTF">2014-01-29T16:26:00Z</dcterms:modified>
</cp:coreProperties>
</file>