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55DE" w:rsidRPr="00D06ADE" w:rsidRDefault="001055DE" w:rsidP="001055DE">
      <w:pPr>
        <w:ind w:left="-426" w:right="-143"/>
        <w:jc w:val="center"/>
        <w:rPr>
          <w:rFonts w:asciiTheme="minorHAnsi" w:hAnsiTheme="minorHAnsi"/>
        </w:rPr>
      </w:pPr>
      <w:r w:rsidRPr="00D06ADE">
        <w:rPr>
          <w:rFonts w:asciiTheme="minorHAnsi" w:hAnsiTheme="minorHAnsi"/>
          <w:noProof/>
          <w:lang w:eastAsia="cs-CZ"/>
        </w:rPr>
        <w:drawing>
          <wp:anchor distT="0" distB="0" distL="114300" distR="114300" simplePos="0" relativeHeight="251659264" behindDoc="1" locked="0" layoutInCell="1" allowOverlap="1" wp14:anchorId="1F1BBB00" wp14:editId="05E1B06B">
            <wp:simplePos x="0" y="0"/>
            <wp:positionH relativeFrom="column">
              <wp:posOffset>5099050</wp:posOffset>
            </wp:positionH>
            <wp:positionV relativeFrom="paragraph">
              <wp:posOffset>226695</wp:posOffset>
            </wp:positionV>
            <wp:extent cx="1019175" cy="285750"/>
            <wp:effectExtent l="0" t="0" r="9525" b="0"/>
            <wp:wrapTight wrapText="bothSides">
              <wp:wrapPolygon edited="0">
                <wp:start x="0" y="0"/>
                <wp:lineTo x="0" y="20160"/>
                <wp:lineTo x="21398" y="20160"/>
                <wp:lineTo x="21398" y="0"/>
                <wp:lineTo x="0" y="0"/>
              </wp:wrapPolygon>
            </wp:wrapTight>
            <wp:docPr id="3"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19175" cy="285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06ADE">
        <w:rPr>
          <w:rFonts w:asciiTheme="minorHAnsi" w:hAnsiTheme="minorHAnsi"/>
          <w:noProof/>
          <w:lang w:eastAsia="cs-CZ"/>
        </w:rPr>
        <w:drawing>
          <wp:inline distT="0" distB="0" distL="0" distR="0" wp14:anchorId="3E399BF0" wp14:editId="43202054">
            <wp:extent cx="5191125" cy="762000"/>
            <wp:effectExtent l="0" t="0" r="9525" b="0"/>
            <wp:docPr id="1" name="Picture 0" descr="MSMT_logolink_bez_vl_a_sloganu.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MSMT_logolink_bez_vl_a_sloganu.ai"/>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191125" cy="762000"/>
                    </a:xfrm>
                    <a:prstGeom prst="rect">
                      <a:avLst/>
                    </a:prstGeom>
                    <a:noFill/>
                    <a:ln>
                      <a:noFill/>
                    </a:ln>
                  </pic:spPr>
                </pic:pic>
              </a:graphicData>
            </a:graphic>
          </wp:inline>
        </w:drawing>
      </w:r>
      <w:r w:rsidRPr="00D06ADE">
        <w:rPr>
          <w:rFonts w:asciiTheme="minorHAnsi" w:hAnsiTheme="minorHAnsi"/>
        </w:rPr>
        <w:t xml:space="preserve">  </w:t>
      </w:r>
    </w:p>
    <w:p w:rsidR="001055DE" w:rsidRPr="00D06ADE" w:rsidRDefault="001055DE" w:rsidP="001055DE">
      <w:pPr>
        <w:jc w:val="center"/>
        <w:rPr>
          <w:rFonts w:asciiTheme="minorHAnsi" w:hAnsiTheme="minorHAnsi"/>
          <w:sz w:val="16"/>
        </w:rPr>
      </w:pPr>
    </w:p>
    <w:p w:rsidR="001055DE" w:rsidRPr="00D06ADE" w:rsidRDefault="001055DE" w:rsidP="001055DE">
      <w:pPr>
        <w:jc w:val="center"/>
        <w:rPr>
          <w:rFonts w:asciiTheme="minorHAnsi" w:hAnsiTheme="minorHAnsi"/>
        </w:rPr>
      </w:pPr>
      <w:r w:rsidRPr="00D06ADE">
        <w:rPr>
          <w:rFonts w:asciiTheme="minorHAnsi" w:hAnsiTheme="minorHAnsi"/>
          <w:noProof/>
          <w:lang w:eastAsia="cs-CZ"/>
        </w:rPr>
        <w:drawing>
          <wp:inline distT="0" distB="0" distL="0" distR="0" wp14:anchorId="4284FDB3" wp14:editId="030584F0">
            <wp:extent cx="2686050" cy="152400"/>
            <wp:effectExtent l="0" t="0" r="0" b="0"/>
            <wp:docPr id="2" name="obrázek 2" descr="MSMT_slog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SMT_slogan"/>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86050" cy="152400"/>
                    </a:xfrm>
                    <a:prstGeom prst="rect">
                      <a:avLst/>
                    </a:prstGeom>
                    <a:noFill/>
                    <a:ln>
                      <a:noFill/>
                    </a:ln>
                  </pic:spPr>
                </pic:pic>
              </a:graphicData>
            </a:graphic>
          </wp:inline>
        </w:drawing>
      </w:r>
    </w:p>
    <w:p w:rsidR="001055DE" w:rsidRPr="00D06ADE" w:rsidRDefault="001055DE" w:rsidP="001055DE">
      <w:pPr>
        <w:rPr>
          <w:rFonts w:asciiTheme="minorHAnsi" w:hAnsiTheme="minorHAnsi"/>
        </w:rPr>
      </w:pPr>
    </w:p>
    <w:p w:rsidR="001055DE" w:rsidRPr="00D06ADE" w:rsidRDefault="001055DE" w:rsidP="001055DE">
      <w:pPr>
        <w:rPr>
          <w:rFonts w:asciiTheme="minorHAnsi" w:hAnsiTheme="minorHAnsi"/>
        </w:rPr>
      </w:pPr>
    </w:p>
    <w:tbl>
      <w:tblPr>
        <w:tblStyle w:val="Mkatabulky"/>
        <w:tblW w:w="0" w:type="auto"/>
        <w:jc w:val="center"/>
        <w:tblLook w:val="04A0" w:firstRow="1" w:lastRow="0" w:firstColumn="1" w:lastColumn="0" w:noHBand="0" w:noVBand="1"/>
      </w:tblPr>
      <w:tblGrid>
        <w:gridCol w:w="2642"/>
        <w:gridCol w:w="5905"/>
      </w:tblGrid>
      <w:tr w:rsidR="001055DE" w:rsidRPr="00D06ADE" w:rsidTr="00361917">
        <w:trPr>
          <w:jc w:val="center"/>
        </w:trPr>
        <w:tc>
          <w:tcPr>
            <w:tcW w:w="2642" w:type="dxa"/>
          </w:tcPr>
          <w:p w:rsidR="001055DE" w:rsidRPr="00D06ADE" w:rsidRDefault="001055DE" w:rsidP="00361917">
            <w:pPr>
              <w:rPr>
                <w:rFonts w:asciiTheme="minorHAnsi" w:hAnsiTheme="minorHAnsi"/>
                <w:sz w:val="28"/>
                <w:szCs w:val="28"/>
              </w:rPr>
            </w:pPr>
            <w:r w:rsidRPr="00D06ADE">
              <w:rPr>
                <w:rFonts w:asciiTheme="minorHAnsi" w:hAnsiTheme="minorHAnsi"/>
                <w:b/>
                <w:sz w:val="28"/>
                <w:szCs w:val="28"/>
              </w:rPr>
              <w:t>Název školy:</w:t>
            </w:r>
            <w:r w:rsidRPr="00D06ADE">
              <w:rPr>
                <w:rFonts w:asciiTheme="minorHAnsi" w:hAnsiTheme="minorHAnsi"/>
                <w:sz w:val="28"/>
                <w:szCs w:val="28"/>
              </w:rPr>
              <w:t xml:space="preserve"> </w:t>
            </w:r>
          </w:p>
        </w:tc>
        <w:tc>
          <w:tcPr>
            <w:tcW w:w="5905" w:type="dxa"/>
          </w:tcPr>
          <w:p w:rsidR="001055DE" w:rsidRPr="00D06ADE" w:rsidRDefault="001055DE" w:rsidP="00361917">
            <w:pPr>
              <w:rPr>
                <w:rFonts w:asciiTheme="minorHAnsi" w:hAnsiTheme="minorHAnsi"/>
                <w:sz w:val="28"/>
                <w:szCs w:val="28"/>
              </w:rPr>
            </w:pPr>
            <w:r w:rsidRPr="00D06ADE">
              <w:rPr>
                <w:rFonts w:asciiTheme="minorHAnsi" w:hAnsiTheme="minorHAnsi"/>
                <w:sz w:val="28"/>
                <w:szCs w:val="28"/>
              </w:rPr>
              <w:t>Střední škola sociální PERSPEKTIVA a Vyšší odborná škola, s.r.o.</w:t>
            </w:r>
          </w:p>
        </w:tc>
      </w:tr>
      <w:tr w:rsidR="001055DE" w:rsidRPr="00D06ADE" w:rsidTr="00361917">
        <w:trPr>
          <w:jc w:val="center"/>
        </w:trPr>
        <w:tc>
          <w:tcPr>
            <w:tcW w:w="2642" w:type="dxa"/>
          </w:tcPr>
          <w:p w:rsidR="001055DE" w:rsidRPr="00D06ADE" w:rsidRDefault="001055DE" w:rsidP="00361917">
            <w:pPr>
              <w:rPr>
                <w:rFonts w:asciiTheme="minorHAnsi" w:hAnsiTheme="minorHAnsi"/>
                <w:sz w:val="28"/>
                <w:szCs w:val="28"/>
              </w:rPr>
            </w:pPr>
            <w:r w:rsidRPr="00D06ADE">
              <w:rPr>
                <w:rFonts w:asciiTheme="minorHAnsi" w:hAnsiTheme="minorHAnsi"/>
                <w:b/>
                <w:sz w:val="28"/>
                <w:szCs w:val="28"/>
              </w:rPr>
              <w:t xml:space="preserve">Adresa:  </w:t>
            </w:r>
          </w:p>
        </w:tc>
        <w:tc>
          <w:tcPr>
            <w:tcW w:w="5905" w:type="dxa"/>
          </w:tcPr>
          <w:p w:rsidR="001055DE" w:rsidRPr="00D06ADE" w:rsidRDefault="001055DE" w:rsidP="00361917">
            <w:pPr>
              <w:rPr>
                <w:rFonts w:asciiTheme="minorHAnsi" w:hAnsiTheme="minorHAnsi"/>
                <w:sz w:val="28"/>
                <w:szCs w:val="28"/>
              </w:rPr>
            </w:pPr>
            <w:r w:rsidRPr="00D06ADE">
              <w:rPr>
                <w:rFonts w:asciiTheme="minorHAnsi" w:hAnsiTheme="minorHAnsi"/>
                <w:sz w:val="28"/>
                <w:szCs w:val="28"/>
              </w:rPr>
              <w:t xml:space="preserve">Mírová 218/6, Dubí III </w:t>
            </w:r>
            <w:proofErr w:type="spellStart"/>
            <w:r w:rsidRPr="00D06ADE">
              <w:rPr>
                <w:rFonts w:asciiTheme="minorHAnsi" w:hAnsiTheme="minorHAnsi"/>
                <w:sz w:val="28"/>
                <w:szCs w:val="28"/>
              </w:rPr>
              <w:t>Pozorka</w:t>
            </w:r>
            <w:proofErr w:type="spellEnd"/>
          </w:p>
        </w:tc>
      </w:tr>
      <w:tr w:rsidR="001055DE" w:rsidRPr="00D06ADE" w:rsidTr="00361917">
        <w:trPr>
          <w:jc w:val="center"/>
        </w:trPr>
        <w:tc>
          <w:tcPr>
            <w:tcW w:w="2642" w:type="dxa"/>
          </w:tcPr>
          <w:p w:rsidR="001055DE" w:rsidRPr="00D06ADE" w:rsidRDefault="001055DE" w:rsidP="00361917">
            <w:pPr>
              <w:rPr>
                <w:rFonts w:asciiTheme="minorHAnsi" w:hAnsiTheme="minorHAnsi"/>
                <w:sz w:val="28"/>
                <w:szCs w:val="28"/>
              </w:rPr>
            </w:pPr>
            <w:r w:rsidRPr="00D06ADE">
              <w:rPr>
                <w:rFonts w:asciiTheme="minorHAnsi" w:hAnsiTheme="minorHAnsi"/>
                <w:b/>
                <w:sz w:val="28"/>
                <w:szCs w:val="28"/>
              </w:rPr>
              <w:t>Název projektu</w:t>
            </w:r>
          </w:p>
        </w:tc>
        <w:tc>
          <w:tcPr>
            <w:tcW w:w="5905" w:type="dxa"/>
          </w:tcPr>
          <w:p w:rsidR="001055DE" w:rsidRPr="00D06ADE" w:rsidRDefault="001055DE" w:rsidP="00361917">
            <w:pPr>
              <w:rPr>
                <w:rFonts w:asciiTheme="minorHAnsi" w:hAnsiTheme="minorHAnsi"/>
                <w:sz w:val="28"/>
                <w:szCs w:val="28"/>
              </w:rPr>
            </w:pPr>
            <w:r w:rsidRPr="00D06ADE">
              <w:rPr>
                <w:rFonts w:asciiTheme="minorHAnsi" w:hAnsiTheme="minorHAnsi"/>
                <w:sz w:val="28"/>
                <w:szCs w:val="28"/>
              </w:rPr>
              <w:t>KLÍČE K POZNÁVÁNÍ</w:t>
            </w:r>
          </w:p>
        </w:tc>
      </w:tr>
      <w:tr w:rsidR="001055DE" w:rsidRPr="00D06ADE" w:rsidTr="00361917">
        <w:trPr>
          <w:jc w:val="center"/>
        </w:trPr>
        <w:tc>
          <w:tcPr>
            <w:tcW w:w="2642" w:type="dxa"/>
          </w:tcPr>
          <w:p w:rsidR="001055DE" w:rsidRPr="00D06ADE" w:rsidRDefault="001055DE" w:rsidP="00361917">
            <w:pPr>
              <w:rPr>
                <w:rFonts w:asciiTheme="minorHAnsi" w:hAnsiTheme="minorHAnsi"/>
                <w:b/>
                <w:sz w:val="28"/>
                <w:szCs w:val="28"/>
              </w:rPr>
            </w:pPr>
            <w:r w:rsidRPr="00D06ADE">
              <w:rPr>
                <w:rFonts w:asciiTheme="minorHAnsi" w:hAnsiTheme="minorHAnsi"/>
                <w:b/>
                <w:sz w:val="28"/>
                <w:szCs w:val="28"/>
              </w:rPr>
              <w:t xml:space="preserve">Registrační číslo projektu: </w:t>
            </w:r>
          </w:p>
        </w:tc>
        <w:tc>
          <w:tcPr>
            <w:tcW w:w="5905" w:type="dxa"/>
          </w:tcPr>
          <w:p w:rsidR="001055DE" w:rsidRPr="00D06ADE" w:rsidRDefault="001055DE" w:rsidP="00361917">
            <w:pPr>
              <w:rPr>
                <w:rFonts w:asciiTheme="minorHAnsi" w:hAnsiTheme="minorHAnsi"/>
                <w:sz w:val="28"/>
                <w:szCs w:val="28"/>
              </w:rPr>
            </w:pPr>
            <w:r w:rsidRPr="00D06ADE">
              <w:rPr>
                <w:rStyle w:val="datalabel"/>
                <w:rFonts w:asciiTheme="minorHAnsi" w:hAnsiTheme="minorHAnsi"/>
                <w:sz w:val="28"/>
                <w:szCs w:val="28"/>
              </w:rPr>
              <w:t>CZ.1.07/1.5.00/34.0928</w:t>
            </w:r>
          </w:p>
        </w:tc>
      </w:tr>
      <w:tr w:rsidR="00B32C30" w:rsidRPr="00D06ADE" w:rsidTr="00361917">
        <w:trPr>
          <w:jc w:val="center"/>
        </w:trPr>
        <w:tc>
          <w:tcPr>
            <w:tcW w:w="2642" w:type="dxa"/>
          </w:tcPr>
          <w:p w:rsidR="00B32C30" w:rsidRPr="00D06ADE" w:rsidRDefault="00B32C30" w:rsidP="00361917">
            <w:pPr>
              <w:rPr>
                <w:rFonts w:asciiTheme="minorHAnsi" w:hAnsiTheme="minorHAnsi"/>
                <w:color w:val="FF0000"/>
                <w:sz w:val="28"/>
                <w:szCs w:val="28"/>
              </w:rPr>
            </w:pPr>
            <w:r w:rsidRPr="00D06ADE">
              <w:rPr>
                <w:rFonts w:asciiTheme="minorHAnsi" w:hAnsiTheme="minorHAnsi"/>
                <w:b/>
                <w:color w:val="FF0000"/>
                <w:sz w:val="28"/>
                <w:szCs w:val="28"/>
              </w:rPr>
              <w:t>Šablona:</w:t>
            </w:r>
            <w:r w:rsidRPr="00D06ADE">
              <w:rPr>
                <w:rFonts w:asciiTheme="minorHAnsi" w:hAnsiTheme="minorHAnsi"/>
                <w:color w:val="FF0000"/>
                <w:sz w:val="28"/>
                <w:szCs w:val="28"/>
              </w:rPr>
              <w:t xml:space="preserve">  </w:t>
            </w:r>
          </w:p>
        </w:tc>
        <w:tc>
          <w:tcPr>
            <w:tcW w:w="5905" w:type="dxa"/>
          </w:tcPr>
          <w:p w:rsidR="00B32C30" w:rsidRDefault="00B32C30" w:rsidP="00764C14">
            <w:pPr>
              <w:rPr>
                <w:rFonts w:asciiTheme="minorHAnsi" w:hAnsiTheme="minorHAnsi"/>
                <w:color w:val="FF0000"/>
                <w:sz w:val="28"/>
                <w:szCs w:val="28"/>
              </w:rPr>
            </w:pPr>
            <w:r w:rsidRPr="00444BE0">
              <w:rPr>
                <w:rFonts w:asciiTheme="minorHAnsi" w:hAnsiTheme="minorHAnsi"/>
                <w:color w:val="FF0000"/>
                <w:sz w:val="28"/>
                <w:szCs w:val="28"/>
              </w:rPr>
              <w:t xml:space="preserve">I/2 Inovace a zkvalitnění výuky </w:t>
            </w:r>
            <w:r>
              <w:rPr>
                <w:rFonts w:asciiTheme="minorHAnsi" w:hAnsiTheme="minorHAnsi"/>
                <w:color w:val="FF0000"/>
                <w:sz w:val="28"/>
                <w:szCs w:val="28"/>
              </w:rPr>
              <w:t>směřující k rozvoji čtenářské a informační gramotnosti</w:t>
            </w:r>
          </w:p>
          <w:p w:rsidR="00B32C30" w:rsidRPr="00444BE0" w:rsidRDefault="00B32C30" w:rsidP="00B84794">
            <w:pPr>
              <w:rPr>
                <w:rFonts w:asciiTheme="minorHAnsi" w:hAnsiTheme="minorHAnsi"/>
                <w:color w:val="FF0000"/>
                <w:sz w:val="28"/>
                <w:szCs w:val="28"/>
              </w:rPr>
            </w:pPr>
          </w:p>
        </w:tc>
      </w:tr>
      <w:tr w:rsidR="00B32C30" w:rsidRPr="00D06ADE" w:rsidTr="00361917">
        <w:trPr>
          <w:jc w:val="center"/>
        </w:trPr>
        <w:tc>
          <w:tcPr>
            <w:tcW w:w="2642" w:type="dxa"/>
          </w:tcPr>
          <w:p w:rsidR="00B32C30" w:rsidRPr="00D06ADE" w:rsidRDefault="00B32C30" w:rsidP="00361917">
            <w:pPr>
              <w:rPr>
                <w:rFonts w:asciiTheme="minorHAnsi" w:hAnsiTheme="minorHAnsi"/>
                <w:color w:val="FF0000"/>
                <w:sz w:val="28"/>
                <w:szCs w:val="28"/>
              </w:rPr>
            </w:pPr>
            <w:r w:rsidRPr="00D06ADE">
              <w:rPr>
                <w:rFonts w:asciiTheme="minorHAnsi" w:hAnsiTheme="minorHAnsi"/>
                <w:b/>
                <w:color w:val="FF0000"/>
                <w:sz w:val="28"/>
                <w:szCs w:val="28"/>
              </w:rPr>
              <w:t>Název a číslo materiálu:</w:t>
            </w:r>
            <w:r w:rsidRPr="00D06ADE">
              <w:rPr>
                <w:rFonts w:asciiTheme="minorHAnsi" w:hAnsiTheme="minorHAnsi"/>
                <w:color w:val="FF0000"/>
                <w:sz w:val="28"/>
                <w:szCs w:val="28"/>
              </w:rPr>
              <w:t xml:space="preserve"> </w:t>
            </w:r>
          </w:p>
        </w:tc>
        <w:tc>
          <w:tcPr>
            <w:tcW w:w="5905" w:type="dxa"/>
          </w:tcPr>
          <w:p w:rsidR="00B32C30" w:rsidRDefault="00B32C30" w:rsidP="00764C14">
            <w:pPr>
              <w:rPr>
                <w:rFonts w:asciiTheme="minorHAnsi" w:hAnsiTheme="minorHAnsi"/>
                <w:color w:val="FF0000"/>
                <w:sz w:val="28"/>
                <w:szCs w:val="28"/>
              </w:rPr>
            </w:pPr>
            <w:r>
              <w:rPr>
                <w:rFonts w:asciiTheme="minorHAnsi" w:hAnsiTheme="minorHAnsi"/>
                <w:color w:val="FF0000"/>
                <w:sz w:val="28"/>
                <w:szCs w:val="28"/>
              </w:rPr>
              <w:t>VY</w:t>
            </w:r>
            <w:r w:rsidRPr="00843D58">
              <w:rPr>
                <w:rFonts w:asciiTheme="minorHAnsi" w:hAnsiTheme="minorHAnsi"/>
                <w:color w:val="FF0000"/>
                <w:sz w:val="28"/>
                <w:szCs w:val="28"/>
              </w:rPr>
              <w:t>_12_INOVACE_ČJL_</w:t>
            </w:r>
            <w:r>
              <w:rPr>
                <w:rFonts w:asciiTheme="minorHAnsi" w:hAnsiTheme="minorHAnsi"/>
                <w:color w:val="FF0000"/>
                <w:sz w:val="28"/>
                <w:szCs w:val="28"/>
              </w:rPr>
              <w:t>4.A</w:t>
            </w:r>
            <w:r w:rsidRPr="00843D58">
              <w:rPr>
                <w:rFonts w:asciiTheme="minorHAnsi" w:hAnsiTheme="minorHAnsi"/>
                <w:color w:val="FF0000"/>
                <w:sz w:val="28"/>
                <w:szCs w:val="28"/>
              </w:rPr>
              <w:t>_</w:t>
            </w:r>
            <w:r>
              <w:rPr>
                <w:rFonts w:asciiTheme="minorHAnsi" w:hAnsiTheme="minorHAnsi"/>
                <w:color w:val="FF0000"/>
                <w:sz w:val="28"/>
                <w:szCs w:val="28"/>
              </w:rPr>
              <w:t>1-7</w:t>
            </w:r>
          </w:p>
          <w:p w:rsidR="004A16A3" w:rsidRDefault="004A16A3" w:rsidP="004A16A3">
            <w:pPr>
              <w:rPr>
                <w:rFonts w:ascii="Arial" w:hAnsi="Arial" w:cs="Arial"/>
                <w:color w:val="FF0000"/>
              </w:rPr>
            </w:pPr>
            <w:r>
              <w:rPr>
                <w:rFonts w:ascii="Arial" w:hAnsi="Arial" w:cs="Arial"/>
                <w:color w:val="FF0000"/>
              </w:rPr>
              <w:t>TÉMA SADY: SOCIÁLNÍ PROBLEMATIKA V UMĚLECKÉ LITERATUŘE</w:t>
            </w:r>
          </w:p>
          <w:p w:rsidR="00B84794" w:rsidRPr="00444BE0" w:rsidRDefault="004A16A3" w:rsidP="004A16A3">
            <w:pPr>
              <w:rPr>
                <w:rFonts w:asciiTheme="minorHAnsi" w:hAnsiTheme="minorHAnsi"/>
                <w:color w:val="FF0000"/>
                <w:sz w:val="28"/>
                <w:szCs w:val="28"/>
              </w:rPr>
            </w:pPr>
            <w:r>
              <w:rPr>
                <w:rFonts w:asciiTheme="minorHAnsi" w:hAnsiTheme="minorHAnsi"/>
                <w:color w:val="FF0000"/>
                <w:sz w:val="28"/>
                <w:szCs w:val="28"/>
              </w:rPr>
              <w:t xml:space="preserve">Název: </w:t>
            </w:r>
            <w:r w:rsidR="00B84794">
              <w:rPr>
                <w:rFonts w:asciiTheme="minorHAnsi" w:hAnsiTheme="minorHAnsi"/>
                <w:color w:val="FF0000"/>
                <w:sz w:val="28"/>
                <w:szCs w:val="28"/>
              </w:rPr>
              <w:t>Jan Otčenášek – Romeo, Julie a tma</w:t>
            </w:r>
          </w:p>
        </w:tc>
      </w:tr>
      <w:tr w:rsidR="00B32C30" w:rsidRPr="00D06ADE" w:rsidTr="00361917">
        <w:trPr>
          <w:jc w:val="center"/>
        </w:trPr>
        <w:tc>
          <w:tcPr>
            <w:tcW w:w="2642" w:type="dxa"/>
          </w:tcPr>
          <w:p w:rsidR="00B32C30" w:rsidRPr="00D06ADE" w:rsidRDefault="00B32C30" w:rsidP="00361917">
            <w:pPr>
              <w:rPr>
                <w:rFonts w:asciiTheme="minorHAnsi" w:hAnsiTheme="minorHAnsi"/>
                <w:color w:val="FF0000"/>
                <w:sz w:val="28"/>
                <w:szCs w:val="28"/>
              </w:rPr>
            </w:pPr>
            <w:r w:rsidRPr="00D06ADE">
              <w:rPr>
                <w:rFonts w:asciiTheme="minorHAnsi" w:hAnsiTheme="minorHAnsi"/>
                <w:b/>
                <w:color w:val="FF0000"/>
                <w:sz w:val="28"/>
                <w:szCs w:val="28"/>
              </w:rPr>
              <w:t>Vytvořeno:</w:t>
            </w:r>
            <w:r w:rsidRPr="00D06ADE">
              <w:rPr>
                <w:rFonts w:asciiTheme="minorHAnsi" w:hAnsiTheme="minorHAnsi"/>
                <w:color w:val="FF0000"/>
                <w:sz w:val="28"/>
                <w:szCs w:val="28"/>
              </w:rPr>
              <w:t xml:space="preserve"> </w:t>
            </w:r>
          </w:p>
        </w:tc>
        <w:tc>
          <w:tcPr>
            <w:tcW w:w="5905" w:type="dxa"/>
          </w:tcPr>
          <w:p w:rsidR="00B32C30" w:rsidRPr="00444BE0" w:rsidRDefault="004A16A3" w:rsidP="004A16A3">
            <w:pPr>
              <w:rPr>
                <w:rFonts w:asciiTheme="minorHAnsi" w:hAnsiTheme="minorHAnsi"/>
                <w:color w:val="FF0000"/>
                <w:sz w:val="28"/>
                <w:szCs w:val="28"/>
              </w:rPr>
            </w:pPr>
            <w:proofErr w:type="gramStart"/>
            <w:r>
              <w:rPr>
                <w:rFonts w:asciiTheme="minorHAnsi" w:hAnsiTheme="minorHAnsi"/>
                <w:color w:val="FF0000"/>
                <w:sz w:val="28"/>
                <w:szCs w:val="28"/>
              </w:rPr>
              <w:t>12</w:t>
            </w:r>
            <w:r w:rsidR="00B32C30">
              <w:rPr>
                <w:rFonts w:asciiTheme="minorHAnsi" w:hAnsiTheme="minorHAnsi"/>
                <w:color w:val="FF0000"/>
                <w:sz w:val="28"/>
                <w:szCs w:val="28"/>
              </w:rPr>
              <w:t>.2.</w:t>
            </w:r>
            <w:r w:rsidR="00B32C30" w:rsidRPr="00444BE0">
              <w:rPr>
                <w:rFonts w:asciiTheme="minorHAnsi" w:hAnsiTheme="minorHAnsi"/>
                <w:color w:val="FF0000"/>
                <w:sz w:val="28"/>
                <w:szCs w:val="28"/>
              </w:rPr>
              <w:t>2013</w:t>
            </w:r>
            <w:proofErr w:type="gramEnd"/>
            <w:r w:rsidR="00B32C30" w:rsidRPr="00444BE0">
              <w:rPr>
                <w:rFonts w:asciiTheme="minorHAnsi" w:hAnsiTheme="minorHAnsi"/>
                <w:color w:val="FF0000"/>
                <w:sz w:val="28"/>
                <w:szCs w:val="28"/>
              </w:rPr>
              <w:t xml:space="preserve"> </w:t>
            </w:r>
          </w:p>
        </w:tc>
      </w:tr>
      <w:tr w:rsidR="00B32C30" w:rsidRPr="00D06ADE" w:rsidTr="00361917">
        <w:trPr>
          <w:jc w:val="center"/>
        </w:trPr>
        <w:tc>
          <w:tcPr>
            <w:tcW w:w="2642" w:type="dxa"/>
          </w:tcPr>
          <w:p w:rsidR="00B32C30" w:rsidRPr="00D06ADE" w:rsidRDefault="00B32C30" w:rsidP="00361917">
            <w:pPr>
              <w:rPr>
                <w:rFonts w:asciiTheme="minorHAnsi" w:hAnsiTheme="minorHAnsi"/>
                <w:b/>
                <w:color w:val="FF0000"/>
                <w:sz w:val="28"/>
                <w:szCs w:val="28"/>
              </w:rPr>
            </w:pPr>
            <w:r w:rsidRPr="00D06ADE">
              <w:rPr>
                <w:rFonts w:asciiTheme="minorHAnsi" w:hAnsiTheme="minorHAnsi"/>
                <w:b/>
                <w:color w:val="FF0000"/>
                <w:sz w:val="28"/>
                <w:szCs w:val="28"/>
              </w:rPr>
              <w:t>Autor:</w:t>
            </w:r>
          </w:p>
        </w:tc>
        <w:tc>
          <w:tcPr>
            <w:tcW w:w="5905" w:type="dxa"/>
          </w:tcPr>
          <w:p w:rsidR="00B32C30" w:rsidRPr="00444BE0" w:rsidRDefault="00B32C30" w:rsidP="00764C14">
            <w:pPr>
              <w:rPr>
                <w:rFonts w:asciiTheme="minorHAnsi" w:hAnsiTheme="minorHAnsi"/>
                <w:color w:val="FF0000"/>
                <w:sz w:val="28"/>
                <w:szCs w:val="28"/>
              </w:rPr>
            </w:pPr>
            <w:r w:rsidRPr="00444BE0">
              <w:rPr>
                <w:rFonts w:asciiTheme="minorHAnsi" w:hAnsiTheme="minorHAnsi"/>
                <w:color w:val="FF0000"/>
                <w:sz w:val="28"/>
                <w:szCs w:val="28"/>
              </w:rPr>
              <w:t xml:space="preserve">Mgr. </w:t>
            </w:r>
            <w:r>
              <w:rPr>
                <w:rFonts w:asciiTheme="minorHAnsi" w:hAnsiTheme="minorHAnsi"/>
                <w:color w:val="FF0000"/>
                <w:sz w:val="28"/>
                <w:szCs w:val="28"/>
              </w:rPr>
              <w:t>Martina Šafránková</w:t>
            </w:r>
          </w:p>
        </w:tc>
      </w:tr>
      <w:tr w:rsidR="00B32C30" w:rsidRPr="00D06ADE" w:rsidTr="00361917">
        <w:trPr>
          <w:jc w:val="center"/>
        </w:trPr>
        <w:tc>
          <w:tcPr>
            <w:tcW w:w="2642" w:type="dxa"/>
          </w:tcPr>
          <w:p w:rsidR="00B32C30" w:rsidRPr="00D06ADE" w:rsidRDefault="00B32C30" w:rsidP="00361917">
            <w:pPr>
              <w:rPr>
                <w:rFonts w:asciiTheme="minorHAnsi" w:hAnsiTheme="minorHAnsi"/>
                <w:b/>
                <w:color w:val="FF0000"/>
                <w:sz w:val="28"/>
                <w:szCs w:val="28"/>
              </w:rPr>
            </w:pPr>
            <w:r w:rsidRPr="00D06ADE">
              <w:rPr>
                <w:rFonts w:asciiTheme="minorHAnsi" w:hAnsiTheme="minorHAnsi"/>
                <w:b/>
                <w:color w:val="FF0000"/>
                <w:sz w:val="28"/>
                <w:szCs w:val="28"/>
              </w:rPr>
              <w:t>Vyučovací předmět:</w:t>
            </w:r>
          </w:p>
        </w:tc>
        <w:tc>
          <w:tcPr>
            <w:tcW w:w="5905" w:type="dxa"/>
          </w:tcPr>
          <w:p w:rsidR="00B32C30" w:rsidRPr="00444BE0" w:rsidRDefault="00B32C30" w:rsidP="004A16A3">
            <w:pPr>
              <w:rPr>
                <w:rFonts w:asciiTheme="minorHAnsi" w:hAnsiTheme="minorHAnsi"/>
                <w:color w:val="FF0000"/>
                <w:sz w:val="28"/>
                <w:szCs w:val="28"/>
              </w:rPr>
            </w:pPr>
            <w:r>
              <w:rPr>
                <w:rFonts w:asciiTheme="minorHAnsi" w:hAnsiTheme="minorHAnsi"/>
                <w:color w:val="FF0000"/>
                <w:sz w:val="28"/>
                <w:szCs w:val="28"/>
              </w:rPr>
              <w:t xml:space="preserve">Český jazyk </w:t>
            </w:r>
          </w:p>
        </w:tc>
      </w:tr>
      <w:tr w:rsidR="00B32C30" w:rsidRPr="00D06ADE" w:rsidTr="00361917">
        <w:trPr>
          <w:jc w:val="center"/>
        </w:trPr>
        <w:tc>
          <w:tcPr>
            <w:tcW w:w="2642" w:type="dxa"/>
          </w:tcPr>
          <w:p w:rsidR="00B32C30" w:rsidRPr="00D06ADE" w:rsidRDefault="00B32C30" w:rsidP="00361917">
            <w:pPr>
              <w:rPr>
                <w:rFonts w:asciiTheme="minorHAnsi" w:hAnsiTheme="minorHAnsi"/>
                <w:b/>
                <w:color w:val="FF0000"/>
                <w:sz w:val="28"/>
                <w:szCs w:val="28"/>
              </w:rPr>
            </w:pPr>
            <w:r w:rsidRPr="00D06ADE">
              <w:rPr>
                <w:rFonts w:asciiTheme="minorHAnsi" w:hAnsiTheme="minorHAnsi"/>
                <w:b/>
                <w:color w:val="FF0000"/>
                <w:sz w:val="28"/>
                <w:szCs w:val="28"/>
              </w:rPr>
              <w:t>Ročník:</w:t>
            </w:r>
          </w:p>
        </w:tc>
        <w:tc>
          <w:tcPr>
            <w:tcW w:w="5905" w:type="dxa"/>
          </w:tcPr>
          <w:p w:rsidR="00B32C30" w:rsidRPr="00D84D70" w:rsidRDefault="00B32C30" w:rsidP="00764C14">
            <w:pPr>
              <w:rPr>
                <w:rFonts w:asciiTheme="minorHAnsi" w:hAnsiTheme="minorHAnsi"/>
                <w:sz w:val="28"/>
                <w:szCs w:val="28"/>
              </w:rPr>
            </w:pPr>
            <w:r>
              <w:rPr>
                <w:rFonts w:asciiTheme="minorHAnsi" w:hAnsiTheme="minorHAnsi"/>
                <w:color w:val="FF0000"/>
                <w:sz w:val="28"/>
                <w:szCs w:val="28"/>
              </w:rPr>
              <w:t>IV</w:t>
            </w:r>
            <w:r w:rsidRPr="00444BE0">
              <w:rPr>
                <w:rFonts w:asciiTheme="minorHAnsi" w:hAnsiTheme="minorHAnsi"/>
                <w:color w:val="FF0000"/>
                <w:sz w:val="28"/>
                <w:szCs w:val="28"/>
              </w:rPr>
              <w:t>.</w:t>
            </w:r>
          </w:p>
        </w:tc>
      </w:tr>
      <w:tr w:rsidR="00B32C30" w:rsidRPr="00D06ADE" w:rsidTr="00361917">
        <w:trPr>
          <w:jc w:val="center"/>
        </w:trPr>
        <w:tc>
          <w:tcPr>
            <w:tcW w:w="2642" w:type="dxa"/>
          </w:tcPr>
          <w:p w:rsidR="00B32C30" w:rsidRPr="00D06ADE" w:rsidRDefault="00B32C30" w:rsidP="00361917">
            <w:pPr>
              <w:rPr>
                <w:rFonts w:asciiTheme="minorHAnsi" w:hAnsiTheme="minorHAnsi"/>
                <w:b/>
                <w:color w:val="FF0000"/>
                <w:sz w:val="28"/>
                <w:szCs w:val="28"/>
              </w:rPr>
            </w:pPr>
            <w:r w:rsidRPr="00D06ADE">
              <w:rPr>
                <w:rFonts w:asciiTheme="minorHAnsi" w:hAnsiTheme="minorHAnsi"/>
                <w:b/>
                <w:color w:val="FF0000"/>
                <w:sz w:val="28"/>
                <w:szCs w:val="28"/>
              </w:rPr>
              <w:t>Anotace:</w:t>
            </w:r>
          </w:p>
        </w:tc>
        <w:tc>
          <w:tcPr>
            <w:tcW w:w="5905" w:type="dxa"/>
          </w:tcPr>
          <w:p w:rsidR="00B32C30" w:rsidRDefault="00B32C30" w:rsidP="00764C14">
            <w:pPr>
              <w:rPr>
                <w:rFonts w:asciiTheme="minorHAnsi" w:hAnsiTheme="minorHAnsi"/>
                <w:sz w:val="28"/>
                <w:szCs w:val="28"/>
              </w:rPr>
            </w:pPr>
            <w:r w:rsidRPr="00E5212E">
              <w:rPr>
                <w:rFonts w:asciiTheme="minorHAnsi" w:hAnsiTheme="minorHAnsi"/>
                <w:color w:val="FF0000"/>
                <w:sz w:val="28"/>
                <w:szCs w:val="28"/>
              </w:rPr>
              <w:t xml:space="preserve">Na základě probrané látky analyzuje žák ukázku z díla </w:t>
            </w:r>
            <w:r>
              <w:rPr>
                <w:rFonts w:asciiTheme="minorHAnsi" w:hAnsiTheme="minorHAnsi"/>
                <w:color w:val="FF0000"/>
                <w:sz w:val="28"/>
                <w:szCs w:val="28"/>
              </w:rPr>
              <w:t>Jana Otčenáška. Pracovní list slouží jako příprava ke státní maturitě, ale rozvíjí i žákovy znalosti. Žák pracuje i s obsahovou stránkou textu, vyhledává sociálně nežádoucí jevy a vyjadřuje se k nim.</w:t>
            </w:r>
          </w:p>
          <w:p w:rsidR="00B32C30" w:rsidRPr="00D84D70" w:rsidRDefault="00B32C30" w:rsidP="00764C14">
            <w:pPr>
              <w:rPr>
                <w:rFonts w:asciiTheme="minorHAnsi" w:hAnsiTheme="minorHAnsi"/>
                <w:sz w:val="28"/>
                <w:szCs w:val="28"/>
              </w:rPr>
            </w:pPr>
          </w:p>
        </w:tc>
      </w:tr>
      <w:tr w:rsidR="00B32C30" w:rsidRPr="00D06ADE" w:rsidTr="00361917">
        <w:trPr>
          <w:jc w:val="center"/>
        </w:trPr>
        <w:tc>
          <w:tcPr>
            <w:tcW w:w="2642" w:type="dxa"/>
          </w:tcPr>
          <w:p w:rsidR="00B32C30" w:rsidRPr="00D06ADE" w:rsidRDefault="00B32C30" w:rsidP="00361917">
            <w:pPr>
              <w:rPr>
                <w:rFonts w:asciiTheme="minorHAnsi" w:hAnsiTheme="minorHAnsi"/>
                <w:b/>
                <w:color w:val="FF0000"/>
                <w:sz w:val="28"/>
                <w:szCs w:val="28"/>
              </w:rPr>
            </w:pPr>
            <w:r w:rsidRPr="00D06ADE">
              <w:rPr>
                <w:rFonts w:asciiTheme="minorHAnsi" w:hAnsiTheme="minorHAnsi"/>
                <w:b/>
                <w:color w:val="FF0000"/>
                <w:sz w:val="28"/>
                <w:szCs w:val="28"/>
              </w:rPr>
              <w:t>Klíčová slova:</w:t>
            </w:r>
          </w:p>
        </w:tc>
        <w:tc>
          <w:tcPr>
            <w:tcW w:w="5905" w:type="dxa"/>
          </w:tcPr>
          <w:p w:rsidR="00B32C30" w:rsidRPr="00D84D70" w:rsidRDefault="00B32C30" w:rsidP="00B32C30">
            <w:pPr>
              <w:rPr>
                <w:rFonts w:asciiTheme="minorHAnsi" w:hAnsiTheme="minorHAnsi"/>
                <w:sz w:val="28"/>
                <w:szCs w:val="28"/>
              </w:rPr>
            </w:pPr>
            <w:r>
              <w:rPr>
                <w:rFonts w:asciiTheme="minorHAnsi" w:hAnsiTheme="minorHAnsi"/>
                <w:color w:val="FF0000"/>
                <w:sz w:val="28"/>
                <w:szCs w:val="28"/>
              </w:rPr>
              <w:t>Jan Otčenášek, Romeo, Julie a tma, holocaust</w:t>
            </w:r>
          </w:p>
        </w:tc>
      </w:tr>
      <w:tr w:rsidR="00B32C30" w:rsidRPr="00D06ADE" w:rsidTr="00361917">
        <w:trPr>
          <w:jc w:val="center"/>
        </w:trPr>
        <w:tc>
          <w:tcPr>
            <w:tcW w:w="2642" w:type="dxa"/>
          </w:tcPr>
          <w:p w:rsidR="00B32C30" w:rsidRPr="00D06ADE" w:rsidRDefault="00B32C30" w:rsidP="00361917">
            <w:pPr>
              <w:rPr>
                <w:rFonts w:asciiTheme="minorHAnsi" w:hAnsiTheme="minorHAnsi"/>
                <w:b/>
                <w:color w:val="FF0000"/>
                <w:sz w:val="28"/>
                <w:szCs w:val="28"/>
              </w:rPr>
            </w:pPr>
            <w:r w:rsidRPr="00D06ADE">
              <w:rPr>
                <w:rFonts w:asciiTheme="minorHAnsi" w:hAnsiTheme="minorHAnsi"/>
                <w:b/>
                <w:color w:val="FF0000"/>
                <w:sz w:val="28"/>
                <w:szCs w:val="28"/>
              </w:rPr>
              <w:t>Výsledky vzdělávání dle RVP:</w:t>
            </w:r>
          </w:p>
          <w:p w:rsidR="00B32C30" w:rsidRPr="00D06ADE" w:rsidRDefault="00B32C30" w:rsidP="00361917">
            <w:pPr>
              <w:rPr>
                <w:rFonts w:asciiTheme="minorHAnsi" w:hAnsiTheme="minorHAnsi"/>
                <w:b/>
                <w:color w:val="FF0000"/>
                <w:sz w:val="28"/>
                <w:szCs w:val="28"/>
              </w:rPr>
            </w:pPr>
          </w:p>
        </w:tc>
        <w:tc>
          <w:tcPr>
            <w:tcW w:w="5905" w:type="dxa"/>
          </w:tcPr>
          <w:p w:rsidR="00B32C30" w:rsidRDefault="00B32C30" w:rsidP="00764C14">
            <w:pPr>
              <w:rPr>
                <w:rFonts w:asciiTheme="minorHAnsi" w:hAnsiTheme="minorHAnsi"/>
                <w:color w:val="FF0000"/>
                <w:sz w:val="28"/>
                <w:szCs w:val="28"/>
              </w:rPr>
            </w:pPr>
            <w:r w:rsidRPr="0026216E">
              <w:rPr>
                <w:rFonts w:asciiTheme="minorHAnsi" w:hAnsiTheme="minorHAnsi"/>
                <w:color w:val="FF0000"/>
                <w:sz w:val="28"/>
                <w:szCs w:val="28"/>
              </w:rPr>
              <w:t>Rozumí obsahu textu i jeho částí;</w:t>
            </w:r>
          </w:p>
          <w:p w:rsidR="00B32C30" w:rsidRPr="0026216E" w:rsidRDefault="00B32C30" w:rsidP="00764C14">
            <w:pPr>
              <w:rPr>
                <w:rFonts w:asciiTheme="minorHAnsi" w:hAnsiTheme="minorHAnsi"/>
                <w:color w:val="FF0000"/>
                <w:sz w:val="28"/>
                <w:szCs w:val="28"/>
              </w:rPr>
            </w:pPr>
            <w:r>
              <w:rPr>
                <w:rFonts w:asciiTheme="minorHAnsi" w:hAnsiTheme="minorHAnsi"/>
                <w:color w:val="FF0000"/>
                <w:sz w:val="28"/>
                <w:szCs w:val="28"/>
              </w:rPr>
              <w:t>Č</w:t>
            </w:r>
            <w:r w:rsidRPr="0026216E">
              <w:rPr>
                <w:rFonts w:asciiTheme="minorHAnsi" w:hAnsiTheme="minorHAnsi"/>
                <w:color w:val="FF0000"/>
                <w:sz w:val="28"/>
                <w:szCs w:val="28"/>
              </w:rPr>
              <w:t>te s porozuměním věcně i jazykově</w:t>
            </w:r>
          </w:p>
          <w:p w:rsidR="00B32C30" w:rsidRPr="0026216E" w:rsidRDefault="00B32C30" w:rsidP="00764C14">
            <w:pPr>
              <w:rPr>
                <w:rFonts w:asciiTheme="minorHAnsi" w:hAnsiTheme="minorHAnsi"/>
                <w:color w:val="FF0000"/>
                <w:sz w:val="28"/>
                <w:szCs w:val="28"/>
              </w:rPr>
            </w:pPr>
            <w:r w:rsidRPr="0026216E">
              <w:rPr>
                <w:rFonts w:asciiTheme="minorHAnsi" w:hAnsiTheme="minorHAnsi"/>
                <w:color w:val="FF0000"/>
                <w:sz w:val="28"/>
                <w:szCs w:val="28"/>
              </w:rPr>
              <w:t>přiměřené texty, orientuje se v</w:t>
            </w:r>
            <w:r>
              <w:rPr>
                <w:rFonts w:asciiTheme="minorHAnsi" w:hAnsiTheme="minorHAnsi"/>
                <w:color w:val="FF0000"/>
                <w:sz w:val="28"/>
                <w:szCs w:val="28"/>
              </w:rPr>
              <w:t> </w:t>
            </w:r>
            <w:r w:rsidRPr="0026216E">
              <w:rPr>
                <w:rFonts w:asciiTheme="minorHAnsi" w:hAnsiTheme="minorHAnsi"/>
                <w:color w:val="FF0000"/>
                <w:sz w:val="28"/>
                <w:szCs w:val="28"/>
              </w:rPr>
              <w:t>textu</w:t>
            </w:r>
            <w:r>
              <w:rPr>
                <w:rFonts w:asciiTheme="minorHAnsi" w:hAnsiTheme="minorHAnsi"/>
                <w:color w:val="FF0000"/>
                <w:sz w:val="28"/>
                <w:szCs w:val="28"/>
              </w:rPr>
              <w:t>.</w:t>
            </w:r>
          </w:p>
        </w:tc>
      </w:tr>
      <w:tr w:rsidR="00B32C30" w:rsidRPr="00D06ADE" w:rsidTr="00361917">
        <w:trPr>
          <w:jc w:val="center"/>
        </w:trPr>
        <w:tc>
          <w:tcPr>
            <w:tcW w:w="2642" w:type="dxa"/>
          </w:tcPr>
          <w:p w:rsidR="00B32C30" w:rsidRPr="00D06ADE" w:rsidRDefault="00B32C30" w:rsidP="00361917">
            <w:pPr>
              <w:rPr>
                <w:rFonts w:asciiTheme="minorHAnsi" w:hAnsiTheme="minorHAnsi"/>
                <w:b/>
                <w:color w:val="FF0000"/>
                <w:sz w:val="28"/>
                <w:szCs w:val="28"/>
              </w:rPr>
            </w:pPr>
            <w:r w:rsidRPr="00D06ADE">
              <w:rPr>
                <w:rFonts w:asciiTheme="minorHAnsi" w:hAnsiTheme="minorHAnsi"/>
                <w:b/>
                <w:color w:val="FF0000"/>
                <w:sz w:val="28"/>
                <w:szCs w:val="28"/>
              </w:rPr>
              <w:t>Typ interakce:</w:t>
            </w:r>
          </w:p>
        </w:tc>
        <w:tc>
          <w:tcPr>
            <w:tcW w:w="5905" w:type="dxa"/>
          </w:tcPr>
          <w:p w:rsidR="00B32C30" w:rsidRPr="0026216E" w:rsidRDefault="00B32C30" w:rsidP="00764C14">
            <w:pPr>
              <w:rPr>
                <w:rFonts w:asciiTheme="minorHAnsi" w:hAnsiTheme="minorHAnsi"/>
                <w:color w:val="FF0000"/>
                <w:sz w:val="28"/>
                <w:szCs w:val="28"/>
              </w:rPr>
            </w:pPr>
            <w:r w:rsidRPr="0026216E">
              <w:rPr>
                <w:rFonts w:asciiTheme="minorHAnsi" w:hAnsiTheme="minorHAnsi"/>
                <w:color w:val="FF0000"/>
                <w:sz w:val="28"/>
                <w:szCs w:val="28"/>
              </w:rPr>
              <w:t>Aktivita</w:t>
            </w:r>
          </w:p>
        </w:tc>
      </w:tr>
      <w:tr w:rsidR="00B32C30" w:rsidRPr="00D06ADE" w:rsidTr="00361917">
        <w:trPr>
          <w:jc w:val="center"/>
        </w:trPr>
        <w:tc>
          <w:tcPr>
            <w:tcW w:w="2642" w:type="dxa"/>
          </w:tcPr>
          <w:p w:rsidR="00B32C30" w:rsidRPr="00D06ADE" w:rsidRDefault="00B32C30" w:rsidP="00361917">
            <w:pPr>
              <w:rPr>
                <w:rFonts w:asciiTheme="minorHAnsi" w:hAnsiTheme="minorHAnsi"/>
                <w:b/>
                <w:color w:val="FF0000"/>
                <w:sz w:val="28"/>
                <w:szCs w:val="28"/>
              </w:rPr>
            </w:pPr>
            <w:r w:rsidRPr="00D06ADE">
              <w:rPr>
                <w:rFonts w:asciiTheme="minorHAnsi" w:hAnsiTheme="minorHAnsi"/>
                <w:b/>
                <w:color w:val="FF0000"/>
                <w:sz w:val="28"/>
                <w:szCs w:val="28"/>
              </w:rPr>
              <w:t>Druh výukového zdroje:</w:t>
            </w:r>
          </w:p>
        </w:tc>
        <w:tc>
          <w:tcPr>
            <w:tcW w:w="5905" w:type="dxa"/>
          </w:tcPr>
          <w:p w:rsidR="00B32C30" w:rsidRPr="0026216E" w:rsidRDefault="00B32C30" w:rsidP="00764C14">
            <w:pPr>
              <w:rPr>
                <w:rFonts w:asciiTheme="minorHAnsi" w:hAnsiTheme="minorHAnsi"/>
                <w:color w:val="FF0000"/>
                <w:sz w:val="28"/>
                <w:szCs w:val="28"/>
              </w:rPr>
            </w:pPr>
            <w:r w:rsidRPr="0026216E">
              <w:rPr>
                <w:rFonts w:asciiTheme="minorHAnsi" w:hAnsiTheme="minorHAnsi"/>
                <w:color w:val="FF0000"/>
                <w:sz w:val="28"/>
                <w:szCs w:val="28"/>
              </w:rPr>
              <w:t>Pracovní list</w:t>
            </w:r>
          </w:p>
        </w:tc>
      </w:tr>
    </w:tbl>
    <w:p w:rsidR="001055DE" w:rsidRPr="00D06ADE" w:rsidRDefault="001055DE" w:rsidP="001055DE">
      <w:pPr>
        <w:rPr>
          <w:rFonts w:asciiTheme="minorHAnsi" w:hAnsiTheme="minorHAnsi" w:cs="Times New Roman"/>
          <w:noProof/>
          <w:sz w:val="24"/>
          <w:szCs w:val="24"/>
        </w:rPr>
      </w:pPr>
    </w:p>
    <w:p w:rsidR="001055DE" w:rsidRPr="00D06ADE" w:rsidRDefault="001055DE" w:rsidP="001055DE">
      <w:pPr>
        <w:rPr>
          <w:rFonts w:asciiTheme="minorHAnsi" w:hAnsiTheme="minorHAnsi" w:cs="Times New Roman"/>
          <w:noProof/>
          <w:sz w:val="24"/>
          <w:szCs w:val="24"/>
        </w:rPr>
      </w:pPr>
    </w:p>
    <w:p w:rsidR="001055DE" w:rsidRPr="00D06ADE" w:rsidRDefault="001055DE" w:rsidP="001055DE">
      <w:pPr>
        <w:rPr>
          <w:rFonts w:asciiTheme="minorHAnsi" w:hAnsiTheme="minorHAnsi" w:cs="Times New Roman"/>
          <w:noProof/>
          <w:sz w:val="24"/>
          <w:szCs w:val="24"/>
        </w:rPr>
      </w:pPr>
    </w:p>
    <w:p w:rsidR="001055DE" w:rsidRPr="00D06ADE" w:rsidRDefault="001055DE" w:rsidP="001055DE">
      <w:pPr>
        <w:jc w:val="center"/>
        <w:rPr>
          <w:rFonts w:asciiTheme="minorHAnsi" w:hAnsiTheme="minorHAnsi"/>
          <w:b/>
          <w:sz w:val="36"/>
          <w:szCs w:val="36"/>
        </w:rPr>
      </w:pPr>
      <w:r w:rsidRPr="00D06ADE">
        <w:rPr>
          <w:rFonts w:asciiTheme="minorHAnsi" w:hAnsiTheme="minorHAnsi"/>
          <w:b/>
          <w:sz w:val="36"/>
          <w:szCs w:val="36"/>
        </w:rPr>
        <w:t>Jan Otčenášek</w:t>
      </w:r>
    </w:p>
    <w:p w:rsidR="001055DE" w:rsidRPr="00D06ADE" w:rsidRDefault="001055DE" w:rsidP="001055DE">
      <w:pPr>
        <w:jc w:val="center"/>
        <w:rPr>
          <w:rFonts w:asciiTheme="minorHAnsi" w:hAnsiTheme="minorHAnsi"/>
          <w:b/>
          <w:sz w:val="36"/>
          <w:szCs w:val="36"/>
        </w:rPr>
      </w:pPr>
      <w:r w:rsidRPr="00D06ADE">
        <w:rPr>
          <w:rFonts w:asciiTheme="minorHAnsi" w:hAnsiTheme="minorHAnsi"/>
          <w:b/>
          <w:sz w:val="36"/>
          <w:szCs w:val="36"/>
        </w:rPr>
        <w:t>Romeo, Julie a tma</w:t>
      </w:r>
    </w:p>
    <w:p w:rsidR="001055DE" w:rsidRPr="00D06ADE" w:rsidRDefault="001055DE" w:rsidP="001055DE">
      <w:pPr>
        <w:jc w:val="center"/>
        <w:rPr>
          <w:rFonts w:asciiTheme="minorHAnsi" w:hAnsiTheme="minorHAnsi"/>
          <w:b/>
          <w:sz w:val="36"/>
          <w:szCs w:val="36"/>
        </w:rPr>
      </w:pPr>
    </w:p>
    <w:p w:rsidR="001055DE" w:rsidRPr="00D06ADE" w:rsidRDefault="001055DE" w:rsidP="001055DE">
      <w:pPr>
        <w:rPr>
          <w:rFonts w:asciiTheme="minorHAnsi" w:hAnsiTheme="minorHAnsi"/>
        </w:rPr>
      </w:pPr>
      <w:r w:rsidRPr="00D06ADE">
        <w:rPr>
          <w:rFonts w:asciiTheme="minorHAnsi" w:hAnsiTheme="minorHAnsi"/>
        </w:rPr>
        <w:t>„Ale nemohla jsem odejít. Nemohla. Mám tě ráda. Jsi nějak pořád ve mně. I když myslím na jiné věci. I když se mi stýská. Jsi ve mně, pod tím vším. Nikdy bych nevěřila, že může být na světě něco takového. Všechno na tobě mám ráda, hlas, rty, ty tvoje světlé rozcuchané vlasy, srdce, slyším je, když jsi blízko. A tuhle vrásku, když máš starost … a tak toužím po tvých rukou, aby ses mě dotýkal, po tvém dechu … Jestli to přežijeme, všechno ti vynahradím, budeš-li mě ještě chtít…“</w:t>
      </w:r>
    </w:p>
    <w:p w:rsidR="001055DE" w:rsidRPr="00D06ADE" w:rsidRDefault="001055DE" w:rsidP="001055DE">
      <w:pPr>
        <w:rPr>
          <w:rFonts w:asciiTheme="minorHAnsi" w:hAnsiTheme="minorHAnsi"/>
        </w:rPr>
      </w:pPr>
      <w:r w:rsidRPr="00D06ADE">
        <w:rPr>
          <w:rFonts w:asciiTheme="minorHAnsi" w:hAnsiTheme="minorHAnsi"/>
        </w:rPr>
        <w:t>„Proč to říkáš?“</w:t>
      </w:r>
    </w:p>
    <w:p w:rsidR="001055DE" w:rsidRPr="00D06ADE" w:rsidRDefault="001055DE" w:rsidP="001055DE">
      <w:pPr>
        <w:rPr>
          <w:rFonts w:asciiTheme="minorHAnsi" w:hAnsiTheme="minorHAnsi"/>
        </w:rPr>
      </w:pPr>
      <w:r w:rsidRPr="00D06ADE">
        <w:rPr>
          <w:rFonts w:asciiTheme="minorHAnsi" w:hAnsiTheme="minorHAnsi"/>
        </w:rPr>
        <w:t>„Pak už se ničeho na světě nebudu bát. Slibuji ti to! A chtěla bych mít s tebou dítě. Vím to, člověče! Tvoje dítě! Nedovedu si vůbec představit, že bych mohla mít s někým jiným dítě…“</w:t>
      </w:r>
    </w:p>
    <w:p w:rsidR="001055DE" w:rsidRPr="00D06ADE" w:rsidRDefault="001055DE" w:rsidP="001055DE">
      <w:pPr>
        <w:rPr>
          <w:rFonts w:asciiTheme="minorHAnsi" w:hAnsiTheme="minorHAnsi"/>
        </w:rPr>
      </w:pPr>
      <w:r w:rsidRPr="00D06ADE">
        <w:rPr>
          <w:rFonts w:asciiTheme="minorHAnsi" w:hAnsiTheme="minorHAnsi"/>
        </w:rPr>
        <w:t>Točila se mu hlava. Zatajil dech. Drtil ji pažemi, obávaje se dalších slov. Ať mlčí! Ta divná samozřejmost, s níž se cosi přibližovalo, jím zachvěla. Zaskočila ho něhou, nepoznával ji.</w:t>
      </w:r>
    </w:p>
    <w:p w:rsidR="001055DE" w:rsidRPr="00D06ADE" w:rsidRDefault="001055DE" w:rsidP="001055DE">
      <w:pPr>
        <w:rPr>
          <w:rFonts w:asciiTheme="minorHAnsi" w:hAnsiTheme="minorHAnsi"/>
        </w:rPr>
      </w:pPr>
      <w:r w:rsidRPr="00D06ADE">
        <w:rPr>
          <w:rFonts w:asciiTheme="minorHAnsi" w:hAnsiTheme="minorHAnsi"/>
        </w:rPr>
        <w:t>Pozdvihl se na loktech, její šepot se mu ovíjel kolem hlavy, mátl, srdce šílelo.</w:t>
      </w:r>
    </w:p>
    <w:p w:rsidR="001055DE" w:rsidRPr="00D06ADE" w:rsidRDefault="001055DE" w:rsidP="001055DE">
      <w:pPr>
        <w:rPr>
          <w:rFonts w:asciiTheme="minorHAnsi" w:hAnsiTheme="minorHAnsi"/>
        </w:rPr>
      </w:pPr>
      <w:r w:rsidRPr="00D06ADE">
        <w:rPr>
          <w:rFonts w:asciiTheme="minorHAnsi" w:hAnsiTheme="minorHAnsi"/>
        </w:rPr>
        <w:t>Slyšíš! Procitni!</w:t>
      </w:r>
    </w:p>
    <w:p w:rsidR="001055DE" w:rsidRPr="00D06ADE" w:rsidRDefault="001055DE" w:rsidP="001055DE">
      <w:pPr>
        <w:rPr>
          <w:rFonts w:asciiTheme="minorHAnsi" w:hAnsiTheme="minorHAnsi"/>
        </w:rPr>
      </w:pPr>
      <w:r w:rsidRPr="00D06ADE">
        <w:rPr>
          <w:rFonts w:asciiTheme="minorHAnsi" w:hAnsiTheme="minorHAnsi"/>
        </w:rPr>
        <w:t>„Pavle!“</w:t>
      </w:r>
    </w:p>
    <w:p w:rsidR="001055DE" w:rsidRPr="00D06ADE" w:rsidRDefault="001055DE" w:rsidP="001055DE">
      <w:pPr>
        <w:rPr>
          <w:rFonts w:asciiTheme="minorHAnsi" w:hAnsiTheme="minorHAnsi"/>
        </w:rPr>
      </w:pPr>
      <w:r w:rsidRPr="00D06ADE">
        <w:rPr>
          <w:rFonts w:asciiTheme="minorHAnsi" w:hAnsiTheme="minorHAnsi"/>
        </w:rPr>
        <w:t xml:space="preserve">„Copak?“ vychraptěl suchým hrdlem. </w:t>
      </w:r>
    </w:p>
    <w:p w:rsidR="001055DE" w:rsidRPr="00D06ADE" w:rsidRDefault="001055DE" w:rsidP="001055DE">
      <w:pPr>
        <w:rPr>
          <w:rFonts w:asciiTheme="minorHAnsi" w:hAnsiTheme="minorHAnsi"/>
        </w:rPr>
      </w:pPr>
      <w:r w:rsidRPr="00D06ADE">
        <w:rPr>
          <w:rFonts w:asciiTheme="minorHAnsi" w:hAnsiTheme="minorHAnsi"/>
        </w:rPr>
        <w:t>Strhla ho na sebe silou, přitiskla se rty k jeho nehybným ústům. Pak zaslechl její hlas.</w:t>
      </w:r>
    </w:p>
    <w:p w:rsidR="00602DA1" w:rsidRPr="00D06ADE" w:rsidRDefault="001055DE" w:rsidP="001055DE">
      <w:pPr>
        <w:rPr>
          <w:rFonts w:asciiTheme="minorHAnsi" w:hAnsiTheme="minorHAnsi"/>
        </w:rPr>
      </w:pPr>
      <w:r w:rsidRPr="00D06ADE">
        <w:rPr>
          <w:rFonts w:asciiTheme="minorHAnsi" w:hAnsiTheme="minorHAnsi"/>
        </w:rPr>
        <w:t>„Já chci, aby sis mě vzal. Teď, teď hned si mě vezmi, nečekej… ty můj milý…“</w:t>
      </w:r>
    </w:p>
    <w:p w:rsidR="00D06ADE" w:rsidRPr="00D06ADE" w:rsidRDefault="00D06ADE" w:rsidP="001055DE">
      <w:pPr>
        <w:rPr>
          <w:rFonts w:asciiTheme="minorHAnsi" w:hAnsiTheme="minorHAnsi"/>
        </w:rPr>
      </w:pPr>
    </w:p>
    <w:p w:rsidR="00D06ADE" w:rsidRPr="00D06ADE" w:rsidRDefault="00D06ADE" w:rsidP="001055DE">
      <w:pPr>
        <w:rPr>
          <w:rFonts w:asciiTheme="minorHAnsi" w:hAnsiTheme="minorHAnsi"/>
        </w:rPr>
      </w:pPr>
    </w:p>
    <w:p w:rsidR="00D06ADE" w:rsidRPr="00D06ADE" w:rsidRDefault="00D06ADE" w:rsidP="001055DE">
      <w:pPr>
        <w:rPr>
          <w:rFonts w:asciiTheme="minorHAnsi" w:hAnsiTheme="minorHAnsi"/>
        </w:rPr>
      </w:pPr>
    </w:p>
    <w:p w:rsidR="00D06ADE" w:rsidRPr="00D06ADE" w:rsidRDefault="00D06ADE" w:rsidP="001055DE">
      <w:pPr>
        <w:rPr>
          <w:rFonts w:asciiTheme="minorHAnsi" w:hAnsiTheme="minorHAnsi"/>
        </w:rPr>
      </w:pPr>
    </w:p>
    <w:p w:rsidR="00D06ADE" w:rsidRPr="00D06ADE" w:rsidRDefault="00D06ADE" w:rsidP="001055DE">
      <w:pPr>
        <w:rPr>
          <w:rFonts w:asciiTheme="minorHAnsi" w:hAnsiTheme="minorHAnsi"/>
        </w:rPr>
      </w:pPr>
    </w:p>
    <w:p w:rsidR="00D06ADE" w:rsidRPr="00D06ADE" w:rsidRDefault="00D06ADE" w:rsidP="001055DE">
      <w:pPr>
        <w:rPr>
          <w:rFonts w:asciiTheme="minorHAnsi" w:hAnsiTheme="minorHAnsi"/>
        </w:rPr>
      </w:pPr>
    </w:p>
    <w:p w:rsidR="00D06ADE" w:rsidRPr="00D06ADE" w:rsidRDefault="00D06ADE" w:rsidP="001055DE">
      <w:pPr>
        <w:rPr>
          <w:rFonts w:asciiTheme="minorHAnsi" w:hAnsiTheme="minorHAnsi"/>
        </w:rPr>
      </w:pPr>
    </w:p>
    <w:p w:rsidR="00D06ADE" w:rsidRPr="00D06ADE" w:rsidRDefault="00D06ADE" w:rsidP="001055DE">
      <w:pPr>
        <w:rPr>
          <w:rFonts w:asciiTheme="minorHAnsi" w:hAnsiTheme="minorHAnsi"/>
        </w:rPr>
      </w:pPr>
    </w:p>
    <w:p w:rsidR="00D06ADE" w:rsidRPr="00D06ADE" w:rsidRDefault="00D06ADE" w:rsidP="00D06ADE">
      <w:pPr>
        <w:rPr>
          <w:rFonts w:asciiTheme="minorHAnsi" w:hAnsiTheme="minorHAnsi"/>
          <w:b/>
          <w:u w:val="single"/>
        </w:rPr>
      </w:pPr>
      <w:r w:rsidRPr="00D06ADE">
        <w:rPr>
          <w:rFonts w:asciiTheme="minorHAnsi" w:hAnsiTheme="minorHAnsi"/>
          <w:b/>
          <w:u w:val="single"/>
        </w:rPr>
        <w:t>Otázky k ukázce:</w:t>
      </w:r>
    </w:p>
    <w:p w:rsidR="00D06ADE" w:rsidRPr="00D06ADE" w:rsidRDefault="00D06ADE" w:rsidP="00D06ADE">
      <w:pPr>
        <w:rPr>
          <w:rFonts w:asciiTheme="minorHAnsi" w:hAnsiTheme="minorHAnsi"/>
          <w:b/>
        </w:rPr>
      </w:pPr>
      <w:r w:rsidRPr="00D06ADE">
        <w:rPr>
          <w:rFonts w:asciiTheme="minorHAnsi" w:hAnsiTheme="minorHAnsi"/>
          <w:b/>
        </w:rPr>
        <w:t>1) Vysvětlete název díla:</w:t>
      </w:r>
    </w:p>
    <w:p w:rsidR="00D40EB1" w:rsidRDefault="00D40EB1" w:rsidP="00D06ADE">
      <w:pPr>
        <w:rPr>
          <w:rFonts w:asciiTheme="minorHAnsi" w:hAnsiTheme="minorHAnsi"/>
          <w:b/>
        </w:rPr>
      </w:pPr>
    </w:p>
    <w:p w:rsidR="00D06ADE" w:rsidRPr="00D06ADE" w:rsidRDefault="00D06ADE" w:rsidP="00D06ADE">
      <w:pPr>
        <w:rPr>
          <w:rFonts w:asciiTheme="minorHAnsi" w:hAnsiTheme="minorHAnsi"/>
          <w:b/>
        </w:rPr>
      </w:pPr>
      <w:r w:rsidRPr="00D06ADE">
        <w:rPr>
          <w:rFonts w:asciiTheme="minorHAnsi" w:hAnsiTheme="minorHAnsi"/>
          <w:b/>
        </w:rPr>
        <w:t>2) O jaký literární druh a jaký literární žánr se jedná (své tvrzení vysvětlete)?</w:t>
      </w:r>
    </w:p>
    <w:p w:rsidR="00D40EB1" w:rsidRDefault="00D40EB1" w:rsidP="00D06ADE">
      <w:pPr>
        <w:rPr>
          <w:rFonts w:asciiTheme="minorHAnsi" w:hAnsiTheme="minorHAnsi"/>
          <w:b/>
        </w:rPr>
      </w:pPr>
    </w:p>
    <w:p w:rsidR="00D06ADE" w:rsidRPr="00D06ADE" w:rsidRDefault="00D06ADE" w:rsidP="00D06ADE">
      <w:pPr>
        <w:rPr>
          <w:rFonts w:asciiTheme="minorHAnsi" w:hAnsiTheme="minorHAnsi"/>
          <w:b/>
        </w:rPr>
      </w:pPr>
      <w:r w:rsidRPr="00D06ADE">
        <w:rPr>
          <w:rFonts w:asciiTheme="minorHAnsi" w:hAnsiTheme="minorHAnsi"/>
          <w:b/>
        </w:rPr>
        <w:t>3) Charakterizujte postavy vystupující v ukázce:</w:t>
      </w:r>
    </w:p>
    <w:p w:rsidR="00D06ADE" w:rsidRPr="00D06ADE" w:rsidRDefault="00D06ADE" w:rsidP="00D06ADE">
      <w:pPr>
        <w:rPr>
          <w:rFonts w:asciiTheme="minorHAnsi" w:hAnsiTheme="minorHAnsi"/>
          <w:b/>
        </w:rPr>
      </w:pPr>
    </w:p>
    <w:p w:rsidR="00D06ADE" w:rsidRPr="00D06ADE" w:rsidRDefault="00D06ADE" w:rsidP="00D06ADE">
      <w:pPr>
        <w:rPr>
          <w:rFonts w:asciiTheme="minorHAnsi" w:hAnsiTheme="minorHAnsi"/>
          <w:b/>
        </w:rPr>
      </w:pPr>
    </w:p>
    <w:p w:rsidR="00D06ADE" w:rsidRPr="00D06ADE" w:rsidRDefault="00D06ADE" w:rsidP="00D06ADE">
      <w:pPr>
        <w:rPr>
          <w:rFonts w:asciiTheme="minorHAnsi" w:hAnsiTheme="minorHAnsi"/>
          <w:b/>
        </w:rPr>
      </w:pPr>
      <w:r w:rsidRPr="00D06ADE">
        <w:rPr>
          <w:rFonts w:asciiTheme="minorHAnsi" w:hAnsiTheme="minorHAnsi"/>
          <w:b/>
        </w:rPr>
        <w:t>4) V jaké době se děj příběhu odehrává? O jakou situaci se v ukázce jedná?</w:t>
      </w:r>
    </w:p>
    <w:p w:rsidR="00D06ADE" w:rsidRPr="00D06ADE" w:rsidRDefault="00D06ADE" w:rsidP="00D06ADE">
      <w:pPr>
        <w:rPr>
          <w:rFonts w:asciiTheme="minorHAnsi" w:hAnsiTheme="minorHAnsi"/>
          <w:b/>
        </w:rPr>
      </w:pPr>
    </w:p>
    <w:p w:rsidR="00D06ADE" w:rsidRPr="00D06ADE" w:rsidRDefault="00D06ADE" w:rsidP="00D06ADE">
      <w:pPr>
        <w:rPr>
          <w:rFonts w:asciiTheme="minorHAnsi" w:hAnsiTheme="minorHAnsi"/>
          <w:b/>
        </w:rPr>
      </w:pPr>
    </w:p>
    <w:p w:rsidR="00D06ADE" w:rsidRPr="00D06ADE" w:rsidRDefault="00D06ADE" w:rsidP="00D06ADE">
      <w:pPr>
        <w:rPr>
          <w:rFonts w:asciiTheme="minorHAnsi" w:hAnsiTheme="minorHAnsi"/>
          <w:b/>
        </w:rPr>
      </w:pPr>
    </w:p>
    <w:p w:rsidR="00D06ADE" w:rsidRPr="00D06ADE" w:rsidRDefault="00D06ADE" w:rsidP="00D06ADE">
      <w:pPr>
        <w:rPr>
          <w:rFonts w:asciiTheme="minorHAnsi" w:hAnsiTheme="minorHAnsi" w:cs="Times New Roman"/>
          <w:b/>
          <w:noProof/>
          <w:sz w:val="24"/>
          <w:szCs w:val="24"/>
        </w:rPr>
      </w:pPr>
      <w:r w:rsidRPr="00D06ADE">
        <w:rPr>
          <w:rFonts w:asciiTheme="minorHAnsi" w:hAnsiTheme="minorHAnsi"/>
          <w:b/>
        </w:rPr>
        <w:t xml:space="preserve">5) Analyzujte ukázku z jazykového hlediska. Čím je text specifický? </w:t>
      </w:r>
    </w:p>
    <w:p w:rsidR="00D06ADE" w:rsidRPr="00D06ADE" w:rsidRDefault="00D06ADE" w:rsidP="00D06ADE">
      <w:pPr>
        <w:rPr>
          <w:rFonts w:asciiTheme="minorHAnsi" w:hAnsiTheme="minorHAnsi" w:cs="Times New Roman"/>
          <w:b/>
          <w:noProof/>
          <w:sz w:val="24"/>
          <w:szCs w:val="24"/>
        </w:rPr>
      </w:pPr>
    </w:p>
    <w:p w:rsidR="00D06ADE" w:rsidRPr="00D06ADE" w:rsidRDefault="00D06ADE" w:rsidP="00D06ADE">
      <w:pPr>
        <w:rPr>
          <w:rFonts w:asciiTheme="minorHAnsi" w:hAnsiTheme="minorHAnsi" w:cs="Times New Roman"/>
          <w:b/>
          <w:noProof/>
          <w:sz w:val="24"/>
          <w:szCs w:val="24"/>
        </w:rPr>
      </w:pPr>
    </w:p>
    <w:p w:rsidR="00D06ADE" w:rsidRPr="00D40EB1" w:rsidRDefault="00D06ADE" w:rsidP="00D06ADE">
      <w:pPr>
        <w:rPr>
          <w:rFonts w:asciiTheme="minorHAnsi" w:hAnsiTheme="minorHAnsi"/>
          <w:b/>
        </w:rPr>
      </w:pPr>
      <w:r w:rsidRPr="00D40EB1">
        <w:rPr>
          <w:rFonts w:asciiTheme="minorHAnsi" w:hAnsiTheme="minorHAnsi"/>
          <w:b/>
        </w:rPr>
        <w:t>6) Jaký je sociální rozdíl mezi hlavními protagonisty díla?</w:t>
      </w:r>
    </w:p>
    <w:p w:rsidR="00D06ADE" w:rsidRPr="00D06ADE" w:rsidRDefault="00D06ADE" w:rsidP="00D06ADE">
      <w:pPr>
        <w:rPr>
          <w:rFonts w:asciiTheme="minorHAnsi" w:hAnsiTheme="minorHAnsi" w:cs="Times New Roman"/>
          <w:b/>
          <w:noProof/>
          <w:sz w:val="24"/>
          <w:szCs w:val="24"/>
        </w:rPr>
      </w:pPr>
    </w:p>
    <w:p w:rsidR="00D06ADE" w:rsidRPr="00D06ADE" w:rsidRDefault="00D06ADE" w:rsidP="00D06ADE">
      <w:pPr>
        <w:rPr>
          <w:rFonts w:asciiTheme="minorHAnsi" w:hAnsiTheme="minorHAnsi" w:cs="Times New Roman"/>
          <w:b/>
          <w:noProof/>
          <w:sz w:val="24"/>
          <w:szCs w:val="24"/>
        </w:rPr>
      </w:pPr>
    </w:p>
    <w:p w:rsidR="00D06ADE" w:rsidRPr="00D40EB1" w:rsidRDefault="00D06ADE" w:rsidP="00D06ADE">
      <w:pPr>
        <w:rPr>
          <w:rFonts w:asciiTheme="minorHAnsi" w:hAnsiTheme="minorHAnsi"/>
          <w:b/>
        </w:rPr>
      </w:pPr>
      <w:bookmarkStart w:id="0" w:name="_GoBack"/>
      <w:r w:rsidRPr="00D40EB1">
        <w:rPr>
          <w:rFonts w:asciiTheme="minorHAnsi" w:hAnsiTheme="minorHAnsi"/>
          <w:b/>
        </w:rPr>
        <w:t>7) Úkol k zamyšlení: Domníváte se, že by láska hlavních hrdinů vydržela i po válce? (Své tvrzení podložte argumenty.)</w:t>
      </w:r>
    </w:p>
    <w:p w:rsidR="00D06ADE" w:rsidRPr="00D40EB1" w:rsidRDefault="00D06ADE" w:rsidP="00D06ADE">
      <w:pPr>
        <w:rPr>
          <w:rFonts w:asciiTheme="minorHAnsi" w:hAnsiTheme="minorHAnsi"/>
          <w:b/>
        </w:rPr>
      </w:pPr>
    </w:p>
    <w:p w:rsidR="00D06ADE" w:rsidRPr="00D40EB1" w:rsidRDefault="00D06ADE" w:rsidP="00D06ADE">
      <w:pPr>
        <w:rPr>
          <w:rFonts w:asciiTheme="minorHAnsi" w:hAnsiTheme="minorHAnsi"/>
          <w:b/>
        </w:rPr>
      </w:pPr>
    </w:p>
    <w:p w:rsidR="00D06ADE" w:rsidRPr="00D40EB1" w:rsidRDefault="00D06ADE" w:rsidP="00D06ADE">
      <w:pPr>
        <w:rPr>
          <w:rFonts w:asciiTheme="minorHAnsi" w:hAnsiTheme="minorHAnsi"/>
          <w:b/>
        </w:rPr>
      </w:pPr>
      <w:r w:rsidRPr="00D40EB1">
        <w:rPr>
          <w:rFonts w:asciiTheme="minorHAnsi" w:hAnsiTheme="minorHAnsi"/>
          <w:b/>
        </w:rPr>
        <w:t xml:space="preserve">8) Znáte jiná díla české či světové literatury, kde se objevuje podobné téma? </w:t>
      </w:r>
    </w:p>
    <w:bookmarkEnd w:id="0"/>
    <w:p w:rsidR="00D06ADE" w:rsidRPr="00D06ADE" w:rsidRDefault="00D06ADE" w:rsidP="00D06ADE">
      <w:pPr>
        <w:rPr>
          <w:rFonts w:asciiTheme="minorHAnsi" w:hAnsiTheme="minorHAnsi" w:cs="Times New Roman"/>
          <w:b/>
          <w:noProof/>
          <w:sz w:val="24"/>
          <w:szCs w:val="24"/>
        </w:rPr>
      </w:pPr>
    </w:p>
    <w:p w:rsidR="00D06ADE" w:rsidRPr="00D06ADE" w:rsidRDefault="00D06ADE" w:rsidP="00D06ADE">
      <w:pPr>
        <w:rPr>
          <w:rFonts w:asciiTheme="minorHAnsi" w:hAnsiTheme="minorHAnsi"/>
          <w:b/>
        </w:rPr>
      </w:pPr>
    </w:p>
    <w:p w:rsidR="00D06ADE" w:rsidRPr="00D06ADE" w:rsidRDefault="00D06ADE" w:rsidP="001055DE">
      <w:pPr>
        <w:rPr>
          <w:rFonts w:asciiTheme="minorHAnsi" w:hAnsiTheme="minorHAnsi"/>
        </w:rPr>
      </w:pPr>
    </w:p>
    <w:sectPr w:rsidR="00D06ADE" w:rsidRPr="00D06AD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ont292">
    <w:altName w:val="Times New Roman"/>
    <w:charset w:val="EE"/>
    <w:family w:val="auto"/>
    <w:pitch w:val="variable"/>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55DE"/>
    <w:rsid w:val="001055DE"/>
    <w:rsid w:val="004A16A3"/>
    <w:rsid w:val="005D6D1C"/>
    <w:rsid w:val="00B32C30"/>
    <w:rsid w:val="00B84794"/>
    <w:rsid w:val="00BE20EC"/>
    <w:rsid w:val="00D06ADE"/>
    <w:rsid w:val="00D40EB1"/>
    <w:rsid w:val="00E062AB"/>
    <w:rsid w:val="00E9312C"/>
    <w:rsid w:val="00F91D8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055DE"/>
    <w:pPr>
      <w:suppressAutoHyphens/>
    </w:pPr>
    <w:rPr>
      <w:rFonts w:ascii="Calibri" w:eastAsia="SimSun" w:hAnsi="Calibri" w:cs="font292"/>
      <w:kern w:val="1"/>
      <w:lang w:eastAsia="ar-SA"/>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rsid w:val="001055DE"/>
    <w:pPr>
      <w:spacing w:after="0" w:line="240" w:lineRule="auto"/>
    </w:pPr>
    <w:rPr>
      <w:rFonts w:ascii="Times New Roman" w:eastAsia="Times New Roman" w:hAnsi="Times New Roman" w:cs="Times New Roman"/>
      <w:sz w:val="20"/>
      <w:szCs w:val="20"/>
      <w:lang w:eastAsia="cs-CZ"/>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atalabel">
    <w:name w:val="datalabel"/>
    <w:rsid w:val="001055DE"/>
  </w:style>
  <w:style w:type="paragraph" w:styleId="Textbubliny">
    <w:name w:val="Balloon Text"/>
    <w:basedOn w:val="Normln"/>
    <w:link w:val="TextbublinyChar"/>
    <w:uiPriority w:val="99"/>
    <w:semiHidden/>
    <w:unhideWhenUsed/>
    <w:rsid w:val="001055DE"/>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1055DE"/>
    <w:rPr>
      <w:rFonts w:ascii="Tahoma" w:eastAsia="SimSun" w:hAnsi="Tahoma" w:cs="Tahoma"/>
      <w:kern w:val="1"/>
      <w:sz w:val="16"/>
      <w:szCs w:val="16"/>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055DE"/>
    <w:pPr>
      <w:suppressAutoHyphens/>
    </w:pPr>
    <w:rPr>
      <w:rFonts w:ascii="Calibri" w:eastAsia="SimSun" w:hAnsi="Calibri" w:cs="font292"/>
      <w:kern w:val="1"/>
      <w:lang w:eastAsia="ar-SA"/>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rsid w:val="001055DE"/>
    <w:pPr>
      <w:spacing w:after="0" w:line="240" w:lineRule="auto"/>
    </w:pPr>
    <w:rPr>
      <w:rFonts w:ascii="Times New Roman" w:eastAsia="Times New Roman" w:hAnsi="Times New Roman" w:cs="Times New Roman"/>
      <w:sz w:val="20"/>
      <w:szCs w:val="20"/>
      <w:lang w:eastAsia="cs-CZ"/>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atalabel">
    <w:name w:val="datalabel"/>
    <w:rsid w:val="001055DE"/>
  </w:style>
  <w:style w:type="paragraph" w:styleId="Textbubliny">
    <w:name w:val="Balloon Text"/>
    <w:basedOn w:val="Normln"/>
    <w:link w:val="TextbublinyChar"/>
    <w:uiPriority w:val="99"/>
    <w:semiHidden/>
    <w:unhideWhenUsed/>
    <w:rsid w:val="001055DE"/>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1055DE"/>
    <w:rPr>
      <w:rFonts w:ascii="Tahoma" w:eastAsia="SimSun" w:hAnsi="Tahoma" w:cs="Tahoma"/>
      <w:kern w:val="1"/>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421</Words>
  <Characters>2490</Characters>
  <Application>Microsoft Office Word</Application>
  <DocSecurity>0</DocSecurity>
  <Lines>20</Lines>
  <Paragraphs>5</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2906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Martina Šafránkova</dc:creator>
  <cp:lastModifiedBy>jitka</cp:lastModifiedBy>
  <cp:revision>4</cp:revision>
  <dcterms:created xsi:type="dcterms:W3CDTF">2014-02-01T18:31:00Z</dcterms:created>
  <dcterms:modified xsi:type="dcterms:W3CDTF">2014-02-01T18:32:00Z</dcterms:modified>
</cp:coreProperties>
</file>