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2D5542" w:rsidP="00C6689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2D5542" w:rsidRPr="002D5542" w:rsidRDefault="002D5542" w:rsidP="002D5542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VY_52_INOVACE_3.A_12</w:t>
            </w:r>
          </w:p>
          <w:p w:rsidR="002D5542" w:rsidRPr="002D5542" w:rsidRDefault="002D5542" w:rsidP="002D5542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2D5542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D84D70" w:rsidRPr="00444BE0" w:rsidRDefault="002D5542" w:rsidP="002D5542">
            <w:pPr>
              <w:textAlignment w:val="auto"/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D5542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 xml:space="preserve">Název: </w:t>
            </w: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Transformace sociálních služeb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C6689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7. 1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C66899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C6689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C6689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článek o transformaci sociálních služeb v ČR, poukazuje na trendy a žádoucí vývoj sociálních služeb. Na článek navazují otázky, které mají ověřit pochopení obsahu a rozvinou diskusi na toto téma.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C6689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Transformace sociálních služeb, komunitní služby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bookmarkStart w:id="0" w:name="_GoBack"/>
            <w:bookmarkEnd w:id="0"/>
          </w:p>
          <w:p w:rsidR="00C66899" w:rsidRPr="002D5542" w:rsidRDefault="00C66899" w:rsidP="00C66899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2D5542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2D5542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C66899" w:rsidRPr="002D5542" w:rsidRDefault="00C66899" w:rsidP="00C66899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2D5542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FA77EF" w:rsidRPr="00D84D70" w:rsidRDefault="00C66899" w:rsidP="00C66899">
            <w:pPr>
              <w:rPr>
                <w:rFonts w:asciiTheme="minorHAnsi" w:hAnsiTheme="minorHAnsi"/>
                <w:sz w:val="28"/>
                <w:szCs w:val="28"/>
              </w:rPr>
            </w:pPr>
            <w:r w:rsidRPr="002D5542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C6689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Interaktivní diskuse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C66899" w:rsidP="00C6689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Odborný text s otázkami</w:t>
            </w:r>
          </w:p>
        </w:tc>
      </w:tr>
    </w:tbl>
    <w:p w:rsidR="00E83490" w:rsidRDefault="00E83490"/>
    <w:p w:rsidR="00D84D70" w:rsidRDefault="00D84D70"/>
    <w:p w:rsidR="0084692C" w:rsidRPr="0084692C" w:rsidRDefault="0084692C" w:rsidP="0084692C">
      <w:pPr>
        <w:rPr>
          <w:b/>
        </w:rPr>
      </w:pPr>
      <w:r w:rsidRPr="0084692C">
        <w:rPr>
          <w:b/>
        </w:rPr>
        <w:lastRenderedPageBreak/>
        <w:t>Analýza článku o trendech v sociálních službách</w:t>
      </w:r>
    </w:p>
    <w:p w:rsidR="0084692C" w:rsidRPr="0084692C" w:rsidRDefault="0084692C" w:rsidP="0084692C"/>
    <w:p w:rsidR="0084692C" w:rsidRPr="0084692C" w:rsidRDefault="0084692C" w:rsidP="0084692C"/>
    <w:p w:rsidR="0084692C" w:rsidRPr="0084692C" w:rsidRDefault="0084692C" w:rsidP="0084692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kern w:val="0"/>
          <w:szCs w:val="24"/>
        </w:rPr>
      </w:pPr>
      <w:r w:rsidRPr="0084692C">
        <w:rPr>
          <w:kern w:val="0"/>
          <w:szCs w:val="24"/>
        </w:rPr>
        <w:t>Od ledna 2013 realizuje Odbor implementace fondů EU a Odbor sociálních služeb a sociální práce Ministerstva práce a sociálních věcí individuální projekt „Transformace sociálních služeb“, který je podpořen v rámci Operačního programu Lidské zdroje a zaměstnanost. Projekt je financován z prostředků Evropského sociálního fondu a státního rozpočtu České republiky.</w:t>
      </w:r>
    </w:p>
    <w:p w:rsidR="0084692C" w:rsidRPr="0084692C" w:rsidRDefault="0084692C" w:rsidP="0084692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kern w:val="0"/>
          <w:szCs w:val="24"/>
        </w:rPr>
      </w:pPr>
      <w:r w:rsidRPr="0084692C">
        <w:rPr>
          <w:kern w:val="0"/>
          <w:szCs w:val="24"/>
        </w:rPr>
        <w:t>Projekt vytváří na národní úrovni prostředí pro transformaci pobytových zařízení sociálních služeb na služby komunitní. Komunitní služby více podporují jejich uživatele, v tomto případně zejména lidi se zdravotním postižením, v zapojení se do společnosti a na trh práce. Aby bylo této změny dosaženo, je nutné zapojit řadu různých subjektů. Zároveň je neustále nutné pracovat s povědomím veřejnosti, aby byli lidé se zdravotním postižením opouštějící ústavy přijati do běžného společenství.</w:t>
      </w:r>
    </w:p>
    <w:p w:rsidR="0084692C" w:rsidRPr="0084692C" w:rsidRDefault="0084692C" w:rsidP="0084692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kern w:val="0"/>
          <w:szCs w:val="24"/>
        </w:rPr>
      </w:pPr>
      <w:r w:rsidRPr="0084692C">
        <w:rPr>
          <w:kern w:val="0"/>
          <w:szCs w:val="24"/>
        </w:rPr>
        <w:t>Projekt Transformace sociálních služeb je zaměřený na posílení kompetencí lidí se zdravotním postižením, kteří žijí v ústavech nebo je opouštějí. Podpoří poskytovatele sociálních služeb a další organizace poskytující služby, které napomáhají sociální integraci lidí se zdravotním postižením, a také kraje a obce. Přínosem pro zřizovatele a zadavatele sociálních služeb je mj. pokračování ve sledování dat z probíhajícího procesu transformace a jejich další vyhodnocení a zároveň možnost čerpat podporu.</w:t>
      </w:r>
    </w:p>
    <w:p w:rsidR="0084692C" w:rsidRPr="0084692C" w:rsidRDefault="0084692C" w:rsidP="0084692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kern w:val="0"/>
          <w:szCs w:val="24"/>
        </w:rPr>
      </w:pPr>
      <w:r w:rsidRPr="0084692C">
        <w:rPr>
          <w:kern w:val="0"/>
          <w:szCs w:val="24"/>
        </w:rPr>
        <w:t>Projektu se bude přímo účastnit cca 40 zařízení - poskytovatelů sociálních služeb, kteří jsou v procesu transformace nebo chtějí s transformací svých služeb začít. V jednotlivých aktivitách, které jsou nástroji podpory, se zároveň předpokládá zapojení dalších zařízení, která vyjádří zájem o problematiku transformace……</w:t>
      </w:r>
    </w:p>
    <w:p w:rsidR="0084692C" w:rsidRPr="0084692C" w:rsidRDefault="0084692C" w:rsidP="0084692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kern w:val="0"/>
          <w:szCs w:val="24"/>
        </w:rPr>
      </w:pPr>
      <w:r w:rsidRPr="0084692C">
        <w:rPr>
          <w:kern w:val="0"/>
          <w:szCs w:val="24"/>
        </w:rPr>
        <w:t>……Transformace je pojímána jako prosazení a naplnění lidských práv lidí se zdravotním postižením a způsob, jak dosáhnout nastavení sociálních služeb tak, aby byly založeny na individualitě a vytvořily síť, která bude působit jako prevence vstupu do ústavu.</w:t>
      </w:r>
    </w:p>
    <w:p w:rsidR="0084692C" w:rsidRPr="0084692C" w:rsidRDefault="0084692C" w:rsidP="0084692C">
      <w:r w:rsidRPr="0084692C">
        <w:t>Výňatek z článku</w:t>
      </w:r>
    </w:p>
    <w:p w:rsidR="0084692C" w:rsidRPr="0084692C" w:rsidRDefault="0084692C" w:rsidP="0084692C">
      <w:r w:rsidRPr="0084692C">
        <w:t>Zdroj:</w:t>
      </w:r>
    </w:p>
    <w:p w:rsidR="0084692C" w:rsidRPr="0084692C" w:rsidRDefault="003832BF" w:rsidP="0084692C">
      <w:hyperlink r:id="rId12" w:history="1">
        <w:r w:rsidR="0084692C" w:rsidRPr="0084692C">
          <w:rPr>
            <w:color w:val="0000FF" w:themeColor="hyperlink"/>
            <w:u w:val="single"/>
          </w:rPr>
          <w:t>http://www.mpsv.cz/cs/14597</w:t>
        </w:r>
      </w:hyperlink>
    </w:p>
    <w:p w:rsidR="0084692C" w:rsidRPr="0084692C" w:rsidRDefault="0084692C" w:rsidP="0084692C">
      <w:r w:rsidRPr="0084692C">
        <w:t xml:space="preserve">aktualizace: </w:t>
      </w:r>
      <w:proofErr w:type="gramStart"/>
      <w:r w:rsidRPr="0084692C">
        <w:t>13.2.2013</w:t>
      </w:r>
      <w:proofErr w:type="gramEnd"/>
    </w:p>
    <w:p w:rsidR="0084692C" w:rsidRPr="0084692C" w:rsidRDefault="0084692C" w:rsidP="0084692C">
      <w:r w:rsidRPr="0084692C">
        <w:t xml:space="preserve">dostupné: </w:t>
      </w:r>
      <w:proofErr w:type="gramStart"/>
      <w:r w:rsidRPr="0084692C">
        <w:t>9.4.13</w:t>
      </w:r>
      <w:proofErr w:type="gramEnd"/>
    </w:p>
    <w:p w:rsidR="0084692C" w:rsidRPr="0084692C" w:rsidRDefault="0084692C" w:rsidP="0084692C"/>
    <w:p w:rsidR="0084692C" w:rsidRPr="0084692C" w:rsidRDefault="0084692C" w:rsidP="0084692C">
      <w:pPr>
        <w:rPr>
          <w:b/>
        </w:rPr>
      </w:pPr>
      <w:r w:rsidRPr="0084692C">
        <w:rPr>
          <w:b/>
        </w:rPr>
        <w:t>Otázky pro žáky zaměřené na analýzu článku a rozvoj diskuse:</w:t>
      </w:r>
    </w:p>
    <w:p w:rsidR="0084692C" w:rsidRPr="0084692C" w:rsidRDefault="0084692C" w:rsidP="0084692C">
      <w:pPr>
        <w:rPr>
          <w:b/>
        </w:rPr>
      </w:pPr>
    </w:p>
    <w:p w:rsidR="0084692C" w:rsidRPr="0084692C" w:rsidRDefault="0084692C" w:rsidP="0084692C">
      <w:pPr>
        <w:numPr>
          <w:ilvl w:val="0"/>
          <w:numId w:val="5"/>
        </w:numPr>
        <w:contextualSpacing/>
      </w:pPr>
      <w:r w:rsidRPr="0084692C">
        <w:t>Projekt MPSV je zaměřen na „Transformaci sociálních služeb“. Vysvětlete, co to znamená.</w:t>
      </w:r>
    </w:p>
    <w:p w:rsidR="0084692C" w:rsidRPr="0084692C" w:rsidRDefault="0084692C" w:rsidP="0084692C">
      <w:pPr>
        <w:numPr>
          <w:ilvl w:val="0"/>
          <w:numId w:val="5"/>
        </w:numPr>
        <w:contextualSpacing/>
      </w:pPr>
      <w:r w:rsidRPr="0084692C">
        <w:t>Co jsou to komunitní sociální služby?</w:t>
      </w:r>
    </w:p>
    <w:p w:rsidR="0084692C" w:rsidRPr="0084692C" w:rsidRDefault="0084692C" w:rsidP="0084692C">
      <w:pPr>
        <w:numPr>
          <w:ilvl w:val="0"/>
          <w:numId w:val="5"/>
        </w:numPr>
        <w:contextualSpacing/>
      </w:pPr>
      <w:r w:rsidRPr="0084692C">
        <w:t>Uveďte příklad komunitní sociální služby pro osoby se zdravotním postižením.</w:t>
      </w:r>
    </w:p>
    <w:p w:rsidR="0084692C" w:rsidRPr="0084692C" w:rsidRDefault="0084692C" w:rsidP="0084692C">
      <w:pPr>
        <w:numPr>
          <w:ilvl w:val="0"/>
          <w:numId w:val="5"/>
        </w:numPr>
        <w:contextualSpacing/>
      </w:pPr>
      <w:r w:rsidRPr="0084692C">
        <w:t>Uveďte příklad pobytové sociální služby pro osoby se zdravotním postižením.</w:t>
      </w:r>
    </w:p>
    <w:p w:rsidR="0084692C" w:rsidRPr="0084692C" w:rsidRDefault="0084692C" w:rsidP="0084692C">
      <w:pPr>
        <w:numPr>
          <w:ilvl w:val="0"/>
          <w:numId w:val="5"/>
        </w:numPr>
        <w:contextualSpacing/>
      </w:pPr>
      <w:r w:rsidRPr="0084692C">
        <w:t>Dokázali byste shrnout, zda je pro klienty důstojnější život v pobytovém zařízení (ústavu) anebo v neústavních (komunitních) typech služeb?</w:t>
      </w:r>
    </w:p>
    <w:p w:rsidR="0084692C" w:rsidRPr="0084692C" w:rsidRDefault="0084692C" w:rsidP="0084692C">
      <w:pPr>
        <w:numPr>
          <w:ilvl w:val="0"/>
          <w:numId w:val="5"/>
        </w:numPr>
        <w:contextualSpacing/>
      </w:pPr>
      <w:r w:rsidRPr="0084692C">
        <w:t>Jaké si myslíte, že má pro uživatele služeb negativa život v ústavu?</w:t>
      </w:r>
    </w:p>
    <w:p w:rsidR="0084692C" w:rsidRPr="0084692C" w:rsidRDefault="0084692C" w:rsidP="0084692C">
      <w:pPr>
        <w:numPr>
          <w:ilvl w:val="0"/>
          <w:numId w:val="5"/>
        </w:numPr>
        <w:contextualSpacing/>
      </w:pPr>
      <w:r w:rsidRPr="0084692C">
        <w:t>Myslíte si, že život v ústavu uspokojuje individuální potřeby uživatele? Proč ano/proč ne?</w:t>
      </w:r>
    </w:p>
    <w:p w:rsidR="0084692C" w:rsidRPr="0084692C" w:rsidRDefault="0084692C" w:rsidP="0084692C">
      <w:pPr>
        <w:numPr>
          <w:ilvl w:val="0"/>
          <w:numId w:val="5"/>
        </w:numPr>
        <w:contextualSpacing/>
      </w:pPr>
      <w:r w:rsidRPr="0084692C">
        <w:t>V čem může mít pro klienty výhodu například chráněné bydlení oproti domovu pro osoby se zdravotním postižením?</w:t>
      </w:r>
    </w:p>
    <w:p w:rsidR="0084692C" w:rsidRPr="0084692C" w:rsidRDefault="0084692C" w:rsidP="0084692C"/>
    <w:p w:rsidR="0084692C" w:rsidRPr="0084692C" w:rsidRDefault="0084692C" w:rsidP="0084692C">
      <w:r w:rsidRPr="0084692C">
        <w:rPr>
          <w:b/>
        </w:rPr>
        <w:t>Výstup:</w:t>
      </w:r>
      <w:r w:rsidRPr="0084692C">
        <w:t xml:space="preserve"> </w:t>
      </w:r>
    </w:p>
    <w:p w:rsidR="0084692C" w:rsidRPr="0084692C" w:rsidRDefault="0084692C" w:rsidP="0084692C">
      <w:r w:rsidRPr="0084692C">
        <w:t>Diskuse učitele se žáky nad limity ústavní péče a omezování lidských práv v ústavní péči, zdůraznění významnosti transformace těchto pobytových zařízení na komunitní typy služeb…</w:t>
      </w:r>
    </w:p>
    <w:p w:rsidR="0084692C" w:rsidRPr="0084692C" w:rsidRDefault="0084692C" w:rsidP="0084692C"/>
    <w:p w:rsidR="00F4030F" w:rsidRDefault="00F4030F"/>
    <w:sectPr w:rsidR="00F4030F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2BF" w:rsidRDefault="003832BF">
      <w:r>
        <w:separator/>
      </w:r>
    </w:p>
  </w:endnote>
  <w:endnote w:type="continuationSeparator" w:id="0">
    <w:p w:rsidR="003832BF" w:rsidRDefault="00383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2BF" w:rsidRDefault="003832BF">
      <w:r>
        <w:separator/>
      </w:r>
    </w:p>
  </w:footnote>
  <w:footnote w:type="continuationSeparator" w:id="0">
    <w:p w:rsidR="003832BF" w:rsidRDefault="003832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11425"/>
    <w:rsid w:val="0014178E"/>
    <w:rsid w:val="002C249E"/>
    <w:rsid w:val="002D5542"/>
    <w:rsid w:val="002D61F3"/>
    <w:rsid w:val="0031151A"/>
    <w:rsid w:val="003358AE"/>
    <w:rsid w:val="00353555"/>
    <w:rsid w:val="003832BF"/>
    <w:rsid w:val="003846D5"/>
    <w:rsid w:val="00401AAD"/>
    <w:rsid w:val="00444BE0"/>
    <w:rsid w:val="0048777F"/>
    <w:rsid w:val="004F36C3"/>
    <w:rsid w:val="00535F2A"/>
    <w:rsid w:val="0059392F"/>
    <w:rsid w:val="005F6FF3"/>
    <w:rsid w:val="00663F3C"/>
    <w:rsid w:val="006C6C30"/>
    <w:rsid w:val="00721E1B"/>
    <w:rsid w:val="007E68D8"/>
    <w:rsid w:val="008061F3"/>
    <w:rsid w:val="0084692C"/>
    <w:rsid w:val="00863F47"/>
    <w:rsid w:val="008E1472"/>
    <w:rsid w:val="009030EF"/>
    <w:rsid w:val="00997604"/>
    <w:rsid w:val="009A1C62"/>
    <w:rsid w:val="009D0B3D"/>
    <w:rsid w:val="00AB2B59"/>
    <w:rsid w:val="00B61582"/>
    <w:rsid w:val="00C30DBE"/>
    <w:rsid w:val="00C66899"/>
    <w:rsid w:val="00C7475A"/>
    <w:rsid w:val="00CB1248"/>
    <w:rsid w:val="00D51CC3"/>
    <w:rsid w:val="00D53046"/>
    <w:rsid w:val="00D84D70"/>
    <w:rsid w:val="00E40A76"/>
    <w:rsid w:val="00E83490"/>
    <w:rsid w:val="00EE51C7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6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psv.cz/cs/145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5EFB5-3C77-4179-BF60-2ABF6AF3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2</TotalTime>
  <Pages>3</Pages>
  <Words>605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3</cp:revision>
  <cp:lastPrinted>1900-12-31T23:00:00Z</cp:lastPrinted>
  <dcterms:created xsi:type="dcterms:W3CDTF">2013-05-08T19:18:00Z</dcterms:created>
  <dcterms:modified xsi:type="dcterms:W3CDTF">2013-05-29T07:44:00Z</dcterms:modified>
</cp:coreProperties>
</file>