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774954">
      <w:pPr>
        <w:pStyle w:val="Normlnweb"/>
        <w:spacing w:before="0" w:beforeAutospacing="0" w:after="0" w:afterAutospacing="0"/>
        <w:outlineLvl w:val="0"/>
        <w:rPr>
          <w:rFonts w:ascii="Calibri" w:eastAsia="+mn-ea" w:hAnsi="Calibri" w:cs="+mn-cs"/>
          <w:b/>
          <w:bCs/>
          <w:color w:val="2C3036"/>
          <w:kern w:val="24"/>
          <w:sz w:val="36"/>
          <w:szCs w:val="36"/>
        </w:rPr>
      </w:pPr>
    </w:p>
    <w:p w:rsidR="00FE4B15" w:rsidRDefault="00FE4B15" w:rsidP="00774954">
      <w:pPr>
        <w:pStyle w:val="Normlnweb"/>
        <w:spacing w:before="0" w:beforeAutospacing="0" w:after="0" w:afterAutospacing="0"/>
        <w:outlineLvl w:val="0"/>
      </w:pPr>
    </w:p>
    <w:p w:rsidR="00EE63DF" w:rsidRDefault="00EE63DF" w:rsidP="00EE63DF">
      <w:pPr>
        <w:spacing w:before="240"/>
      </w:pPr>
      <w:r>
        <w:rPr>
          <w:noProof/>
          <w:lang w:eastAsia="cs-CZ"/>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774954">
      <w:pPr>
        <w:pStyle w:val="Normlnweb"/>
        <w:spacing w:before="0" w:beforeAutospacing="0" w:after="0" w:afterAutospacing="0"/>
        <w:outlineLvl w:val="0"/>
        <w:rPr>
          <w:rFonts w:ascii="Calibri" w:eastAsia="+mn-ea" w:hAnsi="Calibri" w:cs="+mn-cs"/>
          <w:b/>
          <w:bCs/>
          <w:color w:val="2C3036"/>
          <w:kern w:val="24"/>
          <w:sz w:val="36"/>
          <w:szCs w:val="36"/>
        </w:rPr>
      </w:pPr>
    </w:p>
    <w:p w:rsidR="00FE4B15" w:rsidRDefault="00FE4B15" w:rsidP="00774954">
      <w:pPr>
        <w:pStyle w:val="Normlnweb"/>
        <w:spacing w:before="0" w:beforeAutospacing="0" w:after="0" w:afterAutospacing="0"/>
        <w:outlineLvl w:val="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EE549C" w:rsidRDefault="00EE549C" w:rsidP="00BF67C0">
            <w:pPr>
              <w:spacing w:after="0" w:line="240" w:lineRule="auto"/>
              <w:rPr>
                <w:rFonts w:eastAsia="Times New Roman" w:cs="Arial"/>
                <w:b/>
                <w:sz w:val="28"/>
                <w:szCs w:val="28"/>
                <w:lang w:eastAsia="cs-CZ"/>
              </w:rPr>
            </w:pPr>
            <w:r w:rsidRPr="00EE549C">
              <w:rPr>
                <w:rFonts w:eastAsia="Times New Roman" w:cs="Arial"/>
                <w:b/>
                <w:sz w:val="28"/>
                <w:szCs w:val="28"/>
                <w:lang w:eastAsia="cs-CZ"/>
              </w:rPr>
              <w:t>Petra Kotyzová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E04825" w:rsidP="00BF67C0">
            <w:pPr>
              <w:spacing w:after="0" w:line="240" w:lineRule="auto"/>
              <w:rPr>
                <w:rFonts w:ascii="Arial" w:eastAsia="Times New Roman" w:hAnsi="Arial" w:cs="Arial"/>
                <w:sz w:val="28"/>
                <w:szCs w:val="28"/>
                <w:lang w:eastAsia="cs-CZ"/>
              </w:rPr>
            </w:pPr>
            <w:r>
              <w:rPr>
                <w:rFonts w:ascii="Calibri" w:eastAsia="Times New Roman" w:hAnsi="Calibri" w:cs="Arial"/>
                <w:b/>
                <w:bCs/>
                <w:color w:val="2C3036"/>
                <w:kern w:val="24"/>
                <w:sz w:val="28"/>
                <w:szCs w:val="28"/>
                <w:lang w:eastAsia="cs-CZ"/>
              </w:rPr>
              <w:t>VY_1</w:t>
            </w:r>
            <w:bookmarkStart w:id="0" w:name="_GoBack"/>
            <w:bookmarkEnd w:id="0"/>
            <w:r w:rsidR="00D57F92">
              <w:rPr>
                <w:rFonts w:ascii="Calibri" w:eastAsia="Times New Roman" w:hAnsi="Calibri" w:cs="Arial"/>
                <w:b/>
                <w:bCs/>
                <w:color w:val="2C3036"/>
                <w:kern w:val="24"/>
                <w:sz w:val="28"/>
                <w:szCs w:val="28"/>
                <w:lang w:eastAsia="cs-CZ"/>
              </w:rPr>
              <w:t>2_INOVACE_01</w:t>
            </w:r>
            <w:r w:rsidR="00190B30">
              <w:rPr>
                <w:rFonts w:ascii="Calibri" w:eastAsia="Times New Roman" w:hAnsi="Calibri" w:cs="Arial"/>
                <w:b/>
                <w:bCs/>
                <w:color w:val="2C3036"/>
                <w:kern w:val="24"/>
                <w:sz w:val="28"/>
                <w:szCs w:val="28"/>
                <w:lang w:eastAsia="cs-CZ"/>
              </w:rPr>
              <w:t>B</w:t>
            </w:r>
            <w:r w:rsidR="00774954">
              <w:rPr>
                <w:rFonts w:ascii="Calibri" w:eastAsia="Times New Roman" w:hAnsi="Calibri" w:cs="Arial"/>
                <w:b/>
                <w:bCs/>
                <w:color w:val="2C3036"/>
                <w:kern w:val="24"/>
                <w:sz w:val="28"/>
                <w:szCs w:val="28"/>
                <w:lang w:eastAsia="cs-CZ"/>
              </w:rPr>
              <w:t>_</w:t>
            </w:r>
            <w:r w:rsidR="00190B30">
              <w:rPr>
                <w:rFonts w:ascii="Calibri" w:eastAsia="Times New Roman" w:hAnsi="Calibri" w:cs="Arial"/>
                <w:b/>
                <w:bCs/>
                <w:color w:val="2C3036"/>
                <w:kern w:val="24"/>
                <w:sz w:val="28"/>
                <w:szCs w:val="28"/>
                <w:lang w:eastAsia="cs-CZ"/>
              </w:rPr>
              <w:t xml:space="preserve"> 21</w:t>
            </w:r>
            <w:r w:rsidR="00EE549C">
              <w:rPr>
                <w:rFonts w:ascii="Calibri" w:eastAsia="Times New Roman" w:hAnsi="Calibri" w:cs="Arial"/>
                <w:b/>
                <w:bCs/>
                <w:color w:val="2C3036"/>
                <w:kern w:val="24"/>
                <w:sz w:val="28"/>
                <w:szCs w:val="28"/>
                <w:lang w:eastAsia="cs-CZ"/>
              </w:rPr>
              <w:softHyphen/>
              <w:t>_</w:t>
            </w:r>
            <w:r w:rsidR="00190B30">
              <w:rPr>
                <w:rFonts w:ascii="Calibri" w:eastAsia="Times New Roman" w:hAnsi="Calibri" w:cs="Arial"/>
                <w:b/>
                <w:bCs/>
                <w:color w:val="2C3036"/>
                <w:kern w:val="24"/>
                <w:sz w:val="28"/>
                <w:szCs w:val="28"/>
                <w:lang w:eastAsia="cs-CZ"/>
              </w:rPr>
              <w:t xml:space="preserve"> Jan Drda</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DF479D" w:rsidRDefault="00190B30" w:rsidP="00BF67C0">
            <w:pPr>
              <w:spacing w:after="0" w:line="240" w:lineRule="auto"/>
              <w:rPr>
                <w:rFonts w:eastAsia="Times New Roman" w:cs="Arial"/>
                <w:b/>
                <w:sz w:val="28"/>
                <w:szCs w:val="28"/>
                <w:lang w:eastAsia="cs-CZ"/>
              </w:rPr>
            </w:pPr>
            <w:r w:rsidRPr="00DF479D">
              <w:rPr>
                <w:rFonts w:eastAsia="Times New Roman" w:cs="Arial"/>
                <w:b/>
                <w:sz w:val="28"/>
                <w:szCs w:val="28"/>
                <w:lang w:eastAsia="cs-CZ"/>
              </w:rPr>
              <w:t>Česká</w:t>
            </w:r>
            <w:r w:rsidR="00C5065E" w:rsidRPr="00DF479D">
              <w:rPr>
                <w:rFonts w:eastAsia="Times New Roman" w:cs="Arial"/>
                <w:b/>
                <w:sz w:val="28"/>
                <w:szCs w:val="28"/>
                <w:lang w:eastAsia="cs-CZ"/>
              </w:rPr>
              <w:t xml:space="preserve"> literatura 20.století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DF479D" w:rsidRDefault="009D3629" w:rsidP="00BF67C0">
            <w:pPr>
              <w:spacing w:after="0" w:line="240" w:lineRule="auto"/>
              <w:rPr>
                <w:rFonts w:eastAsia="Times New Roman" w:cs="Arial"/>
                <w:b/>
                <w:sz w:val="28"/>
                <w:szCs w:val="28"/>
                <w:lang w:eastAsia="cs-CZ"/>
              </w:rPr>
            </w:pPr>
            <w:r>
              <w:rPr>
                <w:rFonts w:eastAsia="Times New Roman" w:cs="Arial"/>
                <w:b/>
                <w:sz w:val="28"/>
                <w:szCs w:val="28"/>
                <w:lang w:eastAsia="cs-CZ"/>
              </w:rPr>
              <w:t>15.3</w:t>
            </w:r>
            <w:r w:rsidR="00C5065E" w:rsidRPr="00DF479D">
              <w:rPr>
                <w:rFonts w:eastAsia="Times New Roman" w:cs="Arial"/>
                <w:b/>
                <w:sz w:val="28"/>
                <w:szCs w:val="28"/>
                <w:lang w:eastAsia="cs-CZ"/>
              </w:rPr>
              <w:t>.2013</w:t>
            </w:r>
          </w:p>
        </w:tc>
      </w:tr>
    </w:tbl>
    <w:p w:rsidR="0094053D" w:rsidRDefault="0094053D" w:rsidP="00EE63DF">
      <w:pPr>
        <w:spacing w:after="1080"/>
      </w:pPr>
    </w:p>
    <w:p w:rsidR="00F87D55" w:rsidRDefault="00F87D55" w:rsidP="00EE63DF">
      <w:pPr>
        <w:spacing w:before="240" w:after="240"/>
        <w:jc w:val="center"/>
        <w:rPr>
          <w:b/>
          <w:bCs/>
          <w:sz w:val="28"/>
          <w:szCs w:val="28"/>
        </w:rPr>
      </w:pPr>
    </w:p>
    <w:p w:rsidR="00F87D55" w:rsidRDefault="00F87D55" w:rsidP="00EE63DF">
      <w:pPr>
        <w:spacing w:before="240" w:after="240"/>
        <w:jc w:val="center"/>
        <w:rPr>
          <w:b/>
          <w:bCs/>
          <w:sz w:val="28"/>
          <w:szCs w:val="28"/>
        </w:rPr>
      </w:pPr>
    </w:p>
    <w:p w:rsidR="00F87D55" w:rsidRDefault="00F87D55" w:rsidP="00EE63DF">
      <w:pPr>
        <w:spacing w:before="240" w:after="240"/>
        <w:jc w:val="center"/>
        <w:rPr>
          <w:b/>
          <w:bCs/>
          <w:sz w:val="28"/>
          <w:szCs w:val="28"/>
        </w:rPr>
      </w:pPr>
    </w:p>
    <w:p w:rsidR="00F87D55" w:rsidRDefault="00F87D55" w:rsidP="00EE63DF">
      <w:pPr>
        <w:spacing w:before="240" w:after="240"/>
        <w:jc w:val="center"/>
        <w:rPr>
          <w:b/>
          <w:bCs/>
          <w:sz w:val="28"/>
          <w:szCs w:val="28"/>
        </w:rPr>
      </w:pPr>
    </w:p>
    <w:p w:rsidR="00F87D55" w:rsidRDefault="00F87D55" w:rsidP="00EE63DF">
      <w:pPr>
        <w:spacing w:before="240" w:after="240"/>
        <w:jc w:val="center"/>
        <w:rPr>
          <w:b/>
          <w:bCs/>
          <w:sz w:val="28"/>
          <w:szCs w:val="28"/>
        </w:rPr>
      </w:pPr>
    </w:p>
    <w:p w:rsidR="00F87D55" w:rsidRDefault="00F87D55" w:rsidP="00EE63DF">
      <w:pPr>
        <w:spacing w:before="240" w:after="240"/>
        <w:jc w:val="center"/>
        <w:rPr>
          <w:b/>
          <w:bCs/>
          <w:sz w:val="28"/>
          <w:szCs w:val="28"/>
        </w:rPr>
      </w:pPr>
    </w:p>
    <w:p w:rsidR="00EE63DF" w:rsidRPr="00EE63DF" w:rsidRDefault="00EE63DF" w:rsidP="00774954">
      <w:pPr>
        <w:spacing w:before="240" w:after="240"/>
        <w:jc w:val="center"/>
        <w:outlineLvl w:val="0"/>
        <w:rPr>
          <w:b/>
          <w:bCs/>
          <w:sz w:val="28"/>
          <w:szCs w:val="28"/>
        </w:rPr>
      </w:pPr>
      <w:r w:rsidRPr="00EE63DF">
        <w:rPr>
          <w:b/>
          <w:bCs/>
          <w:sz w:val="28"/>
          <w:szCs w:val="28"/>
        </w:rPr>
        <w:lastRenderedPageBreak/>
        <w:t>ANOTACE</w:t>
      </w:r>
    </w:p>
    <w:p w:rsidR="003F34FD" w:rsidRPr="00EE549C" w:rsidRDefault="00C5065E" w:rsidP="00EE549C">
      <w:pPr>
        <w:spacing w:before="120" w:after="120"/>
        <w:rPr>
          <w:sz w:val="24"/>
          <w:szCs w:val="24"/>
        </w:rPr>
      </w:pPr>
      <w:r w:rsidRPr="00EE549C">
        <w:rPr>
          <w:sz w:val="24"/>
          <w:szCs w:val="24"/>
        </w:rPr>
        <w:t>Pracovní list obsahuje povídku Vyšší princip z povídkové knihy Jana Drdy Němá barikáda. Slouží</w:t>
      </w:r>
      <w:r w:rsidRPr="00EE549C">
        <w:t xml:space="preserve"> k </w:t>
      </w:r>
      <w:r w:rsidRPr="00EE549C">
        <w:rPr>
          <w:sz w:val="24"/>
          <w:szCs w:val="24"/>
        </w:rPr>
        <w:t>pro</w:t>
      </w:r>
      <w:r w:rsidR="00AD1940" w:rsidRPr="00EE549C">
        <w:rPr>
          <w:sz w:val="24"/>
          <w:szCs w:val="24"/>
        </w:rPr>
        <w:t xml:space="preserve">cvičení čtenářské gramotnosti a </w:t>
      </w:r>
      <w:r w:rsidRPr="00EE549C">
        <w:rPr>
          <w:sz w:val="24"/>
          <w:szCs w:val="24"/>
        </w:rPr>
        <w:t>porozumění textu.</w:t>
      </w:r>
      <w:r w:rsidR="00AD1940" w:rsidRPr="00EE549C">
        <w:rPr>
          <w:sz w:val="24"/>
          <w:szCs w:val="24"/>
        </w:rPr>
        <w:t xml:space="preserve"> </w:t>
      </w:r>
      <w:r w:rsidR="003F34FD" w:rsidRPr="00EE549C">
        <w:rPr>
          <w:sz w:val="24"/>
          <w:szCs w:val="24"/>
        </w:rPr>
        <w:t>Žáci se seznámí prostřednictvím díla J. Drdy s tématikou války.</w:t>
      </w:r>
    </w:p>
    <w:p w:rsidR="00C5065E" w:rsidRPr="00EE549C" w:rsidRDefault="00C5065E" w:rsidP="00EE549C">
      <w:pPr>
        <w:spacing w:before="120" w:after="120"/>
        <w:rPr>
          <w:sz w:val="24"/>
          <w:szCs w:val="24"/>
        </w:rPr>
      </w:pPr>
      <w:r w:rsidRPr="00EE549C">
        <w:rPr>
          <w:sz w:val="24"/>
          <w:szCs w:val="24"/>
        </w:rPr>
        <w:t>Text je</w:t>
      </w:r>
      <w:r w:rsidR="00E663C6" w:rsidRPr="00EE549C">
        <w:rPr>
          <w:sz w:val="24"/>
          <w:szCs w:val="24"/>
        </w:rPr>
        <w:t xml:space="preserve"> určen žákům </w:t>
      </w:r>
      <w:r w:rsidRPr="00EE549C">
        <w:rPr>
          <w:sz w:val="24"/>
          <w:szCs w:val="24"/>
        </w:rPr>
        <w:t>4.ročníku</w:t>
      </w:r>
      <w:r w:rsidR="00965C85" w:rsidRPr="00EE549C">
        <w:rPr>
          <w:sz w:val="24"/>
          <w:szCs w:val="24"/>
        </w:rPr>
        <w:t xml:space="preserve"> čtyřletého studia nebo 6. ročníku šestiletého studia. Č</w:t>
      </w:r>
      <w:r w:rsidRPr="00EE549C">
        <w:rPr>
          <w:sz w:val="24"/>
          <w:szCs w:val="24"/>
        </w:rPr>
        <w:t>asově je koncipován na jednu vyučovací hodinu.</w:t>
      </w:r>
    </w:p>
    <w:p w:rsidR="003F34FD" w:rsidRPr="00EE549C" w:rsidRDefault="00DF479D" w:rsidP="00EE549C">
      <w:pPr>
        <w:spacing w:before="120" w:after="120"/>
        <w:rPr>
          <w:sz w:val="24"/>
          <w:szCs w:val="24"/>
        </w:rPr>
      </w:pPr>
      <w:r w:rsidRPr="00EE549C">
        <w:rPr>
          <w:sz w:val="24"/>
          <w:szCs w:val="24"/>
        </w:rPr>
        <w:t>Text se promítne</w:t>
      </w:r>
      <w:r w:rsidR="00C5065E" w:rsidRPr="00EE549C">
        <w:rPr>
          <w:sz w:val="24"/>
          <w:szCs w:val="24"/>
        </w:rPr>
        <w:t xml:space="preserve"> na interaktivní tabuli</w:t>
      </w:r>
      <w:r w:rsidR="00E663C6" w:rsidRPr="00EE549C">
        <w:rPr>
          <w:sz w:val="24"/>
          <w:szCs w:val="24"/>
        </w:rPr>
        <w:t xml:space="preserve"> a úkoly plnit společně. Také je možné jej natisknout jako pracovní list a pracovat souběžně s tabulí ( s použitím </w:t>
      </w:r>
      <w:r w:rsidR="00A96001" w:rsidRPr="00EE549C">
        <w:rPr>
          <w:sz w:val="24"/>
          <w:szCs w:val="24"/>
        </w:rPr>
        <w:t>elektronického pera</w:t>
      </w:r>
      <w:r w:rsidR="00DD6B6F" w:rsidRPr="00EE549C">
        <w:rPr>
          <w:sz w:val="24"/>
          <w:szCs w:val="24"/>
        </w:rPr>
        <w:t xml:space="preserve"> či fixu ) neb</w:t>
      </w:r>
      <w:r w:rsidRPr="00EE549C">
        <w:rPr>
          <w:sz w:val="24"/>
          <w:szCs w:val="24"/>
        </w:rPr>
        <w:t xml:space="preserve">o žáci pracují s pracovním listem </w:t>
      </w:r>
      <w:r w:rsidR="004F217F">
        <w:rPr>
          <w:sz w:val="24"/>
          <w:szCs w:val="24"/>
        </w:rPr>
        <w:t xml:space="preserve"> </w:t>
      </w:r>
      <w:r w:rsidR="00965C85" w:rsidRPr="00EE549C">
        <w:rPr>
          <w:sz w:val="24"/>
          <w:szCs w:val="24"/>
        </w:rPr>
        <w:t>individuálně</w:t>
      </w:r>
      <w:r w:rsidR="00A96001" w:rsidRPr="00EE549C">
        <w:rPr>
          <w:sz w:val="24"/>
          <w:szCs w:val="24"/>
        </w:rPr>
        <w:t xml:space="preserve"> s následnou </w:t>
      </w:r>
      <w:r w:rsidR="004F217F">
        <w:rPr>
          <w:sz w:val="24"/>
          <w:szCs w:val="24"/>
        </w:rPr>
        <w:t>kontrolou.</w:t>
      </w:r>
    </w:p>
    <w:p w:rsidR="00C9400B" w:rsidRPr="00EE549C" w:rsidRDefault="00C9400B" w:rsidP="00EE549C">
      <w:pPr>
        <w:spacing w:before="120" w:after="120"/>
        <w:rPr>
          <w:sz w:val="24"/>
          <w:szCs w:val="24"/>
        </w:rPr>
      </w:pPr>
      <w:r w:rsidRPr="00EE549C">
        <w:rPr>
          <w:sz w:val="24"/>
          <w:szCs w:val="24"/>
        </w:rPr>
        <w:t>Úkol číslo 1,</w:t>
      </w:r>
      <w:r w:rsidR="00AD1940" w:rsidRPr="00EE549C">
        <w:rPr>
          <w:sz w:val="24"/>
          <w:szCs w:val="24"/>
        </w:rPr>
        <w:t xml:space="preserve"> </w:t>
      </w:r>
      <w:r w:rsidRPr="00EE549C">
        <w:rPr>
          <w:sz w:val="24"/>
          <w:szCs w:val="24"/>
        </w:rPr>
        <w:t>2 navazuje na předcházející hodinu, kde byl</w:t>
      </w:r>
      <w:r w:rsidR="00AD1940" w:rsidRPr="00EE549C">
        <w:rPr>
          <w:sz w:val="24"/>
          <w:szCs w:val="24"/>
        </w:rPr>
        <w:t>y</w:t>
      </w:r>
      <w:r w:rsidRPr="00EE549C">
        <w:rPr>
          <w:sz w:val="24"/>
          <w:szCs w:val="24"/>
        </w:rPr>
        <w:t xml:space="preserve"> podány základní i</w:t>
      </w:r>
      <w:r w:rsidR="00DF479D" w:rsidRPr="00EE549C">
        <w:rPr>
          <w:sz w:val="24"/>
          <w:szCs w:val="24"/>
        </w:rPr>
        <w:t>nformace o autorovi, jeho díle,</w:t>
      </w:r>
      <w:r w:rsidRPr="00EE549C">
        <w:rPr>
          <w:sz w:val="24"/>
          <w:szCs w:val="24"/>
        </w:rPr>
        <w:t xml:space="preserve"> </w:t>
      </w:r>
      <w:r w:rsidR="00A96001" w:rsidRPr="00EE549C">
        <w:rPr>
          <w:sz w:val="24"/>
          <w:szCs w:val="24"/>
        </w:rPr>
        <w:t xml:space="preserve">popřípadě si dané informace </w:t>
      </w:r>
      <w:r w:rsidR="00AD1940" w:rsidRPr="00EE549C">
        <w:rPr>
          <w:sz w:val="24"/>
          <w:szCs w:val="24"/>
        </w:rPr>
        <w:t>žáci vyhledají</w:t>
      </w:r>
      <w:r w:rsidR="00A96001" w:rsidRPr="00EE549C">
        <w:rPr>
          <w:sz w:val="24"/>
          <w:szCs w:val="24"/>
        </w:rPr>
        <w:t xml:space="preserve"> předem na internetu</w:t>
      </w:r>
      <w:r w:rsidRPr="00EE549C">
        <w:rPr>
          <w:sz w:val="24"/>
          <w:szCs w:val="24"/>
        </w:rPr>
        <w:t>.</w:t>
      </w:r>
      <w:r w:rsidR="00AD1940" w:rsidRPr="00EE549C">
        <w:rPr>
          <w:sz w:val="24"/>
          <w:szCs w:val="24"/>
        </w:rPr>
        <w:t xml:space="preserve"> </w:t>
      </w:r>
      <w:r w:rsidR="001145BE" w:rsidRPr="00EE549C">
        <w:rPr>
          <w:sz w:val="24"/>
          <w:szCs w:val="24"/>
        </w:rPr>
        <w:t>Taktéž o</w:t>
      </w:r>
      <w:r w:rsidR="00DD6B6F" w:rsidRPr="00EE549C">
        <w:rPr>
          <w:sz w:val="24"/>
          <w:szCs w:val="24"/>
        </w:rPr>
        <w:t>dpověď na otázku č. 11</w:t>
      </w:r>
      <w:r w:rsidR="00AD1940" w:rsidRPr="00EE549C">
        <w:rPr>
          <w:sz w:val="24"/>
          <w:szCs w:val="24"/>
        </w:rPr>
        <w:t xml:space="preserve"> si žáci najdou</w:t>
      </w:r>
      <w:r w:rsidR="001145BE" w:rsidRPr="00EE549C">
        <w:rPr>
          <w:sz w:val="24"/>
          <w:szCs w:val="24"/>
        </w:rPr>
        <w:t xml:space="preserve"> na internetu</w:t>
      </w:r>
      <w:r w:rsidR="00A96001" w:rsidRPr="00EE549C">
        <w:rPr>
          <w:sz w:val="24"/>
          <w:szCs w:val="24"/>
        </w:rPr>
        <w:t>. Odpovědi na zbývající úkoly plní v dané hodině.</w:t>
      </w:r>
    </w:p>
    <w:p w:rsidR="00C9400B" w:rsidRPr="00EE549C" w:rsidRDefault="00C9400B" w:rsidP="00EE549C">
      <w:pPr>
        <w:spacing w:before="120" w:after="120"/>
        <w:rPr>
          <w:sz w:val="24"/>
          <w:szCs w:val="24"/>
        </w:rPr>
      </w:pPr>
      <w:r w:rsidRPr="00EE549C">
        <w:rPr>
          <w:sz w:val="24"/>
          <w:szCs w:val="24"/>
        </w:rPr>
        <w:t>Žáci v t</w:t>
      </w:r>
      <w:r w:rsidR="00DF479D" w:rsidRPr="00EE549C">
        <w:rPr>
          <w:sz w:val="24"/>
          <w:szCs w:val="24"/>
        </w:rPr>
        <w:t>extu vyhledávají odpovědi, označují</w:t>
      </w:r>
      <w:r w:rsidRPr="00EE549C">
        <w:rPr>
          <w:sz w:val="24"/>
          <w:szCs w:val="24"/>
        </w:rPr>
        <w:t>, podtrh</w:t>
      </w:r>
      <w:r w:rsidR="00DF479D" w:rsidRPr="00EE549C">
        <w:rPr>
          <w:sz w:val="24"/>
          <w:szCs w:val="24"/>
        </w:rPr>
        <w:t>ávají</w:t>
      </w:r>
      <w:r w:rsidR="00A96001" w:rsidRPr="00EE549C">
        <w:rPr>
          <w:sz w:val="24"/>
          <w:szCs w:val="24"/>
        </w:rPr>
        <w:t xml:space="preserve"> přísl</w:t>
      </w:r>
      <w:r w:rsidR="00DF479D" w:rsidRPr="00EE549C">
        <w:rPr>
          <w:sz w:val="24"/>
          <w:szCs w:val="24"/>
        </w:rPr>
        <w:t xml:space="preserve">ušné části nebo slova, vpisují </w:t>
      </w:r>
      <w:r w:rsidR="00A96001" w:rsidRPr="00EE549C">
        <w:rPr>
          <w:sz w:val="24"/>
          <w:szCs w:val="24"/>
        </w:rPr>
        <w:t>své názory apod.</w:t>
      </w:r>
    </w:p>
    <w:p w:rsidR="00E663C6" w:rsidRPr="00AD7897" w:rsidRDefault="00E663C6" w:rsidP="00EE63DF">
      <w:pPr>
        <w:spacing w:before="120" w:after="120"/>
        <w:rPr>
          <w:rFonts w:ascii="Garamond" w:hAnsi="Garamond"/>
          <w:b/>
        </w:rPr>
      </w:pPr>
    </w:p>
    <w:p w:rsidR="00EE63DF" w:rsidRDefault="00EE63DF">
      <w:r>
        <w:br w:type="page"/>
      </w:r>
    </w:p>
    <w:p w:rsidR="007A4BA3" w:rsidRPr="00DF479D" w:rsidRDefault="008B4F39" w:rsidP="007A4BA3">
      <w:pPr>
        <w:spacing w:before="120" w:after="120"/>
        <w:ind w:right="-142"/>
        <w:jc w:val="both"/>
        <w:outlineLvl w:val="0"/>
        <w:rPr>
          <w:b/>
          <w:sz w:val="24"/>
          <w:szCs w:val="24"/>
          <w:u w:val="single"/>
        </w:rPr>
      </w:pPr>
      <w:r w:rsidRPr="00DF479D">
        <w:rPr>
          <w:b/>
          <w:sz w:val="24"/>
          <w:szCs w:val="24"/>
          <w:u w:val="single"/>
        </w:rPr>
        <w:lastRenderedPageBreak/>
        <w:t>VYŠŠÍ PRINCIP</w:t>
      </w:r>
      <w:r w:rsidR="00DD408A" w:rsidRPr="00DF479D">
        <w:rPr>
          <w:b/>
          <w:sz w:val="24"/>
          <w:szCs w:val="24"/>
          <w:u w:val="single"/>
        </w:rPr>
        <w:t xml:space="preserve"> - text</w:t>
      </w:r>
    </w:p>
    <w:p w:rsidR="007A4BA3" w:rsidRPr="00DF479D" w:rsidRDefault="007A4BA3" w:rsidP="007A4BA3">
      <w:pPr>
        <w:spacing w:before="120" w:after="120"/>
        <w:ind w:right="-142"/>
        <w:jc w:val="both"/>
        <w:outlineLvl w:val="0"/>
        <w:rPr>
          <w:b/>
          <w:sz w:val="24"/>
          <w:szCs w:val="24"/>
          <w:u w:val="single"/>
        </w:rPr>
      </w:pPr>
    </w:p>
    <w:p w:rsidR="00CC3E0D" w:rsidRPr="00DF479D" w:rsidRDefault="008B4F39" w:rsidP="0018533F">
      <w:pPr>
        <w:spacing w:before="120" w:after="120"/>
        <w:ind w:right="-142"/>
        <w:jc w:val="both"/>
        <w:outlineLvl w:val="0"/>
        <w:rPr>
          <w:sz w:val="24"/>
          <w:szCs w:val="24"/>
        </w:rPr>
      </w:pPr>
      <w:r w:rsidRPr="00DF479D">
        <w:rPr>
          <w:sz w:val="24"/>
          <w:szCs w:val="24"/>
        </w:rPr>
        <w:t xml:space="preserve">V neohrabaných, špatně žehlených šatech venkovského střihu, obličej </w:t>
      </w:r>
      <w:proofErr w:type="spellStart"/>
      <w:r w:rsidRPr="00DF479D">
        <w:rPr>
          <w:sz w:val="24"/>
          <w:szCs w:val="24"/>
        </w:rPr>
        <w:t>zdolíčkovatělý</w:t>
      </w:r>
      <w:proofErr w:type="spellEnd"/>
      <w:r w:rsidRPr="00DF479D">
        <w:rPr>
          <w:sz w:val="24"/>
          <w:szCs w:val="24"/>
        </w:rPr>
        <w:t xml:space="preserve"> obrovskými jizvami po černých neštovicích, s aktovkou věčně </w:t>
      </w:r>
      <w:proofErr w:type="spellStart"/>
      <w:r w:rsidRPr="00DF479D">
        <w:rPr>
          <w:sz w:val="24"/>
          <w:szCs w:val="24"/>
        </w:rPr>
        <w:t>zatěžklou</w:t>
      </w:r>
      <w:proofErr w:type="spellEnd"/>
      <w:r w:rsidRPr="00DF479D">
        <w:rPr>
          <w:sz w:val="24"/>
          <w:szCs w:val="24"/>
        </w:rPr>
        <w:t xml:space="preserve"> klasiky, z</w:t>
      </w:r>
      <w:r w:rsidR="007A4BA3" w:rsidRPr="00DF479D">
        <w:rPr>
          <w:sz w:val="24"/>
          <w:szCs w:val="24"/>
        </w:rPr>
        <w:t> </w:t>
      </w:r>
      <w:r w:rsidRPr="00DF479D">
        <w:rPr>
          <w:sz w:val="24"/>
          <w:szCs w:val="24"/>
        </w:rPr>
        <w:t>nichž</w:t>
      </w:r>
      <w:r w:rsidR="007A4BA3" w:rsidRPr="00DF479D">
        <w:rPr>
          <w:sz w:val="24"/>
          <w:szCs w:val="24"/>
        </w:rPr>
        <w:t xml:space="preserve"> </w:t>
      </w:r>
      <w:r w:rsidRPr="00DF479D">
        <w:rPr>
          <w:sz w:val="24"/>
          <w:szCs w:val="24"/>
        </w:rPr>
        <w:t>citovával dlouhé odstavce, opojen krásou textu a zapomínaje na svůj krákoravý hlas, byl pro své septimány figurkou krajně komickou. A třebaže pro svůj zevnějšek sváděl k přezdívkám tak mnohým a trefným, i na této škole jej pokřtili tak jako na všech předešlých, jimiž za dvacet let své učitelské činnosti prošel.</w:t>
      </w:r>
      <w:r w:rsidR="007A4BA3" w:rsidRPr="00DF479D">
        <w:rPr>
          <w:sz w:val="24"/>
          <w:szCs w:val="24"/>
        </w:rPr>
        <w:t xml:space="preserve"> </w:t>
      </w:r>
      <w:r w:rsidRPr="00DF479D">
        <w:rPr>
          <w:sz w:val="24"/>
          <w:szCs w:val="24"/>
        </w:rPr>
        <w:t>„Vyšší princip,“ říkali mu hned třetího dne, jakmile prožili pár čtvrthodinek jeho nadšených výkladů v hodinách latiny a</w:t>
      </w:r>
      <w:r w:rsidR="007A4BA3" w:rsidRPr="00DF479D">
        <w:rPr>
          <w:sz w:val="24"/>
          <w:szCs w:val="24"/>
        </w:rPr>
        <w:t xml:space="preserve"> </w:t>
      </w:r>
      <w:r w:rsidRPr="00DF479D">
        <w:rPr>
          <w:sz w:val="24"/>
          <w:szCs w:val="24"/>
        </w:rPr>
        <w:t>řečtiny, a tento přídomek za krátký čas docela překryl  jeho občanské jméno.</w:t>
      </w:r>
      <w:r w:rsidR="007A4BA3" w:rsidRPr="00DF479D">
        <w:rPr>
          <w:sz w:val="24"/>
          <w:szCs w:val="24"/>
        </w:rPr>
        <w:t xml:space="preserve"> </w:t>
      </w:r>
      <w:r w:rsidRPr="00DF479D">
        <w:rPr>
          <w:sz w:val="24"/>
          <w:szCs w:val="24"/>
        </w:rPr>
        <w:t>„Vyšší princip… ehm… mravnosti, jejž si musíte osvojit, studenti, vám prostě nedovolí počínání tak směšně podlé, jako jest opisování od sousedů,“</w:t>
      </w:r>
      <w:r w:rsidR="007A4BA3" w:rsidRPr="00DF479D">
        <w:rPr>
          <w:sz w:val="24"/>
          <w:szCs w:val="24"/>
        </w:rPr>
        <w:t xml:space="preserve"> </w:t>
      </w:r>
      <w:r w:rsidRPr="00DF479D">
        <w:rPr>
          <w:sz w:val="24"/>
          <w:szCs w:val="24"/>
        </w:rPr>
        <w:t xml:space="preserve">pravil toho dne nad modrofialovými sešity latinských komposic. Tak soustředěně promýšlel v posledních dnech jednotlivé věty úkolu, jímž chtěl v této septimě uzavřít </w:t>
      </w:r>
      <w:r w:rsidR="00506321" w:rsidRPr="00DF479D">
        <w:rPr>
          <w:sz w:val="24"/>
          <w:szCs w:val="24"/>
        </w:rPr>
        <w:t>celoroční práci, ž</w:t>
      </w:r>
      <w:r w:rsidRPr="00DF479D">
        <w:rPr>
          <w:sz w:val="24"/>
          <w:szCs w:val="24"/>
        </w:rPr>
        <w:t>e ostatní svět, třeba pln strašných událostí, míjel bez povšimnutí jeho sluch i jeho ducha. Leč právě kdy zvedal kostnatý, inkoustem věčně potřísněný ukazovák, se sta</w:t>
      </w:r>
      <w:r w:rsidR="00506321" w:rsidRPr="00DF479D">
        <w:rPr>
          <w:sz w:val="24"/>
          <w:szCs w:val="24"/>
        </w:rPr>
        <w:t>rodávnou důstojností ohlašuje, ž</w:t>
      </w:r>
      <w:r w:rsidRPr="00DF479D">
        <w:rPr>
          <w:sz w:val="24"/>
          <w:szCs w:val="24"/>
        </w:rPr>
        <w:t xml:space="preserve">e bude diktovati první větu, </w:t>
      </w:r>
      <w:proofErr w:type="spellStart"/>
      <w:r w:rsidRPr="00DF479D">
        <w:rPr>
          <w:sz w:val="24"/>
          <w:szCs w:val="24"/>
        </w:rPr>
        <w:t>enuntiationem</w:t>
      </w:r>
      <w:proofErr w:type="spellEnd"/>
      <w:r w:rsidRPr="00DF479D">
        <w:rPr>
          <w:sz w:val="24"/>
          <w:szCs w:val="24"/>
        </w:rPr>
        <w:t xml:space="preserve"> </w:t>
      </w:r>
      <w:proofErr w:type="spellStart"/>
      <w:r w:rsidRPr="00DF479D">
        <w:rPr>
          <w:sz w:val="24"/>
          <w:szCs w:val="24"/>
        </w:rPr>
        <w:t>primam</w:t>
      </w:r>
      <w:proofErr w:type="spellEnd"/>
      <w:r w:rsidRPr="00DF479D">
        <w:rPr>
          <w:sz w:val="24"/>
          <w:szCs w:val="24"/>
        </w:rPr>
        <w:t>, ozvalo se nervosní zaklepání a úzkou škvírou dveří chvatně přivíraných vešel ředitel ústavu. Dusil se nějakým strašným přetlakem, zhrou</w:t>
      </w:r>
      <w:r w:rsidR="00506321" w:rsidRPr="00DF479D">
        <w:rPr>
          <w:sz w:val="24"/>
          <w:szCs w:val="24"/>
        </w:rPr>
        <w:t xml:space="preserve">til se zády na dveře, jako když </w:t>
      </w:r>
      <w:r w:rsidRPr="00DF479D">
        <w:rPr>
          <w:sz w:val="24"/>
          <w:szCs w:val="24"/>
        </w:rPr>
        <w:t xml:space="preserve">přemáhá mrtvičnatý záchvat, a mdlým mávnutím ruky </w:t>
      </w:r>
      <w:r w:rsidR="00506321" w:rsidRPr="00DF479D">
        <w:rPr>
          <w:sz w:val="24"/>
          <w:szCs w:val="24"/>
        </w:rPr>
        <w:t>naznačil ž</w:t>
      </w:r>
      <w:r w:rsidRPr="00DF479D">
        <w:rPr>
          <w:sz w:val="24"/>
          <w:szCs w:val="24"/>
        </w:rPr>
        <w:t>ákům, aby zůstali sedět.</w:t>
      </w:r>
      <w:r w:rsidR="007A4BA3" w:rsidRPr="00DF479D">
        <w:rPr>
          <w:sz w:val="24"/>
          <w:szCs w:val="24"/>
        </w:rPr>
        <w:t xml:space="preserve"> </w:t>
      </w:r>
      <w:r w:rsidRPr="00DF479D">
        <w:rPr>
          <w:sz w:val="24"/>
          <w:szCs w:val="24"/>
        </w:rPr>
        <w:t>„Sparťané, já spěchám od Thermopyl!“ zašeptal septimán Ryšá</w:t>
      </w:r>
      <w:r w:rsidR="00506321" w:rsidRPr="00DF479D">
        <w:rPr>
          <w:sz w:val="24"/>
          <w:szCs w:val="24"/>
        </w:rPr>
        <w:t>nek svému sousedu Moučkovi, snaž</w:t>
      </w:r>
      <w:r w:rsidRPr="00DF479D">
        <w:rPr>
          <w:sz w:val="24"/>
          <w:szCs w:val="24"/>
        </w:rPr>
        <w:t xml:space="preserve">e se vtipem potlačit vnitřní vzrušení, které ho v tu chvíli rozrazilo. Ale Moučka, </w:t>
      </w:r>
      <w:r w:rsidR="00506321" w:rsidRPr="00DF479D">
        <w:rPr>
          <w:sz w:val="24"/>
          <w:szCs w:val="24"/>
        </w:rPr>
        <w:t>bledý, znervóz</w:t>
      </w:r>
      <w:r w:rsidRPr="00DF479D">
        <w:rPr>
          <w:sz w:val="24"/>
          <w:szCs w:val="24"/>
        </w:rPr>
        <w:t>nělý náhlou předtuchou, docela přeslechl kamarádovu průpovídku.</w:t>
      </w:r>
      <w:r w:rsidR="007A4BA3" w:rsidRPr="00DF479D">
        <w:rPr>
          <w:sz w:val="24"/>
          <w:szCs w:val="24"/>
        </w:rPr>
        <w:t xml:space="preserve"> </w:t>
      </w:r>
      <w:r w:rsidRPr="00DF479D">
        <w:rPr>
          <w:sz w:val="24"/>
          <w:szCs w:val="24"/>
        </w:rPr>
        <w:t>Bezúčelně namoči</w:t>
      </w:r>
      <w:r w:rsidR="00507BB2" w:rsidRPr="00DF479D">
        <w:rPr>
          <w:sz w:val="24"/>
          <w:szCs w:val="24"/>
        </w:rPr>
        <w:t>l pero a stejně nesmyslně je po</w:t>
      </w:r>
      <w:r w:rsidR="00506321" w:rsidRPr="00DF479D">
        <w:rPr>
          <w:sz w:val="24"/>
          <w:szCs w:val="24"/>
        </w:rPr>
        <w:t>lož</w:t>
      </w:r>
      <w:r w:rsidRPr="00DF479D">
        <w:rPr>
          <w:sz w:val="24"/>
          <w:szCs w:val="24"/>
        </w:rPr>
        <w:t xml:space="preserve">il nad horní okraj sešitu. Násadka se začala kutálet po čisté stránce, </w:t>
      </w:r>
      <w:r w:rsidR="00506321" w:rsidRPr="00DF479D">
        <w:rPr>
          <w:sz w:val="24"/>
          <w:szCs w:val="24"/>
        </w:rPr>
        <w:t>třísníc ji při kaž</w:t>
      </w:r>
      <w:r w:rsidRPr="00DF479D">
        <w:rPr>
          <w:sz w:val="24"/>
          <w:szCs w:val="24"/>
        </w:rPr>
        <w:t>dé obrátce mokvavou černou stopou.</w:t>
      </w:r>
      <w:r w:rsidR="007A4BA3" w:rsidRPr="00DF479D">
        <w:rPr>
          <w:sz w:val="24"/>
          <w:szCs w:val="24"/>
        </w:rPr>
        <w:t xml:space="preserve"> </w:t>
      </w:r>
      <w:r w:rsidRPr="00DF479D">
        <w:rPr>
          <w:sz w:val="24"/>
          <w:szCs w:val="24"/>
        </w:rPr>
        <w:t>„Havelka… Moučka… Ryšánek - pojďte se mnou,“ ozval se ředitelův hlas, vysílený vzrušením.</w:t>
      </w:r>
      <w:r w:rsidR="007A4BA3" w:rsidRPr="00DF479D">
        <w:rPr>
          <w:sz w:val="24"/>
          <w:szCs w:val="24"/>
        </w:rPr>
        <w:t xml:space="preserve"> </w:t>
      </w:r>
      <w:r w:rsidR="00506321" w:rsidRPr="00DF479D">
        <w:rPr>
          <w:sz w:val="24"/>
          <w:szCs w:val="24"/>
        </w:rPr>
        <w:t>Kolega Vyšší princip, jehož zdviž</w:t>
      </w:r>
      <w:r w:rsidRPr="00DF479D">
        <w:rPr>
          <w:sz w:val="24"/>
          <w:szCs w:val="24"/>
        </w:rPr>
        <w:t xml:space="preserve">ený prst, připravený k </w:t>
      </w:r>
      <w:proofErr w:type="spellStart"/>
      <w:r w:rsidRPr="00DF479D">
        <w:rPr>
          <w:sz w:val="24"/>
          <w:szCs w:val="24"/>
        </w:rPr>
        <w:t>diktandu</w:t>
      </w:r>
      <w:proofErr w:type="spellEnd"/>
      <w:r w:rsidRPr="00DF479D">
        <w:rPr>
          <w:sz w:val="24"/>
          <w:szCs w:val="24"/>
        </w:rPr>
        <w:t>, ustrnul při tomto překvapení v nepřirozené poloze, se důrazně ohradil:</w:t>
      </w:r>
      <w:r w:rsidR="007A4BA3" w:rsidRPr="00DF479D">
        <w:rPr>
          <w:sz w:val="24"/>
          <w:szCs w:val="24"/>
        </w:rPr>
        <w:t xml:space="preserve"> </w:t>
      </w:r>
      <w:r w:rsidRPr="00DF479D">
        <w:rPr>
          <w:sz w:val="24"/>
          <w:szCs w:val="24"/>
        </w:rPr>
        <w:t>„Pane řediteli, chystáme se právě k latinské komposici… a tu z vyššího principu… nep</w:t>
      </w:r>
      <w:r w:rsidR="00506321" w:rsidRPr="00DF479D">
        <w:rPr>
          <w:sz w:val="24"/>
          <w:szCs w:val="24"/>
        </w:rPr>
        <w:t>řítomnost právě těchto ž</w:t>
      </w:r>
      <w:r w:rsidRPr="00DF479D">
        <w:rPr>
          <w:sz w:val="24"/>
          <w:szCs w:val="24"/>
        </w:rPr>
        <w:t>áků…“Tři septimáni zmateně vstali, chrastíce učením.</w:t>
      </w:r>
      <w:r w:rsidR="007A4BA3" w:rsidRPr="00DF479D">
        <w:rPr>
          <w:sz w:val="24"/>
          <w:szCs w:val="24"/>
        </w:rPr>
        <w:t xml:space="preserve"> </w:t>
      </w:r>
      <w:r w:rsidR="00506321" w:rsidRPr="00DF479D">
        <w:rPr>
          <w:sz w:val="24"/>
          <w:szCs w:val="24"/>
        </w:rPr>
        <w:t>Rozhlíž</w:t>
      </w:r>
      <w:r w:rsidRPr="00DF479D">
        <w:rPr>
          <w:sz w:val="24"/>
          <w:szCs w:val="24"/>
        </w:rPr>
        <w:t>eli se po kamarádech, jako by hledali znamení svého příštího osudu, a všem stejně tanula na mysli ostrá vzpomínka na včerejší pošetilou debatu na plovárně.</w:t>
      </w:r>
      <w:r w:rsidR="007A4BA3" w:rsidRPr="00DF479D">
        <w:rPr>
          <w:sz w:val="24"/>
          <w:szCs w:val="24"/>
        </w:rPr>
        <w:t xml:space="preserve"> </w:t>
      </w:r>
      <w:r w:rsidRPr="00DF479D">
        <w:rPr>
          <w:sz w:val="24"/>
          <w:szCs w:val="24"/>
        </w:rPr>
        <w:t>Ryšánek, neúnavný hovorka třídy, utrousil tichou poznámku.</w:t>
      </w:r>
      <w:r w:rsidR="007A4BA3" w:rsidRPr="00DF479D">
        <w:rPr>
          <w:sz w:val="24"/>
          <w:szCs w:val="24"/>
        </w:rPr>
        <w:t xml:space="preserve"> </w:t>
      </w:r>
      <w:r w:rsidRPr="00DF479D">
        <w:rPr>
          <w:sz w:val="24"/>
          <w:szCs w:val="24"/>
        </w:rPr>
        <w:t>„Tak zas jedna kóna v suchu!“</w:t>
      </w:r>
      <w:r w:rsidR="007A4BA3" w:rsidRPr="00DF479D">
        <w:rPr>
          <w:sz w:val="24"/>
          <w:szCs w:val="24"/>
        </w:rPr>
        <w:t xml:space="preserve"> </w:t>
      </w:r>
      <w:r w:rsidRPr="00DF479D">
        <w:rPr>
          <w:sz w:val="24"/>
          <w:szCs w:val="24"/>
        </w:rPr>
        <w:t>Řediteli bylo nesnesitelné prodlévat dál ve třídě.</w:t>
      </w:r>
      <w:r w:rsidR="007A4BA3" w:rsidRPr="00DF479D">
        <w:rPr>
          <w:sz w:val="24"/>
          <w:szCs w:val="24"/>
        </w:rPr>
        <w:t xml:space="preserve"> </w:t>
      </w:r>
      <w:r w:rsidRPr="00DF479D">
        <w:rPr>
          <w:sz w:val="24"/>
          <w:szCs w:val="24"/>
        </w:rPr>
        <w:t xml:space="preserve">Rychle vyšel na chodbu. Ale kolega Vyšší princip, rozrušen </w:t>
      </w:r>
      <w:r w:rsidR="00506321" w:rsidRPr="00DF479D">
        <w:rPr>
          <w:sz w:val="24"/>
          <w:szCs w:val="24"/>
        </w:rPr>
        <w:t>představou, že právě tři z velmi dobrých žáků, na jejichž</w:t>
      </w:r>
      <w:r w:rsidR="007A4BA3" w:rsidRPr="00DF479D">
        <w:rPr>
          <w:sz w:val="24"/>
          <w:szCs w:val="24"/>
        </w:rPr>
        <w:t xml:space="preserve"> </w:t>
      </w:r>
      <w:r w:rsidRPr="00DF479D">
        <w:rPr>
          <w:sz w:val="24"/>
          <w:szCs w:val="24"/>
        </w:rPr>
        <w:t>lati</w:t>
      </w:r>
      <w:r w:rsidR="00506321" w:rsidRPr="00DF479D">
        <w:rPr>
          <w:sz w:val="24"/>
          <w:szCs w:val="24"/>
        </w:rPr>
        <w:t>nské formulace byl s dětskou žíz</w:t>
      </w:r>
      <w:r w:rsidRPr="00DF479D">
        <w:rPr>
          <w:sz w:val="24"/>
          <w:szCs w:val="24"/>
        </w:rPr>
        <w:t>nivostí zvědav, budou nepřítomni, rozběhl se za ním, zjitřeně gestikuluje.</w:t>
      </w:r>
      <w:r w:rsidR="007A4BA3" w:rsidRPr="00DF479D">
        <w:rPr>
          <w:sz w:val="24"/>
          <w:szCs w:val="24"/>
        </w:rPr>
        <w:t xml:space="preserve"> </w:t>
      </w:r>
      <w:r w:rsidRPr="00DF479D">
        <w:rPr>
          <w:sz w:val="24"/>
          <w:szCs w:val="24"/>
        </w:rPr>
        <w:t>V této vteři</w:t>
      </w:r>
      <w:r w:rsidR="00506321" w:rsidRPr="00DF479D">
        <w:rPr>
          <w:sz w:val="24"/>
          <w:szCs w:val="24"/>
        </w:rPr>
        <w:t>ně pohlédli septimáni Havelka, M</w:t>
      </w:r>
      <w:r w:rsidRPr="00DF479D">
        <w:rPr>
          <w:sz w:val="24"/>
          <w:szCs w:val="24"/>
        </w:rPr>
        <w:t xml:space="preserve">oučka a </w:t>
      </w:r>
      <w:r w:rsidR="007A4BA3" w:rsidRPr="00DF479D">
        <w:rPr>
          <w:sz w:val="24"/>
          <w:szCs w:val="24"/>
        </w:rPr>
        <w:t xml:space="preserve"> </w:t>
      </w:r>
      <w:r w:rsidR="00506321" w:rsidRPr="00DF479D">
        <w:rPr>
          <w:sz w:val="24"/>
          <w:szCs w:val="24"/>
        </w:rPr>
        <w:t>Ryšánek, přistupující už</w:t>
      </w:r>
      <w:r w:rsidRPr="00DF479D">
        <w:rPr>
          <w:sz w:val="24"/>
          <w:szCs w:val="24"/>
        </w:rPr>
        <w:t xml:space="preserve"> ke dveřím, svému osudu naplno do tváře. Průhledem dveří bylo vidět, jak proti velkému světlému </w:t>
      </w:r>
      <w:r w:rsidR="00506321" w:rsidRPr="00DF479D">
        <w:rPr>
          <w:sz w:val="24"/>
          <w:szCs w:val="24"/>
        </w:rPr>
        <w:t>oknu chodby stojí tři muži v kož</w:t>
      </w:r>
      <w:r w:rsidRPr="00DF479D">
        <w:rPr>
          <w:sz w:val="24"/>
          <w:szCs w:val="24"/>
        </w:rPr>
        <w:t>ených šedozelených kabátech. Moučka se ohlédl do třídy, celou ji objal úpěnlivýma očima, jako by nepřipraven prosil o nápověd na strašnou otázku. Na čele mu vyrazily zřetelné krupičky potu.</w:t>
      </w:r>
      <w:r w:rsidR="007A4BA3" w:rsidRPr="00DF479D">
        <w:rPr>
          <w:sz w:val="24"/>
          <w:szCs w:val="24"/>
        </w:rPr>
        <w:t xml:space="preserve"> </w:t>
      </w:r>
      <w:r w:rsidRPr="00DF479D">
        <w:rPr>
          <w:sz w:val="24"/>
          <w:szCs w:val="24"/>
        </w:rPr>
        <w:t>F</w:t>
      </w:r>
      <w:r w:rsidR="00506321" w:rsidRPr="00DF479D">
        <w:rPr>
          <w:sz w:val="24"/>
          <w:szCs w:val="24"/>
        </w:rPr>
        <w:t>ranta Havelka, jenž</w:t>
      </w:r>
      <w:r w:rsidRPr="00DF479D">
        <w:rPr>
          <w:sz w:val="24"/>
          <w:szCs w:val="24"/>
        </w:rPr>
        <w:t xml:space="preserve"> sedával v první lavici, ještě jednou se rozběhl k svému místu, vyděšeným, zrovna nepříčetným pohybem zašoupl víčko kalamáře, a zas se vrátil k Ryšánkovi, </w:t>
      </w:r>
      <w:r w:rsidR="00506321" w:rsidRPr="00DF479D">
        <w:rPr>
          <w:sz w:val="24"/>
          <w:szCs w:val="24"/>
        </w:rPr>
        <w:t>který už</w:t>
      </w:r>
      <w:r w:rsidRPr="00DF479D">
        <w:rPr>
          <w:sz w:val="24"/>
          <w:szCs w:val="24"/>
        </w:rPr>
        <w:t xml:space="preserve"> sahal na </w:t>
      </w:r>
      <w:r w:rsidRPr="00DF479D">
        <w:rPr>
          <w:sz w:val="24"/>
          <w:szCs w:val="24"/>
        </w:rPr>
        <w:lastRenderedPageBreak/>
        <w:t>kliku. Bez ohlédnutí. Bez rozloučení.</w:t>
      </w:r>
      <w:r w:rsidR="007A4BA3" w:rsidRPr="00DF479D">
        <w:rPr>
          <w:sz w:val="24"/>
          <w:szCs w:val="24"/>
        </w:rPr>
        <w:t xml:space="preserve"> </w:t>
      </w:r>
      <w:r w:rsidR="00506321" w:rsidRPr="00DF479D">
        <w:rPr>
          <w:sz w:val="24"/>
          <w:szCs w:val="24"/>
        </w:rPr>
        <w:t>Když</w:t>
      </w:r>
      <w:r w:rsidRPr="00DF479D">
        <w:rPr>
          <w:sz w:val="24"/>
          <w:szCs w:val="24"/>
        </w:rPr>
        <w:t xml:space="preserve"> za nimi zaklaply dveře, všem zbývajícím septimánům přejel po zádech mrazivý dráp hrůzy.Neboť byl červen…</w:t>
      </w:r>
      <w:r w:rsidR="007A4BA3" w:rsidRPr="00DF479D">
        <w:rPr>
          <w:sz w:val="24"/>
          <w:szCs w:val="24"/>
        </w:rPr>
        <w:t xml:space="preserve"> </w:t>
      </w:r>
      <w:r w:rsidRPr="00DF479D">
        <w:rPr>
          <w:sz w:val="24"/>
          <w:szCs w:val="24"/>
        </w:rPr>
        <w:t xml:space="preserve">Kolega Vyšší princip se vrátil do třídy za pět minut. Nohy </w:t>
      </w:r>
      <w:r w:rsidR="00506321" w:rsidRPr="00DF479D">
        <w:rPr>
          <w:sz w:val="24"/>
          <w:szCs w:val="24"/>
        </w:rPr>
        <w:t>se pod ním chvěly, ž</w:t>
      </w:r>
      <w:r w:rsidRPr="00DF479D">
        <w:rPr>
          <w:sz w:val="24"/>
          <w:szCs w:val="24"/>
        </w:rPr>
        <w:t xml:space="preserve">e sotva došel ke katedře. Zhroutil se na </w:t>
      </w:r>
      <w:r w:rsidR="00506321" w:rsidRPr="00DF479D">
        <w:rPr>
          <w:sz w:val="24"/>
          <w:szCs w:val="24"/>
        </w:rPr>
        <w:t>ž</w:t>
      </w:r>
      <w:r w:rsidRPr="00DF479D">
        <w:rPr>
          <w:sz w:val="24"/>
          <w:szCs w:val="24"/>
        </w:rPr>
        <w:t>idli, sevřel své obrovské vypouklé čelo kostnatými prsty, a dočista přejinačeným, dětsky naříkavým hlasem tiše bědoval</w:t>
      </w:r>
      <w:r w:rsidR="007A4BA3" w:rsidRPr="00DF479D">
        <w:rPr>
          <w:sz w:val="24"/>
          <w:szCs w:val="24"/>
        </w:rPr>
        <w:t xml:space="preserve"> </w:t>
      </w:r>
      <w:r w:rsidRPr="00DF479D">
        <w:rPr>
          <w:sz w:val="24"/>
          <w:szCs w:val="24"/>
        </w:rPr>
        <w:t>:</w:t>
      </w:r>
      <w:r w:rsidR="007A4BA3" w:rsidRPr="00DF479D">
        <w:rPr>
          <w:sz w:val="24"/>
          <w:szCs w:val="24"/>
        </w:rPr>
        <w:t xml:space="preserve"> </w:t>
      </w:r>
      <w:r w:rsidRPr="00DF479D">
        <w:rPr>
          <w:sz w:val="24"/>
          <w:szCs w:val="24"/>
        </w:rPr>
        <w:t>„Neslýchané… Neslýchané!“</w:t>
      </w:r>
      <w:r w:rsidR="007A4BA3" w:rsidRPr="00DF479D">
        <w:rPr>
          <w:sz w:val="24"/>
          <w:szCs w:val="24"/>
        </w:rPr>
        <w:t xml:space="preserve"> </w:t>
      </w:r>
      <w:r w:rsidR="00506321" w:rsidRPr="00DF479D">
        <w:rPr>
          <w:sz w:val="24"/>
          <w:szCs w:val="24"/>
        </w:rPr>
        <w:t>Pak se přece jenom vzmuž</w:t>
      </w:r>
      <w:r w:rsidRPr="00DF479D">
        <w:rPr>
          <w:sz w:val="24"/>
          <w:szCs w:val="24"/>
        </w:rPr>
        <w:t>il, a pohlédnuv do očí své třídy, zkamenělé zlou předtuchou, chraplavě koktal</w:t>
      </w:r>
      <w:r w:rsidR="007A4BA3" w:rsidRPr="00DF479D">
        <w:rPr>
          <w:sz w:val="24"/>
          <w:szCs w:val="24"/>
        </w:rPr>
        <w:t xml:space="preserve"> </w:t>
      </w:r>
      <w:r w:rsidRPr="00DF479D">
        <w:rPr>
          <w:sz w:val="24"/>
          <w:szCs w:val="24"/>
        </w:rPr>
        <w:t>:</w:t>
      </w:r>
      <w:r w:rsidR="007A4BA3" w:rsidRPr="00DF479D">
        <w:rPr>
          <w:sz w:val="24"/>
          <w:szCs w:val="24"/>
        </w:rPr>
        <w:t xml:space="preserve"> </w:t>
      </w:r>
      <w:r w:rsidR="00273BE0" w:rsidRPr="00DF479D">
        <w:rPr>
          <w:sz w:val="24"/>
          <w:szCs w:val="24"/>
        </w:rPr>
        <w:t>„Vaši… vaši… spoluž</w:t>
      </w:r>
      <w:r w:rsidRPr="00DF479D">
        <w:rPr>
          <w:sz w:val="24"/>
          <w:szCs w:val="24"/>
        </w:rPr>
        <w:t>áci… byli zatčeni… Jaké…</w:t>
      </w:r>
      <w:r w:rsidR="007A4BA3" w:rsidRPr="00DF479D">
        <w:rPr>
          <w:sz w:val="24"/>
          <w:szCs w:val="24"/>
        </w:rPr>
        <w:t xml:space="preserve"> </w:t>
      </w:r>
      <w:r w:rsidRPr="00DF479D">
        <w:rPr>
          <w:sz w:val="24"/>
          <w:szCs w:val="24"/>
        </w:rPr>
        <w:t>absur</w:t>
      </w:r>
      <w:r w:rsidR="00273BE0" w:rsidRPr="00DF479D">
        <w:rPr>
          <w:sz w:val="24"/>
          <w:szCs w:val="24"/>
        </w:rPr>
        <w:t>dní… nedorozumění… moji… moji ž</w:t>
      </w:r>
      <w:r w:rsidRPr="00DF479D">
        <w:rPr>
          <w:sz w:val="24"/>
          <w:szCs w:val="24"/>
        </w:rPr>
        <w:t>áci…“O se</w:t>
      </w:r>
      <w:r w:rsidR="00273BE0" w:rsidRPr="00DF479D">
        <w:rPr>
          <w:sz w:val="24"/>
          <w:szCs w:val="24"/>
        </w:rPr>
        <w:t>dmé večer pouliční rozhlas, jenž</w:t>
      </w:r>
      <w:r w:rsidRPr="00DF479D">
        <w:rPr>
          <w:sz w:val="24"/>
          <w:szCs w:val="24"/>
        </w:rPr>
        <w:t xml:space="preserve"> rozkřikoval jména těch, kdo byli toho dne zastřeleni pro schvalování </w:t>
      </w:r>
      <w:r w:rsidR="007A4BA3" w:rsidRPr="00DF479D">
        <w:rPr>
          <w:sz w:val="24"/>
          <w:szCs w:val="24"/>
        </w:rPr>
        <w:t>a</w:t>
      </w:r>
      <w:r w:rsidRPr="00DF479D">
        <w:rPr>
          <w:sz w:val="24"/>
          <w:szCs w:val="24"/>
        </w:rPr>
        <w:t>tentátu, vyslovil hroznou jistotu: František</w:t>
      </w:r>
      <w:r w:rsidR="007A4BA3" w:rsidRPr="00DF479D">
        <w:rPr>
          <w:sz w:val="24"/>
          <w:szCs w:val="24"/>
        </w:rPr>
        <w:t xml:space="preserve"> </w:t>
      </w:r>
      <w:r w:rsidRPr="00DF479D">
        <w:rPr>
          <w:sz w:val="24"/>
          <w:szCs w:val="24"/>
        </w:rPr>
        <w:t>Havelka, Karel Moučka, Vlastimil Ryšánek.</w:t>
      </w:r>
      <w:r w:rsidR="007A4BA3" w:rsidRPr="00DF479D">
        <w:rPr>
          <w:sz w:val="24"/>
          <w:szCs w:val="24"/>
        </w:rPr>
        <w:t xml:space="preserve"> </w:t>
      </w:r>
      <w:r w:rsidRPr="00DF479D">
        <w:rPr>
          <w:sz w:val="24"/>
          <w:szCs w:val="24"/>
        </w:rPr>
        <w:t>Mlčky, neschopni pronést jed</w:t>
      </w:r>
      <w:r w:rsidR="00506321" w:rsidRPr="00DF479D">
        <w:rPr>
          <w:sz w:val="24"/>
          <w:szCs w:val="24"/>
        </w:rPr>
        <w:t>iné slovo, sešli se profesoři už</w:t>
      </w:r>
      <w:r w:rsidRPr="00DF479D">
        <w:rPr>
          <w:sz w:val="24"/>
          <w:szCs w:val="24"/>
        </w:rPr>
        <w:t xml:space="preserve"> po sedmé ranní ve sborovně. Červnové slunce padalo na desku konferenčního stolu. Rozptýlený prach zlátl v jeho proudech. Dvacet lidí, docela vykořeněných hrůzou, se v něm potácelo jak </w:t>
      </w:r>
      <w:r w:rsidR="00273BE0" w:rsidRPr="00DF479D">
        <w:rPr>
          <w:sz w:val="24"/>
          <w:szCs w:val="24"/>
        </w:rPr>
        <w:t>v nejstrašnější tmě. Příchod kaž</w:t>
      </w:r>
      <w:r w:rsidRPr="00DF479D">
        <w:rPr>
          <w:sz w:val="24"/>
          <w:szCs w:val="24"/>
        </w:rPr>
        <w:t xml:space="preserve">dého dalšího násobil jejich bezmocnost. Češtinář </w:t>
      </w:r>
      <w:proofErr w:type="spellStart"/>
      <w:r w:rsidRPr="00DF479D">
        <w:rPr>
          <w:sz w:val="24"/>
          <w:szCs w:val="24"/>
        </w:rPr>
        <w:t>Kaltner</w:t>
      </w:r>
      <w:proofErr w:type="spellEnd"/>
      <w:r w:rsidRPr="00DF479D">
        <w:rPr>
          <w:sz w:val="24"/>
          <w:szCs w:val="24"/>
        </w:rPr>
        <w:t xml:space="preserve">, černovlasý chlapík chmurného </w:t>
      </w:r>
      <w:r w:rsidR="00506321" w:rsidRPr="00DF479D">
        <w:rPr>
          <w:sz w:val="24"/>
          <w:szCs w:val="24"/>
        </w:rPr>
        <w:t>vzezření, jenž</w:t>
      </w:r>
      <w:r w:rsidRPr="00DF479D">
        <w:rPr>
          <w:sz w:val="24"/>
          <w:szCs w:val="24"/>
        </w:rPr>
        <w:t xml:space="preserve"> psával vlastenecké rýmovačky k osmadvacátým říjnům, přecházel mezi okny, přerušuje svým tělem ten sluneční proud. </w:t>
      </w:r>
      <w:r w:rsidR="00506321" w:rsidRPr="00DF479D">
        <w:rPr>
          <w:sz w:val="24"/>
          <w:szCs w:val="24"/>
        </w:rPr>
        <w:t>Najednou popadl ž</w:t>
      </w:r>
      <w:r w:rsidRPr="00DF479D">
        <w:rPr>
          <w:sz w:val="24"/>
          <w:szCs w:val="24"/>
        </w:rPr>
        <w:t>idli, zády obrácen k oknům, rukama sevřel její lenoch, hledaje oporu pro myšlenku, která při tom přecházení uzrála pod nízkým čelem, a napůl podoben přeludu, nezřetelný pro zátopu ranního sl</w:t>
      </w:r>
      <w:r w:rsidR="00506321" w:rsidRPr="00DF479D">
        <w:rPr>
          <w:sz w:val="24"/>
          <w:szCs w:val="24"/>
        </w:rPr>
        <w:t>unce, která ho oblévala a do níž nebylo mož</w:t>
      </w:r>
      <w:r w:rsidRPr="00DF479D">
        <w:rPr>
          <w:sz w:val="24"/>
          <w:szCs w:val="24"/>
        </w:rPr>
        <w:t xml:space="preserve">no pro oslnění pohledět, začal hystericky křičet: „To máte z té vaší </w:t>
      </w:r>
      <w:proofErr w:type="spellStart"/>
      <w:r w:rsidRPr="00DF479D">
        <w:rPr>
          <w:sz w:val="24"/>
          <w:szCs w:val="24"/>
        </w:rPr>
        <w:t>rebelantštiny</w:t>
      </w:r>
      <w:proofErr w:type="spellEnd"/>
      <w:r w:rsidRPr="00DF479D">
        <w:rPr>
          <w:sz w:val="24"/>
          <w:szCs w:val="24"/>
        </w:rPr>
        <w:t>! Postřílejí nás všecky i Tak jako v Táboře!“</w:t>
      </w:r>
      <w:r w:rsidR="007A4BA3" w:rsidRPr="00DF479D">
        <w:rPr>
          <w:sz w:val="24"/>
          <w:szCs w:val="24"/>
        </w:rPr>
        <w:t xml:space="preserve"> </w:t>
      </w:r>
      <w:r w:rsidRPr="00DF479D">
        <w:rPr>
          <w:sz w:val="24"/>
          <w:szCs w:val="24"/>
        </w:rPr>
        <w:t>Ředitel ústavu slabě zaúpěl, přemáhaje srdeční záchvat. Ostatní byli tiši. I dec</w:t>
      </w:r>
      <w:r w:rsidR="00506321" w:rsidRPr="00DF479D">
        <w:rPr>
          <w:sz w:val="24"/>
          <w:szCs w:val="24"/>
        </w:rPr>
        <w:t>h se v nich zastavil, jako by už</w:t>
      </w:r>
      <w:r w:rsidRPr="00DF479D">
        <w:rPr>
          <w:sz w:val="24"/>
          <w:szCs w:val="24"/>
        </w:rPr>
        <w:t xml:space="preserve"> bylo po ortelu. Jenom profesor dějepisu, </w:t>
      </w:r>
      <w:proofErr w:type="spellStart"/>
      <w:r w:rsidRPr="00DF479D">
        <w:rPr>
          <w:sz w:val="24"/>
          <w:szCs w:val="24"/>
        </w:rPr>
        <w:t>kulatohubý</w:t>
      </w:r>
      <w:proofErr w:type="spellEnd"/>
      <w:r w:rsidRPr="00DF479D">
        <w:rPr>
          <w:sz w:val="24"/>
          <w:szCs w:val="24"/>
        </w:rPr>
        <w:t xml:space="preserve"> </w:t>
      </w:r>
      <w:proofErr w:type="spellStart"/>
      <w:r w:rsidRPr="00DF479D">
        <w:rPr>
          <w:sz w:val="24"/>
          <w:szCs w:val="24"/>
        </w:rPr>
        <w:t>tichošlápek</w:t>
      </w:r>
      <w:proofErr w:type="spellEnd"/>
      <w:r w:rsidRPr="00DF479D">
        <w:rPr>
          <w:sz w:val="24"/>
          <w:szCs w:val="24"/>
        </w:rPr>
        <w:t>, nabral odvahu k řeči.</w:t>
      </w:r>
      <w:r w:rsidR="00506321" w:rsidRPr="00DF479D">
        <w:rPr>
          <w:sz w:val="24"/>
          <w:szCs w:val="24"/>
        </w:rPr>
        <w:t xml:space="preserve"> Vytáhl z aktovky čtvermo přelož</w:t>
      </w:r>
      <w:r w:rsidRPr="00DF479D">
        <w:rPr>
          <w:sz w:val="24"/>
          <w:szCs w:val="24"/>
        </w:rPr>
        <w:t xml:space="preserve">ený arch </w:t>
      </w:r>
      <w:r w:rsidR="00506321" w:rsidRPr="00DF479D">
        <w:rPr>
          <w:sz w:val="24"/>
          <w:szCs w:val="24"/>
        </w:rPr>
        <w:t>papíru, rozlož</w:t>
      </w:r>
      <w:r w:rsidRPr="00DF479D">
        <w:rPr>
          <w:sz w:val="24"/>
          <w:szCs w:val="24"/>
        </w:rPr>
        <w:t xml:space="preserve">il jej </w:t>
      </w:r>
      <w:r w:rsidR="00506321" w:rsidRPr="00DF479D">
        <w:rPr>
          <w:sz w:val="24"/>
          <w:szCs w:val="24"/>
        </w:rPr>
        <w:t>na stolní desku, a hlasem, jehož</w:t>
      </w:r>
      <w:r w:rsidRPr="00DF479D">
        <w:rPr>
          <w:sz w:val="24"/>
          <w:szCs w:val="24"/>
        </w:rPr>
        <w:t xml:space="preserve"> navyklou sladkost nemohl setřít ani strach, prohlásil:</w:t>
      </w:r>
      <w:r w:rsidR="007A4BA3" w:rsidRPr="00DF479D">
        <w:rPr>
          <w:sz w:val="24"/>
          <w:szCs w:val="24"/>
        </w:rPr>
        <w:t xml:space="preserve"> </w:t>
      </w:r>
      <w:r w:rsidR="00506321" w:rsidRPr="00DF479D">
        <w:rPr>
          <w:sz w:val="24"/>
          <w:szCs w:val="24"/>
        </w:rPr>
        <w:t>„Páni kolegové, považ</w:t>
      </w:r>
      <w:r w:rsidRPr="00DF479D">
        <w:rPr>
          <w:sz w:val="24"/>
          <w:szCs w:val="24"/>
        </w:rPr>
        <w:t xml:space="preserve">uji za nezbytné, abychom neprodleně poslali projev upřímné </w:t>
      </w:r>
      <w:proofErr w:type="spellStart"/>
      <w:r w:rsidRPr="00DF479D">
        <w:rPr>
          <w:sz w:val="24"/>
          <w:szCs w:val="24"/>
        </w:rPr>
        <w:t>loyality</w:t>
      </w:r>
      <w:proofErr w:type="spellEnd"/>
      <w:r w:rsidRPr="00DF479D">
        <w:rPr>
          <w:sz w:val="24"/>
          <w:szCs w:val="24"/>
        </w:rPr>
        <w:t xml:space="preserve"> panu státnímu tajemníku a panu ministru Moravcovi.</w:t>
      </w:r>
      <w:r w:rsidR="007A4BA3" w:rsidRPr="00DF479D">
        <w:rPr>
          <w:sz w:val="24"/>
          <w:szCs w:val="24"/>
        </w:rPr>
        <w:t xml:space="preserve"> </w:t>
      </w:r>
      <w:r w:rsidRPr="00DF479D">
        <w:rPr>
          <w:sz w:val="24"/>
          <w:szCs w:val="24"/>
        </w:rPr>
        <w:t>Dovolil jsem si jej nastylizovat…“</w:t>
      </w:r>
      <w:r w:rsidR="007A4BA3" w:rsidRPr="00DF479D">
        <w:rPr>
          <w:sz w:val="24"/>
          <w:szCs w:val="24"/>
        </w:rPr>
        <w:t xml:space="preserve"> </w:t>
      </w:r>
      <w:r w:rsidRPr="00DF479D">
        <w:rPr>
          <w:sz w:val="24"/>
          <w:szCs w:val="24"/>
        </w:rPr>
        <w:t xml:space="preserve">Do strašného ticha četl dvacet řádek plných podlosti a </w:t>
      </w:r>
      <w:proofErr w:type="spellStart"/>
      <w:r w:rsidRPr="00DF479D">
        <w:rPr>
          <w:sz w:val="24"/>
          <w:szCs w:val="24"/>
        </w:rPr>
        <w:t>devotnosti</w:t>
      </w:r>
      <w:proofErr w:type="spellEnd"/>
      <w:r w:rsidRPr="00DF479D">
        <w:rPr>
          <w:sz w:val="24"/>
          <w:szCs w:val="24"/>
        </w:rPr>
        <w:t xml:space="preserve">. Pak rozšrouboval plnicí pero, posunul papír před </w:t>
      </w:r>
      <w:r w:rsidR="00506321" w:rsidRPr="00DF479D">
        <w:rPr>
          <w:sz w:val="24"/>
          <w:szCs w:val="24"/>
        </w:rPr>
        <w:t>nejstaršího člena sboru a úsluž</w:t>
      </w:r>
      <w:r w:rsidRPr="00DF479D">
        <w:rPr>
          <w:sz w:val="24"/>
          <w:szCs w:val="24"/>
        </w:rPr>
        <w:t xml:space="preserve">ným gestem ho vybídl k </w:t>
      </w:r>
      <w:r w:rsidR="00506321" w:rsidRPr="00DF479D">
        <w:rPr>
          <w:sz w:val="24"/>
          <w:szCs w:val="24"/>
        </w:rPr>
        <w:t>podpisu. Profesor nábož</w:t>
      </w:r>
      <w:r w:rsidRPr="00DF479D">
        <w:rPr>
          <w:sz w:val="24"/>
          <w:szCs w:val="24"/>
        </w:rPr>
        <w:t>ens</w:t>
      </w:r>
      <w:r w:rsidR="00506321" w:rsidRPr="00DF479D">
        <w:rPr>
          <w:sz w:val="24"/>
          <w:szCs w:val="24"/>
        </w:rPr>
        <w:t>tví, sedmdesátiletý stařec, jenž</w:t>
      </w:r>
      <w:r w:rsidRPr="00DF479D">
        <w:rPr>
          <w:sz w:val="24"/>
          <w:szCs w:val="24"/>
        </w:rPr>
        <w:t xml:space="preserve"> bůhvíkolik roků přesluhoval, vzal papír do roztřesených prstů a důkladně přeslabikoval text, o</w:t>
      </w:r>
      <w:r w:rsidR="00506321" w:rsidRPr="00DF479D">
        <w:rPr>
          <w:sz w:val="24"/>
          <w:szCs w:val="24"/>
        </w:rPr>
        <w:t>dděluje slabiku od slabiky. Když</w:t>
      </w:r>
      <w:r w:rsidRPr="00DF479D">
        <w:rPr>
          <w:sz w:val="24"/>
          <w:szCs w:val="24"/>
        </w:rPr>
        <w:t xml:space="preserve"> byl hotov, upustil papír pod stůl.</w:t>
      </w:r>
      <w:r w:rsidR="007A4BA3" w:rsidRPr="00DF479D">
        <w:rPr>
          <w:sz w:val="24"/>
          <w:szCs w:val="24"/>
        </w:rPr>
        <w:t xml:space="preserve"> </w:t>
      </w:r>
      <w:r w:rsidR="00506321" w:rsidRPr="00DF479D">
        <w:rPr>
          <w:sz w:val="24"/>
          <w:szCs w:val="24"/>
        </w:rPr>
        <w:t>„Jsem starý muž. Na sklonku života už</w:t>
      </w:r>
      <w:r w:rsidRPr="00DF479D">
        <w:rPr>
          <w:sz w:val="24"/>
          <w:szCs w:val="24"/>
        </w:rPr>
        <w:t xml:space="preserve"> nebudu lhát…“</w:t>
      </w:r>
      <w:r w:rsidR="007A4BA3" w:rsidRPr="00DF479D">
        <w:rPr>
          <w:sz w:val="24"/>
          <w:szCs w:val="24"/>
        </w:rPr>
        <w:t xml:space="preserve"> </w:t>
      </w:r>
      <w:r w:rsidR="00CC3E0D" w:rsidRPr="00DF479D">
        <w:rPr>
          <w:sz w:val="24"/>
          <w:szCs w:val="24"/>
        </w:rPr>
        <w:t>I bylo rozhodnuto, ž</w:t>
      </w:r>
      <w:r w:rsidRPr="00DF479D">
        <w:rPr>
          <w:sz w:val="24"/>
          <w:szCs w:val="24"/>
        </w:rPr>
        <w:t xml:space="preserve">e náhradou za tento akt je třeba pronést </w:t>
      </w:r>
      <w:r w:rsidR="00CC3E0D" w:rsidRPr="00DF479D">
        <w:rPr>
          <w:sz w:val="24"/>
          <w:szCs w:val="24"/>
        </w:rPr>
        <w:t xml:space="preserve">k žákům postižené septimy projev, jenž </w:t>
      </w:r>
      <w:r w:rsidRPr="00DF479D">
        <w:rPr>
          <w:sz w:val="24"/>
          <w:szCs w:val="24"/>
        </w:rPr>
        <w:t xml:space="preserve">odsoudí zvrhlost činu </w:t>
      </w:r>
      <w:r w:rsidR="00CC3E0D" w:rsidRPr="00DF479D">
        <w:rPr>
          <w:sz w:val="24"/>
          <w:szCs w:val="24"/>
        </w:rPr>
        <w:t>jejich kamarádů a jenž</w:t>
      </w:r>
      <w:r w:rsidRPr="00DF479D">
        <w:rPr>
          <w:sz w:val="24"/>
          <w:szCs w:val="24"/>
        </w:rPr>
        <w:t xml:space="preserve"> bude patřičně zaprotokolován v třídní knize.</w:t>
      </w:r>
      <w:r w:rsidR="007A4BA3" w:rsidRPr="00DF479D">
        <w:rPr>
          <w:sz w:val="24"/>
          <w:szCs w:val="24"/>
        </w:rPr>
        <w:t xml:space="preserve"> </w:t>
      </w:r>
      <w:r w:rsidRPr="00DF479D">
        <w:rPr>
          <w:sz w:val="24"/>
          <w:szCs w:val="24"/>
        </w:rPr>
        <w:t>„Ale kdo to má, prokristapána, udělat?“</w:t>
      </w:r>
      <w:r w:rsidR="007A4BA3" w:rsidRPr="00DF479D">
        <w:rPr>
          <w:sz w:val="24"/>
          <w:szCs w:val="24"/>
        </w:rPr>
        <w:t xml:space="preserve"> </w:t>
      </w:r>
      <w:r w:rsidRPr="00DF479D">
        <w:rPr>
          <w:sz w:val="24"/>
          <w:szCs w:val="24"/>
        </w:rPr>
        <w:t>Češtinář i dějepisec řekli jedněmi ústy:</w:t>
      </w:r>
      <w:r w:rsidR="007A4BA3" w:rsidRPr="00DF479D">
        <w:rPr>
          <w:sz w:val="24"/>
          <w:szCs w:val="24"/>
        </w:rPr>
        <w:t xml:space="preserve"> </w:t>
      </w:r>
      <w:r w:rsidRPr="00DF479D">
        <w:rPr>
          <w:sz w:val="24"/>
          <w:szCs w:val="24"/>
        </w:rPr>
        <w:t>„Samozřejmě profesor třídní!“</w:t>
      </w:r>
      <w:r w:rsidR="0018533F" w:rsidRPr="00DF479D">
        <w:rPr>
          <w:sz w:val="24"/>
          <w:szCs w:val="24"/>
        </w:rPr>
        <w:t xml:space="preserve"> </w:t>
      </w:r>
      <w:r w:rsidR="00CC3E0D" w:rsidRPr="00DF479D">
        <w:rPr>
          <w:sz w:val="24"/>
          <w:szCs w:val="24"/>
        </w:rPr>
        <w:t>Třídním septimy byl on.</w:t>
      </w:r>
      <w:r w:rsidR="0018533F" w:rsidRPr="00DF479D">
        <w:rPr>
          <w:sz w:val="24"/>
          <w:szCs w:val="24"/>
        </w:rPr>
        <w:t xml:space="preserve"> </w:t>
      </w:r>
      <w:r w:rsidR="00CC3E0D" w:rsidRPr="00DF479D">
        <w:rPr>
          <w:sz w:val="24"/>
          <w:szCs w:val="24"/>
        </w:rPr>
        <w:t>Jako kdyby bylo prázdno za těmi dveřmi s</w:t>
      </w:r>
      <w:r w:rsidR="0018533F" w:rsidRPr="00DF479D">
        <w:rPr>
          <w:sz w:val="24"/>
          <w:szCs w:val="24"/>
        </w:rPr>
        <w:t> </w:t>
      </w:r>
      <w:r w:rsidR="00CC3E0D" w:rsidRPr="00DF479D">
        <w:rPr>
          <w:sz w:val="24"/>
          <w:szCs w:val="24"/>
        </w:rPr>
        <w:t>číslicí</w:t>
      </w:r>
      <w:r w:rsidR="0018533F" w:rsidRPr="00DF479D">
        <w:rPr>
          <w:sz w:val="24"/>
          <w:szCs w:val="24"/>
        </w:rPr>
        <w:t xml:space="preserve"> </w:t>
      </w:r>
      <w:r w:rsidR="00CC3E0D" w:rsidRPr="00DF479D">
        <w:rPr>
          <w:sz w:val="24"/>
          <w:szCs w:val="24"/>
        </w:rPr>
        <w:t xml:space="preserve">VII. Kde je to nepřestajné hučení včelího roje, jemuž byly ještě včera česnem? Kolega Vyšší princip otvírá dveře své třídy. Ale ti, kteří mu ze školních lavic vstávají vstříc, jsou docela jiní než včera. Jen po obrysech je matně rozlišuje, jen po navyklém zasedacím pořádku, který nosí v hlavě. Neboť té noci každý z nich přešel přes řeku </w:t>
      </w:r>
      <w:proofErr w:type="spellStart"/>
      <w:r w:rsidR="00CC3E0D" w:rsidRPr="00DF479D">
        <w:rPr>
          <w:sz w:val="24"/>
          <w:szCs w:val="24"/>
        </w:rPr>
        <w:t>Acheron</w:t>
      </w:r>
      <w:proofErr w:type="spellEnd"/>
      <w:r w:rsidR="00CC3E0D" w:rsidRPr="00DF479D">
        <w:rPr>
          <w:sz w:val="24"/>
          <w:szCs w:val="24"/>
        </w:rPr>
        <w:t xml:space="preserve">, doprovázeje ty tři, jejichž místa jsou prázdná.Posadili se jako stroje, když on dosedl za katedru.Ne třída. Už ne společenství. Každý z nich sám, oddělen vlastní skořápkou strachu. Či nenávisti?„Žáci,“ řekl jim, ale hlas se mu zadrhl už na prvním slově. Nemohl ani vydechnout. Vstal, aby si uvolnil hrudník. V ubohém zmačkaném sáčku starého mládence, s kalhotami vyboulenými na kolenou, ošklivec zďobaný neštovicemi se </w:t>
      </w:r>
      <w:r w:rsidR="00CC3E0D" w:rsidRPr="00DF479D">
        <w:rPr>
          <w:sz w:val="24"/>
          <w:szCs w:val="24"/>
        </w:rPr>
        <w:lastRenderedPageBreak/>
        <w:t>postavil na samý okraj stupínku.„Žáci,“ vykoktal po druhé, škrtě se v límečku,„profesorský sbor mne pověřil… abych… ehm…včerejší… smutnou událost… uvedl… na pravou míru… S hlediska… vyššího principu mravního…“V tu chvíli se k němu zvedlo dvacet párů očí.</w:t>
      </w:r>
      <w:r w:rsidR="0018533F" w:rsidRPr="00DF479D">
        <w:rPr>
          <w:sz w:val="24"/>
          <w:szCs w:val="24"/>
        </w:rPr>
        <w:t xml:space="preserve"> </w:t>
      </w:r>
      <w:r w:rsidR="00CC3E0D" w:rsidRPr="00DF479D">
        <w:rPr>
          <w:sz w:val="24"/>
          <w:szCs w:val="24"/>
        </w:rPr>
        <w:t xml:space="preserve">Jako by ta stará, častým užíváním znevážená fráze najednou nabyla nové, strašné chuti a tvaru. Jako by byla nepřátelstvím, které pokládá mezi ně a sebe.Anebo… S největším úsilím popadl dech. A potom naráz, s chvatem tonoucího, jenž se bojí, že bude zahlcen a nedořekne, vykřikl na své žáky:„S hlediska vyššího principu mravního… vám mohu říci </w:t>
      </w:r>
      <w:r w:rsidR="0018533F" w:rsidRPr="00DF479D">
        <w:rPr>
          <w:sz w:val="24"/>
          <w:szCs w:val="24"/>
        </w:rPr>
        <w:t>j</w:t>
      </w:r>
      <w:r w:rsidR="00CC3E0D" w:rsidRPr="00DF479D">
        <w:rPr>
          <w:sz w:val="24"/>
          <w:szCs w:val="24"/>
        </w:rPr>
        <w:t xml:space="preserve">enom jedno: vražda na tyranu není zločinem!“Tou jedinou větou se zbavil všeho napětí a zmatku. V hlavě se mu rozjasnilo, s nesmírnou přesností a podrobností rozeznával každého z těch dvaceti, které vedl už od kvinty a jejichž oči teď visely na jeho ústech: dobráky, zarputilce, </w:t>
      </w:r>
      <w:proofErr w:type="spellStart"/>
      <w:r w:rsidR="00CC3E0D" w:rsidRPr="00DF479D">
        <w:rPr>
          <w:sz w:val="24"/>
          <w:szCs w:val="24"/>
        </w:rPr>
        <w:t>úskočníky</w:t>
      </w:r>
      <w:proofErr w:type="spellEnd"/>
      <w:r w:rsidR="00CC3E0D" w:rsidRPr="00DF479D">
        <w:rPr>
          <w:sz w:val="24"/>
          <w:szCs w:val="24"/>
        </w:rPr>
        <w:t xml:space="preserve">, chlapce čestné a mírné vedle divochů a ulejváků, tvrdohlavce, šplhouny i pomalé těžkopádné dříče a nemotory.Dost možná, že právě mezi nimi je ten, kdo udal Ryšánka, možná, že nějaké drobné příkoří, nedorozumění nebo nepostřehnutelná nenávist přinese nové úděsné ovoce. Leč přes </w:t>
      </w:r>
      <w:r w:rsidR="000F52CC" w:rsidRPr="00DF479D">
        <w:rPr>
          <w:sz w:val="24"/>
          <w:szCs w:val="24"/>
        </w:rPr>
        <w:t>to všecko: kterému z nich je mož</w:t>
      </w:r>
      <w:r w:rsidR="00CC3E0D" w:rsidRPr="00DF479D">
        <w:rPr>
          <w:sz w:val="24"/>
          <w:szCs w:val="24"/>
        </w:rPr>
        <w:t xml:space="preserve">no lhát do očí? </w:t>
      </w:r>
      <w:r w:rsidR="000F52CC" w:rsidRPr="00DF479D">
        <w:rPr>
          <w:sz w:val="24"/>
          <w:szCs w:val="24"/>
        </w:rPr>
        <w:t>Popadla ho ž</w:t>
      </w:r>
      <w:r w:rsidR="00CC3E0D" w:rsidRPr="00DF479D">
        <w:rPr>
          <w:sz w:val="24"/>
          <w:szCs w:val="24"/>
        </w:rPr>
        <w:t xml:space="preserve">íznivá potřeba zrovna před těmito chlapci říci </w:t>
      </w:r>
      <w:r w:rsidR="000F52CC" w:rsidRPr="00DF479D">
        <w:rPr>
          <w:sz w:val="24"/>
          <w:szCs w:val="24"/>
        </w:rPr>
        <w:t>větu, kterou už</w:t>
      </w:r>
      <w:r w:rsidR="00CC3E0D" w:rsidRPr="00DF479D">
        <w:rPr>
          <w:sz w:val="24"/>
          <w:szCs w:val="24"/>
        </w:rPr>
        <w:t xml:space="preserve"> od večera v sobě přemáhal, kterou div nevyslovil ráno ve sborovně, s kterou se musel svěřit stůj co stůj.Pomalý m, tichým, uvnitř klidným hlasem řekl své třídě, </w:t>
      </w:r>
    </w:p>
    <w:p w:rsidR="0018533F" w:rsidRPr="00DF479D" w:rsidRDefault="00CC3E0D" w:rsidP="0018533F">
      <w:pPr>
        <w:spacing w:before="120" w:after="120"/>
        <w:ind w:right="-142"/>
        <w:jc w:val="both"/>
        <w:rPr>
          <w:sz w:val="24"/>
          <w:szCs w:val="24"/>
        </w:rPr>
      </w:pPr>
      <w:r w:rsidRPr="00DF479D">
        <w:rPr>
          <w:sz w:val="24"/>
          <w:szCs w:val="24"/>
        </w:rPr>
        <w:t xml:space="preserve">vydávaje se jí docela do rukou:„Také já… schvaluji atentát na </w:t>
      </w:r>
      <w:proofErr w:type="spellStart"/>
      <w:r w:rsidRPr="00DF479D">
        <w:rPr>
          <w:sz w:val="24"/>
          <w:szCs w:val="24"/>
        </w:rPr>
        <w:t>Heydricha!“</w:t>
      </w:r>
      <w:r w:rsidR="000F52CC" w:rsidRPr="00DF479D">
        <w:rPr>
          <w:sz w:val="24"/>
          <w:szCs w:val="24"/>
        </w:rPr>
        <w:t>Cítil</w:t>
      </w:r>
      <w:proofErr w:type="spellEnd"/>
      <w:r w:rsidR="000F52CC" w:rsidRPr="00DF479D">
        <w:rPr>
          <w:sz w:val="24"/>
          <w:szCs w:val="24"/>
        </w:rPr>
        <w:t>, ž</w:t>
      </w:r>
      <w:r w:rsidRPr="00DF479D">
        <w:rPr>
          <w:sz w:val="24"/>
          <w:szCs w:val="24"/>
        </w:rPr>
        <w:t xml:space="preserve">e bylo vyřčeno všecko. Obrátil se proto ke katedře, usedl a začal zapisovat do třídní knihy. Ale sotva se dotkl perem stránky, ozval se z lavic povědomý hluk. Vyšší princip zvedl pomalu oči ke své třídě. Dvacet septimánů stálo před ním </w:t>
      </w:r>
      <w:r w:rsidR="000F52CC" w:rsidRPr="00DF479D">
        <w:rPr>
          <w:sz w:val="24"/>
          <w:szCs w:val="24"/>
        </w:rPr>
        <w:t>v pozoru, se zdviž</w:t>
      </w:r>
      <w:r w:rsidRPr="00DF479D">
        <w:rPr>
          <w:sz w:val="24"/>
          <w:szCs w:val="24"/>
        </w:rPr>
        <w:t>enými hlavami, s očima planoucíma.</w:t>
      </w:r>
    </w:p>
    <w:p w:rsidR="0018533F" w:rsidRPr="00DF479D" w:rsidRDefault="0018533F" w:rsidP="0018533F">
      <w:pPr>
        <w:spacing w:before="120" w:after="120"/>
        <w:ind w:right="-142"/>
        <w:jc w:val="both"/>
        <w:rPr>
          <w:sz w:val="24"/>
          <w:szCs w:val="24"/>
        </w:rPr>
      </w:pPr>
    </w:p>
    <w:p w:rsidR="000F52CC" w:rsidRPr="00DF479D" w:rsidRDefault="000F52CC" w:rsidP="0018533F">
      <w:pPr>
        <w:spacing w:before="120" w:after="120"/>
        <w:ind w:right="-142"/>
        <w:jc w:val="both"/>
        <w:rPr>
          <w:sz w:val="24"/>
          <w:szCs w:val="24"/>
        </w:rPr>
      </w:pPr>
      <w:r w:rsidRPr="00DF479D">
        <w:rPr>
          <w:b/>
          <w:sz w:val="24"/>
          <w:szCs w:val="24"/>
          <w:u w:val="single"/>
        </w:rPr>
        <w:t>Úkoly k textu</w:t>
      </w:r>
      <w:r w:rsidRPr="00DF479D">
        <w:rPr>
          <w:sz w:val="24"/>
          <w:szCs w:val="24"/>
        </w:rPr>
        <w:t xml:space="preserve"> :</w:t>
      </w:r>
    </w:p>
    <w:p w:rsidR="0018533F" w:rsidRPr="00DF479D" w:rsidRDefault="0018533F" w:rsidP="0018533F">
      <w:pPr>
        <w:spacing w:before="120" w:after="120"/>
        <w:ind w:right="-142"/>
        <w:jc w:val="both"/>
        <w:rPr>
          <w:sz w:val="24"/>
          <w:szCs w:val="24"/>
        </w:rPr>
      </w:pPr>
    </w:p>
    <w:p w:rsidR="000F52CC" w:rsidRPr="00DF479D" w:rsidRDefault="000F52CC" w:rsidP="0018533F">
      <w:pPr>
        <w:pStyle w:val="Odstavecseseznamem"/>
        <w:numPr>
          <w:ilvl w:val="0"/>
          <w:numId w:val="3"/>
        </w:numPr>
        <w:spacing w:before="120" w:after="120"/>
        <w:jc w:val="both"/>
        <w:rPr>
          <w:b/>
          <w:sz w:val="24"/>
          <w:szCs w:val="24"/>
        </w:rPr>
      </w:pPr>
      <w:r w:rsidRPr="00DF479D">
        <w:rPr>
          <w:b/>
          <w:sz w:val="24"/>
          <w:szCs w:val="24"/>
        </w:rPr>
        <w:t>Na základě předchozích znalostí uveďte, ze kterého</w:t>
      </w:r>
      <w:r w:rsidR="00DF479D">
        <w:rPr>
          <w:b/>
          <w:sz w:val="24"/>
          <w:szCs w:val="24"/>
        </w:rPr>
        <w:t xml:space="preserve"> díla je povídka Vyšší princip?</w:t>
      </w:r>
    </w:p>
    <w:p w:rsidR="000F52CC" w:rsidRPr="00DF479D" w:rsidRDefault="00D57F92" w:rsidP="0018533F">
      <w:pPr>
        <w:pStyle w:val="Odstavecseseznamem"/>
        <w:numPr>
          <w:ilvl w:val="0"/>
          <w:numId w:val="3"/>
        </w:numPr>
        <w:spacing w:before="120" w:after="120"/>
        <w:jc w:val="both"/>
        <w:rPr>
          <w:b/>
          <w:sz w:val="24"/>
          <w:szCs w:val="24"/>
        </w:rPr>
      </w:pPr>
      <w:r w:rsidRPr="00DF479D">
        <w:rPr>
          <w:b/>
          <w:sz w:val="24"/>
          <w:szCs w:val="24"/>
        </w:rPr>
        <w:t>Uveďte</w:t>
      </w:r>
      <w:r w:rsidR="000F52CC" w:rsidRPr="00DF479D">
        <w:rPr>
          <w:b/>
          <w:sz w:val="24"/>
          <w:szCs w:val="24"/>
        </w:rPr>
        <w:t xml:space="preserve"> příklady dalších povíd</w:t>
      </w:r>
      <w:r w:rsidR="00DF479D">
        <w:rPr>
          <w:b/>
          <w:sz w:val="24"/>
          <w:szCs w:val="24"/>
        </w:rPr>
        <w:t>ek, které se v knize nacházejí?</w:t>
      </w:r>
    </w:p>
    <w:p w:rsidR="000F52CC" w:rsidRPr="00DF479D" w:rsidRDefault="000F52CC" w:rsidP="0018533F">
      <w:pPr>
        <w:pStyle w:val="Odstavecseseznamem"/>
        <w:numPr>
          <w:ilvl w:val="0"/>
          <w:numId w:val="3"/>
        </w:numPr>
        <w:spacing w:before="120" w:after="120"/>
        <w:jc w:val="both"/>
        <w:rPr>
          <w:b/>
          <w:sz w:val="24"/>
          <w:szCs w:val="24"/>
        </w:rPr>
      </w:pPr>
      <w:r w:rsidRPr="00DF479D">
        <w:rPr>
          <w:b/>
          <w:sz w:val="24"/>
          <w:szCs w:val="24"/>
        </w:rPr>
        <w:t xml:space="preserve">Na kterou konkrétní událost povídka reaguje? Ve které době </w:t>
      </w:r>
      <w:r w:rsidR="00DF479D">
        <w:rPr>
          <w:b/>
          <w:sz w:val="24"/>
          <w:szCs w:val="24"/>
        </w:rPr>
        <w:t>se příběh odehrává?</w:t>
      </w:r>
    </w:p>
    <w:p w:rsidR="000F52CC" w:rsidRPr="00DF479D" w:rsidRDefault="00AD1940" w:rsidP="0018533F">
      <w:pPr>
        <w:pStyle w:val="Odstavecseseznamem"/>
        <w:numPr>
          <w:ilvl w:val="0"/>
          <w:numId w:val="3"/>
        </w:numPr>
        <w:spacing w:before="120" w:after="120"/>
        <w:jc w:val="both"/>
        <w:rPr>
          <w:b/>
          <w:sz w:val="24"/>
          <w:szCs w:val="24"/>
        </w:rPr>
      </w:pPr>
      <w:r>
        <w:rPr>
          <w:b/>
          <w:sz w:val="24"/>
          <w:szCs w:val="24"/>
        </w:rPr>
        <w:t>Napi</w:t>
      </w:r>
      <w:r w:rsidR="00DF479D">
        <w:rPr>
          <w:b/>
          <w:sz w:val="24"/>
          <w:szCs w:val="24"/>
        </w:rPr>
        <w:t>šte jména hlavních hrdinů. V čem spočívá jejich hrdinství?</w:t>
      </w:r>
      <w:r w:rsidR="000F52CC" w:rsidRPr="00DF479D">
        <w:rPr>
          <w:b/>
          <w:sz w:val="24"/>
          <w:szCs w:val="24"/>
        </w:rPr>
        <w:t xml:space="preserve"> Proveďte bližší charakteristiku</w:t>
      </w:r>
      <w:r w:rsidR="00D57F92" w:rsidRPr="00DF479D">
        <w:rPr>
          <w:b/>
          <w:sz w:val="24"/>
          <w:szCs w:val="24"/>
        </w:rPr>
        <w:t xml:space="preserve"> </w:t>
      </w:r>
      <w:r w:rsidR="000F52CC" w:rsidRPr="00DF479D">
        <w:rPr>
          <w:b/>
          <w:sz w:val="24"/>
          <w:szCs w:val="24"/>
        </w:rPr>
        <w:t xml:space="preserve">profesora latiny. Vyjádřete jeho myšlení, pocity. </w:t>
      </w:r>
      <w:r w:rsidR="001A532D" w:rsidRPr="00DF479D">
        <w:rPr>
          <w:b/>
          <w:sz w:val="24"/>
          <w:szCs w:val="24"/>
        </w:rPr>
        <w:t>Popište jeho vzhled.</w:t>
      </w:r>
    </w:p>
    <w:p w:rsidR="00F64DF8" w:rsidRPr="00DF479D" w:rsidRDefault="00D57F92" w:rsidP="0018533F">
      <w:pPr>
        <w:pStyle w:val="Odstavecseseznamem"/>
        <w:numPr>
          <w:ilvl w:val="0"/>
          <w:numId w:val="3"/>
        </w:numPr>
        <w:spacing w:before="120" w:after="120"/>
        <w:jc w:val="both"/>
        <w:rPr>
          <w:b/>
          <w:sz w:val="24"/>
          <w:szCs w:val="24"/>
        </w:rPr>
      </w:pPr>
      <w:r w:rsidRPr="00DF479D">
        <w:rPr>
          <w:b/>
          <w:sz w:val="24"/>
          <w:szCs w:val="24"/>
        </w:rPr>
        <w:t>Vypište</w:t>
      </w:r>
      <w:r w:rsidR="00DD6B6F" w:rsidRPr="00DF479D">
        <w:rPr>
          <w:b/>
          <w:sz w:val="24"/>
          <w:szCs w:val="24"/>
        </w:rPr>
        <w:t xml:space="preserve"> z</w:t>
      </w:r>
      <w:r w:rsidR="00F64DF8" w:rsidRPr="00DF479D">
        <w:rPr>
          <w:b/>
          <w:sz w:val="24"/>
          <w:szCs w:val="24"/>
        </w:rPr>
        <w:t xml:space="preserve"> textu rčení, které latinář opakuje. Pokuste se vysvětlit </w:t>
      </w:r>
      <w:r w:rsidR="006570FB" w:rsidRPr="00DF479D">
        <w:rPr>
          <w:b/>
          <w:sz w:val="24"/>
          <w:szCs w:val="24"/>
        </w:rPr>
        <w:t xml:space="preserve">jeho význam. </w:t>
      </w:r>
    </w:p>
    <w:p w:rsidR="00F64DF8" w:rsidRPr="00DF479D" w:rsidRDefault="00AD1940" w:rsidP="0018533F">
      <w:pPr>
        <w:pStyle w:val="Odstavecseseznamem"/>
        <w:numPr>
          <w:ilvl w:val="0"/>
          <w:numId w:val="3"/>
        </w:numPr>
        <w:spacing w:before="120" w:after="120"/>
        <w:jc w:val="both"/>
        <w:rPr>
          <w:b/>
          <w:sz w:val="24"/>
          <w:szCs w:val="24"/>
        </w:rPr>
      </w:pPr>
      <w:r>
        <w:rPr>
          <w:b/>
          <w:sz w:val="24"/>
          <w:szCs w:val="24"/>
        </w:rPr>
        <w:t>Charakterizujte</w:t>
      </w:r>
      <w:r w:rsidR="00F64DF8" w:rsidRPr="00DF479D">
        <w:rPr>
          <w:b/>
          <w:sz w:val="24"/>
          <w:szCs w:val="24"/>
        </w:rPr>
        <w:t xml:space="preserve"> vztah studentů k profesorovi na začátku příběhu a pak v jeho závěru.</w:t>
      </w:r>
    </w:p>
    <w:p w:rsidR="00F64DF8" w:rsidRPr="00DF479D" w:rsidRDefault="00EA6042" w:rsidP="0018533F">
      <w:pPr>
        <w:pStyle w:val="Odstavecseseznamem"/>
        <w:numPr>
          <w:ilvl w:val="0"/>
          <w:numId w:val="3"/>
        </w:numPr>
        <w:spacing w:before="120" w:after="120"/>
        <w:jc w:val="both"/>
        <w:rPr>
          <w:b/>
          <w:sz w:val="24"/>
          <w:szCs w:val="24"/>
        </w:rPr>
      </w:pPr>
      <w:r w:rsidRPr="00DF479D">
        <w:rPr>
          <w:b/>
          <w:sz w:val="24"/>
          <w:szCs w:val="24"/>
        </w:rPr>
        <w:t xml:space="preserve"> Jak </w:t>
      </w:r>
      <w:r w:rsidR="00DF479D">
        <w:rPr>
          <w:b/>
          <w:sz w:val="24"/>
          <w:szCs w:val="24"/>
        </w:rPr>
        <w:t>je vystavena kompozice příběhu?</w:t>
      </w:r>
      <w:r w:rsidRPr="00DF479D">
        <w:rPr>
          <w:b/>
          <w:sz w:val="24"/>
          <w:szCs w:val="24"/>
        </w:rPr>
        <w:t xml:space="preserve"> </w:t>
      </w:r>
      <w:r w:rsidR="00F64DF8" w:rsidRPr="00DF479D">
        <w:rPr>
          <w:b/>
          <w:sz w:val="24"/>
          <w:szCs w:val="24"/>
        </w:rPr>
        <w:t xml:space="preserve">V čem </w:t>
      </w:r>
      <w:r w:rsidRPr="00DF479D">
        <w:rPr>
          <w:b/>
          <w:sz w:val="24"/>
          <w:szCs w:val="24"/>
        </w:rPr>
        <w:t>spočívá jeho gradace</w:t>
      </w:r>
      <w:r w:rsidR="00DF479D">
        <w:rPr>
          <w:b/>
          <w:sz w:val="24"/>
          <w:szCs w:val="24"/>
        </w:rPr>
        <w:t>?</w:t>
      </w:r>
    </w:p>
    <w:p w:rsidR="00F64DF8" w:rsidRPr="00DF479D" w:rsidRDefault="00F64DF8" w:rsidP="0018533F">
      <w:pPr>
        <w:pStyle w:val="Odstavecseseznamem"/>
        <w:numPr>
          <w:ilvl w:val="0"/>
          <w:numId w:val="3"/>
        </w:numPr>
        <w:spacing w:before="120" w:after="120"/>
        <w:jc w:val="both"/>
        <w:rPr>
          <w:b/>
          <w:sz w:val="24"/>
          <w:szCs w:val="24"/>
        </w:rPr>
      </w:pPr>
      <w:r w:rsidRPr="00DF479D">
        <w:rPr>
          <w:b/>
          <w:sz w:val="24"/>
          <w:szCs w:val="24"/>
        </w:rPr>
        <w:t xml:space="preserve">Jaký postoj k dané </w:t>
      </w:r>
      <w:r w:rsidR="00EA6042" w:rsidRPr="00DF479D">
        <w:rPr>
          <w:b/>
          <w:sz w:val="24"/>
          <w:szCs w:val="24"/>
        </w:rPr>
        <w:t xml:space="preserve">situaci zaujali </w:t>
      </w:r>
      <w:r w:rsidRPr="00DF479D">
        <w:rPr>
          <w:b/>
          <w:sz w:val="24"/>
          <w:szCs w:val="24"/>
        </w:rPr>
        <w:t>profesoř</w:t>
      </w:r>
      <w:r w:rsidR="00DF479D">
        <w:rPr>
          <w:b/>
          <w:sz w:val="24"/>
          <w:szCs w:val="24"/>
        </w:rPr>
        <w:t>i při ranní poradě ve sborovně?</w:t>
      </w:r>
      <w:r w:rsidR="00EA6042" w:rsidRPr="00DF479D">
        <w:rPr>
          <w:b/>
          <w:sz w:val="24"/>
          <w:szCs w:val="24"/>
        </w:rPr>
        <w:t xml:space="preserve"> Popište jednání profesora dějepisu.</w:t>
      </w:r>
      <w:r w:rsidR="00D57F92" w:rsidRPr="00DF479D">
        <w:rPr>
          <w:b/>
          <w:sz w:val="24"/>
          <w:szCs w:val="24"/>
        </w:rPr>
        <w:t xml:space="preserve"> Jak byste </w:t>
      </w:r>
      <w:r w:rsidR="00DF479D">
        <w:rPr>
          <w:b/>
          <w:sz w:val="24"/>
          <w:szCs w:val="24"/>
        </w:rPr>
        <w:t>se v dané situaci zachovali vy?</w:t>
      </w:r>
      <w:r w:rsidR="00D57F92" w:rsidRPr="00DF479D">
        <w:rPr>
          <w:b/>
          <w:sz w:val="24"/>
          <w:szCs w:val="24"/>
        </w:rPr>
        <w:t xml:space="preserve"> Své jednání popište.</w:t>
      </w:r>
    </w:p>
    <w:p w:rsidR="00EA6042" w:rsidRPr="00DF479D" w:rsidRDefault="00EA6042" w:rsidP="0018533F">
      <w:pPr>
        <w:pStyle w:val="Odstavecseseznamem"/>
        <w:numPr>
          <w:ilvl w:val="0"/>
          <w:numId w:val="3"/>
        </w:numPr>
        <w:spacing w:before="120" w:after="120"/>
        <w:jc w:val="both"/>
        <w:rPr>
          <w:b/>
          <w:sz w:val="24"/>
          <w:szCs w:val="24"/>
        </w:rPr>
      </w:pPr>
      <w:r w:rsidRPr="00DF479D">
        <w:rPr>
          <w:b/>
          <w:sz w:val="24"/>
          <w:szCs w:val="24"/>
        </w:rPr>
        <w:t>Srovnejte promluvu studentů a profesorů z jazykového hledisk</w:t>
      </w:r>
      <w:r w:rsidR="00DF479D">
        <w:rPr>
          <w:b/>
          <w:sz w:val="24"/>
          <w:szCs w:val="24"/>
        </w:rPr>
        <w:t>a. Jsou všechny výrazy spisovné?</w:t>
      </w:r>
      <w:r w:rsidR="00D57F92" w:rsidRPr="00DF479D">
        <w:rPr>
          <w:b/>
          <w:sz w:val="24"/>
          <w:szCs w:val="24"/>
        </w:rPr>
        <w:t xml:space="preserve"> Vyberte jazykové prostředky, kterými </w:t>
      </w:r>
      <w:r w:rsidR="00DF479D">
        <w:rPr>
          <w:b/>
          <w:sz w:val="24"/>
          <w:szCs w:val="24"/>
        </w:rPr>
        <w:t>je vyjádřeno napětí?</w:t>
      </w:r>
    </w:p>
    <w:p w:rsidR="00EA6042" w:rsidRPr="00DF479D" w:rsidRDefault="00EA6042" w:rsidP="0018533F">
      <w:pPr>
        <w:pStyle w:val="Odstavecseseznamem"/>
        <w:numPr>
          <w:ilvl w:val="0"/>
          <w:numId w:val="3"/>
        </w:numPr>
        <w:spacing w:before="120" w:after="120"/>
        <w:jc w:val="both"/>
        <w:rPr>
          <w:b/>
          <w:sz w:val="24"/>
          <w:szCs w:val="24"/>
        </w:rPr>
      </w:pPr>
      <w:r w:rsidRPr="00DF479D">
        <w:rPr>
          <w:b/>
          <w:sz w:val="24"/>
          <w:szCs w:val="24"/>
        </w:rPr>
        <w:t>Jaké j</w:t>
      </w:r>
      <w:r w:rsidR="00DF479D">
        <w:rPr>
          <w:b/>
          <w:sz w:val="24"/>
          <w:szCs w:val="24"/>
        </w:rPr>
        <w:t xml:space="preserve">e </w:t>
      </w:r>
      <w:r w:rsidR="0028477E">
        <w:rPr>
          <w:b/>
          <w:sz w:val="24"/>
          <w:szCs w:val="24"/>
        </w:rPr>
        <w:t xml:space="preserve">celkové </w:t>
      </w:r>
      <w:r w:rsidR="00DF479D">
        <w:rPr>
          <w:b/>
          <w:sz w:val="24"/>
          <w:szCs w:val="24"/>
        </w:rPr>
        <w:t>vyznění povídky?</w:t>
      </w:r>
    </w:p>
    <w:p w:rsidR="00686498" w:rsidRDefault="0028477E" w:rsidP="0018533F">
      <w:pPr>
        <w:pStyle w:val="Odstavecseseznamem"/>
        <w:numPr>
          <w:ilvl w:val="0"/>
          <w:numId w:val="3"/>
        </w:numPr>
        <w:spacing w:before="120" w:after="120"/>
        <w:jc w:val="both"/>
        <w:rPr>
          <w:b/>
          <w:sz w:val="24"/>
          <w:szCs w:val="24"/>
        </w:rPr>
      </w:pPr>
      <w:r>
        <w:rPr>
          <w:b/>
          <w:sz w:val="24"/>
          <w:szCs w:val="24"/>
        </w:rPr>
        <w:lastRenderedPageBreak/>
        <w:t>Zjistěte</w:t>
      </w:r>
      <w:r w:rsidR="00EA6042" w:rsidRPr="00DF479D">
        <w:rPr>
          <w:b/>
          <w:sz w:val="24"/>
          <w:szCs w:val="24"/>
        </w:rPr>
        <w:t>, ve kterém roce byla povídka zfilmo</w:t>
      </w:r>
      <w:r>
        <w:rPr>
          <w:b/>
          <w:sz w:val="24"/>
          <w:szCs w:val="24"/>
        </w:rPr>
        <w:t>vána</w:t>
      </w:r>
      <w:r w:rsidR="00DF479D">
        <w:rPr>
          <w:b/>
          <w:sz w:val="24"/>
          <w:szCs w:val="24"/>
        </w:rPr>
        <w:t xml:space="preserve">? Kdo povídku zrežíroval? </w:t>
      </w:r>
      <w:r w:rsidR="00EA6042" w:rsidRPr="00DF479D">
        <w:rPr>
          <w:b/>
          <w:sz w:val="24"/>
          <w:szCs w:val="24"/>
        </w:rPr>
        <w:t>Vyhledejte jména významných hereckých osobno</w:t>
      </w:r>
      <w:r w:rsidR="00DF479D">
        <w:rPr>
          <w:b/>
          <w:sz w:val="24"/>
          <w:szCs w:val="24"/>
        </w:rPr>
        <w:t xml:space="preserve">stí, které si ve filmu zahrály. </w:t>
      </w:r>
      <w:r w:rsidR="008A2BF0" w:rsidRPr="00DF479D">
        <w:rPr>
          <w:b/>
          <w:sz w:val="24"/>
          <w:szCs w:val="24"/>
        </w:rPr>
        <w:t>Nápovědou</w:t>
      </w:r>
      <w:r w:rsidR="00686498" w:rsidRPr="00DF479D">
        <w:rPr>
          <w:b/>
          <w:sz w:val="24"/>
          <w:szCs w:val="24"/>
        </w:rPr>
        <w:t xml:space="preserve"> vám</w:t>
      </w:r>
      <w:r w:rsidR="00DF479D">
        <w:rPr>
          <w:b/>
          <w:sz w:val="24"/>
          <w:szCs w:val="24"/>
        </w:rPr>
        <w:t xml:space="preserve"> můžou být následující obrázky:</w:t>
      </w:r>
    </w:p>
    <w:p w:rsidR="0028477E" w:rsidRPr="0028477E" w:rsidRDefault="0028477E" w:rsidP="0028477E">
      <w:pPr>
        <w:spacing w:before="120" w:after="120"/>
        <w:jc w:val="both"/>
        <w:rPr>
          <w:b/>
          <w:sz w:val="24"/>
          <w:szCs w:val="24"/>
        </w:rPr>
      </w:pPr>
    </w:p>
    <w:p w:rsidR="00EA6042" w:rsidRPr="00DF479D" w:rsidRDefault="00686498" w:rsidP="00686498">
      <w:pPr>
        <w:pStyle w:val="Odstavecseseznamem"/>
        <w:spacing w:before="120" w:after="120"/>
        <w:jc w:val="both"/>
        <w:rPr>
          <w:b/>
          <w:sz w:val="24"/>
          <w:szCs w:val="24"/>
        </w:rPr>
      </w:pPr>
      <w:r w:rsidRPr="00DF479D">
        <w:rPr>
          <w:b/>
          <w:sz w:val="24"/>
          <w:szCs w:val="24"/>
        </w:rPr>
        <w:t xml:space="preserve"> </w:t>
      </w:r>
      <w:r w:rsidRPr="00DF479D">
        <w:rPr>
          <w:b/>
          <w:noProof/>
          <w:sz w:val="24"/>
          <w:szCs w:val="24"/>
          <w:lang w:eastAsia="cs-CZ"/>
        </w:rPr>
        <w:drawing>
          <wp:inline distT="0" distB="0" distL="0" distR="0">
            <wp:extent cx="1209675" cy="1714500"/>
            <wp:effectExtent l="19050" t="0" r="9525" b="0"/>
            <wp:docPr id="4" name="obrázek 1" descr="Poster k filmu &#10;      Vyšší princip&#10;      &#10;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r k filmu &#10;      Vyšší princip&#10;      &#10;     &#10;    "/>
                    <pic:cNvPicPr>
                      <a:picLocks noChangeAspect="1" noChangeArrowheads="1"/>
                    </pic:cNvPicPr>
                  </pic:nvPicPr>
                  <pic:blipFill>
                    <a:blip r:embed="rId7" cstate="print"/>
                    <a:srcRect/>
                    <a:stretch>
                      <a:fillRect/>
                    </a:stretch>
                  </pic:blipFill>
                  <pic:spPr bwMode="auto">
                    <a:xfrm>
                      <a:off x="0" y="0"/>
                      <a:ext cx="1209675" cy="1714500"/>
                    </a:xfrm>
                    <a:prstGeom prst="rect">
                      <a:avLst/>
                    </a:prstGeom>
                    <a:noFill/>
                    <a:ln w="9525">
                      <a:noFill/>
                      <a:miter lim="800000"/>
                      <a:headEnd/>
                      <a:tailEnd/>
                    </a:ln>
                  </pic:spPr>
                </pic:pic>
              </a:graphicData>
            </a:graphic>
          </wp:inline>
        </w:drawing>
      </w:r>
      <w:r w:rsidRPr="00DF479D">
        <w:rPr>
          <w:b/>
          <w:noProof/>
          <w:sz w:val="24"/>
          <w:szCs w:val="24"/>
          <w:lang w:eastAsia="cs-CZ"/>
        </w:rPr>
        <w:drawing>
          <wp:inline distT="0" distB="0" distL="0" distR="0">
            <wp:extent cx="1152525" cy="1714500"/>
            <wp:effectExtent l="19050" t="0" r="9525" b="0"/>
            <wp:docPr id="5" name="obrázek 4" descr="Poster k filmu &#10;      Vyšší princip&#10;      &#10;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ster k filmu &#10;      Vyšší princip&#10;      &#10;     &#10;    "/>
                    <pic:cNvPicPr>
                      <a:picLocks noChangeAspect="1" noChangeArrowheads="1"/>
                    </pic:cNvPicPr>
                  </pic:nvPicPr>
                  <pic:blipFill>
                    <a:blip r:embed="rId8" cstate="print"/>
                    <a:srcRect/>
                    <a:stretch>
                      <a:fillRect/>
                    </a:stretch>
                  </pic:blipFill>
                  <pic:spPr bwMode="auto">
                    <a:xfrm>
                      <a:off x="0" y="0"/>
                      <a:ext cx="1152525" cy="1714500"/>
                    </a:xfrm>
                    <a:prstGeom prst="rect">
                      <a:avLst/>
                    </a:prstGeom>
                    <a:noFill/>
                    <a:ln w="9525">
                      <a:noFill/>
                      <a:miter lim="800000"/>
                      <a:headEnd/>
                      <a:tailEnd/>
                    </a:ln>
                  </pic:spPr>
                </pic:pic>
              </a:graphicData>
            </a:graphic>
          </wp:inline>
        </w:drawing>
      </w:r>
    </w:p>
    <w:p w:rsidR="00686498" w:rsidRPr="00DF479D" w:rsidRDefault="00686498" w:rsidP="00686498">
      <w:pPr>
        <w:spacing w:before="120" w:after="120"/>
        <w:ind w:left="720"/>
        <w:jc w:val="both"/>
        <w:rPr>
          <w:b/>
          <w:sz w:val="24"/>
          <w:szCs w:val="24"/>
        </w:rPr>
      </w:pPr>
    </w:p>
    <w:p w:rsidR="00D57F92" w:rsidRPr="00DF479D" w:rsidRDefault="00D57F92" w:rsidP="00686498">
      <w:pPr>
        <w:pStyle w:val="Odstavecseseznamem"/>
        <w:numPr>
          <w:ilvl w:val="0"/>
          <w:numId w:val="3"/>
        </w:numPr>
        <w:spacing w:before="120" w:after="120"/>
        <w:jc w:val="both"/>
        <w:rPr>
          <w:b/>
          <w:sz w:val="24"/>
          <w:szCs w:val="24"/>
        </w:rPr>
      </w:pPr>
      <w:r w:rsidRPr="00DF479D">
        <w:rPr>
          <w:b/>
          <w:sz w:val="24"/>
          <w:szCs w:val="24"/>
        </w:rPr>
        <w:t>Vyberte pasáž, která na vás nejvíce zapůsobila. Svůj výběr zdůvodněte.</w:t>
      </w:r>
    </w:p>
    <w:p w:rsidR="00DF479D" w:rsidRPr="00DF479D" w:rsidRDefault="00DF479D" w:rsidP="00DF479D">
      <w:pPr>
        <w:spacing w:before="120" w:after="120"/>
        <w:jc w:val="both"/>
        <w:rPr>
          <w:b/>
          <w:sz w:val="24"/>
          <w:szCs w:val="24"/>
        </w:rPr>
      </w:pPr>
    </w:p>
    <w:p w:rsidR="0028477E" w:rsidRDefault="00DF479D" w:rsidP="00DF479D">
      <w:pPr>
        <w:spacing w:before="120" w:after="120"/>
        <w:jc w:val="both"/>
        <w:rPr>
          <w:sz w:val="24"/>
          <w:szCs w:val="24"/>
        </w:rPr>
      </w:pPr>
      <w:r w:rsidRPr="00DF479D">
        <w:rPr>
          <w:sz w:val="24"/>
          <w:szCs w:val="24"/>
        </w:rPr>
        <w:t xml:space="preserve">     </w:t>
      </w: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28477E" w:rsidRDefault="0028477E" w:rsidP="00DF479D">
      <w:pPr>
        <w:spacing w:before="120" w:after="120"/>
        <w:jc w:val="both"/>
        <w:rPr>
          <w:sz w:val="24"/>
          <w:szCs w:val="24"/>
        </w:rPr>
      </w:pPr>
    </w:p>
    <w:p w:rsidR="00DF479D" w:rsidRPr="00DF479D" w:rsidRDefault="00DF479D" w:rsidP="00FE4B15">
      <w:pPr>
        <w:spacing w:before="120" w:after="120"/>
        <w:jc w:val="center"/>
        <w:rPr>
          <w:b/>
          <w:sz w:val="24"/>
          <w:szCs w:val="24"/>
        </w:rPr>
      </w:pPr>
      <w:r w:rsidRPr="00DF479D">
        <w:rPr>
          <w:b/>
          <w:sz w:val="24"/>
          <w:szCs w:val="24"/>
        </w:rPr>
        <w:t>Materiál je určen k interaktivní výuce</w:t>
      </w:r>
      <w:r>
        <w:rPr>
          <w:b/>
          <w:sz w:val="24"/>
          <w:szCs w:val="24"/>
        </w:rPr>
        <w:t>.</w:t>
      </w:r>
    </w:p>
    <w:p w:rsidR="00EE63DF" w:rsidRDefault="00EE63DF" w:rsidP="00DD408A">
      <w:pPr>
        <w:spacing w:before="120" w:after="120"/>
        <w:jc w:val="center"/>
        <w:outlineLvl w:val="0"/>
        <w:rPr>
          <w:b/>
          <w:bCs/>
          <w:sz w:val="28"/>
          <w:szCs w:val="28"/>
        </w:rPr>
      </w:pPr>
      <w:r w:rsidRPr="00EE63DF">
        <w:rPr>
          <w:b/>
          <w:bCs/>
          <w:sz w:val="28"/>
          <w:szCs w:val="28"/>
        </w:rPr>
        <w:t>CITACE</w:t>
      </w:r>
    </w:p>
    <w:p w:rsidR="0028477E" w:rsidRPr="0028477E" w:rsidRDefault="0028477E" w:rsidP="0028477E">
      <w:pPr>
        <w:spacing w:before="120" w:after="120"/>
        <w:outlineLvl w:val="0"/>
        <w:rPr>
          <w:sz w:val="24"/>
          <w:szCs w:val="24"/>
        </w:rPr>
      </w:pPr>
      <w:r w:rsidRPr="0028477E">
        <w:rPr>
          <w:b/>
          <w:bCs/>
          <w:sz w:val="24"/>
          <w:szCs w:val="24"/>
        </w:rPr>
        <w:t>Text:</w:t>
      </w:r>
    </w:p>
    <w:p w:rsidR="00EE63DF" w:rsidRDefault="00E04825" w:rsidP="0018533F">
      <w:pPr>
        <w:spacing w:before="120" w:after="120"/>
        <w:jc w:val="both"/>
      </w:pPr>
      <w:hyperlink r:id="rId9" w:history="1">
        <w:r w:rsidR="00DD6B6F">
          <w:rPr>
            <w:rStyle w:val="Hypertextovodkaz"/>
          </w:rPr>
          <w:t>http://media0.webgarden.name/files/media0:510a71692a348.pdf.upl/Drda%20Jan%20-%20N%C4%9Bm%C3%A1%20Barik%C3%A1da.pdf</w:t>
        </w:r>
      </w:hyperlink>
    </w:p>
    <w:p w:rsidR="0028477E" w:rsidRPr="0028477E" w:rsidRDefault="0028477E" w:rsidP="0018533F">
      <w:pPr>
        <w:spacing w:before="120" w:after="120"/>
        <w:jc w:val="both"/>
        <w:rPr>
          <w:b/>
        </w:rPr>
      </w:pPr>
      <w:r w:rsidRPr="0028477E">
        <w:rPr>
          <w:b/>
        </w:rPr>
        <w:t>Obrázek:</w:t>
      </w:r>
    </w:p>
    <w:p w:rsidR="00686498" w:rsidRPr="00EE63DF" w:rsidRDefault="00E04825" w:rsidP="0018533F">
      <w:pPr>
        <w:spacing w:before="120" w:after="120"/>
        <w:jc w:val="both"/>
        <w:rPr>
          <w:rFonts w:ascii="Garamond" w:hAnsi="Garamond"/>
        </w:rPr>
      </w:pPr>
      <w:hyperlink r:id="rId10" w:history="1">
        <w:r w:rsidR="00686498">
          <w:rPr>
            <w:rStyle w:val="Hypertextovodkaz"/>
          </w:rPr>
          <w:t>http://www.csfd.cz/film/5342-vyssi-princip/</w:t>
        </w:r>
      </w:hyperlink>
    </w:p>
    <w:p w:rsidR="00EE63DF" w:rsidRDefault="00EE63DF" w:rsidP="0018533F">
      <w:pPr>
        <w:spacing w:before="120" w:after="120"/>
        <w:jc w:val="both"/>
      </w:pPr>
    </w:p>
    <w:sectPr w:rsidR="00EE63DF" w:rsidSect="007A4B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4248C"/>
    <w:multiLevelType w:val="hybridMultilevel"/>
    <w:tmpl w:val="1F88FE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B15CC9"/>
    <w:rsid w:val="00066BFE"/>
    <w:rsid w:val="000F52CC"/>
    <w:rsid w:val="001145BE"/>
    <w:rsid w:val="0018533F"/>
    <w:rsid w:val="00190B30"/>
    <w:rsid w:val="001A532D"/>
    <w:rsid w:val="00212FBD"/>
    <w:rsid w:val="00273BE0"/>
    <w:rsid w:val="0028477E"/>
    <w:rsid w:val="00306171"/>
    <w:rsid w:val="003F34FD"/>
    <w:rsid w:val="00465728"/>
    <w:rsid w:val="00473FCD"/>
    <w:rsid w:val="00497E39"/>
    <w:rsid w:val="004A0853"/>
    <w:rsid w:val="004F217F"/>
    <w:rsid w:val="00506321"/>
    <w:rsid w:val="00507BB2"/>
    <w:rsid w:val="00552951"/>
    <w:rsid w:val="005D6AFE"/>
    <w:rsid w:val="00624837"/>
    <w:rsid w:val="006570FB"/>
    <w:rsid w:val="00686498"/>
    <w:rsid w:val="006D6FAD"/>
    <w:rsid w:val="00774954"/>
    <w:rsid w:val="007851C5"/>
    <w:rsid w:val="007A4544"/>
    <w:rsid w:val="007A4BA3"/>
    <w:rsid w:val="008129FE"/>
    <w:rsid w:val="008A2BF0"/>
    <w:rsid w:val="008B4F39"/>
    <w:rsid w:val="00906201"/>
    <w:rsid w:val="009248FF"/>
    <w:rsid w:val="0094053D"/>
    <w:rsid w:val="00965C85"/>
    <w:rsid w:val="009749F5"/>
    <w:rsid w:val="009D3629"/>
    <w:rsid w:val="00A96001"/>
    <w:rsid w:val="00AD1940"/>
    <w:rsid w:val="00AD7897"/>
    <w:rsid w:val="00B15CC9"/>
    <w:rsid w:val="00BD1548"/>
    <w:rsid w:val="00BE08CB"/>
    <w:rsid w:val="00BE7B06"/>
    <w:rsid w:val="00BF67C0"/>
    <w:rsid w:val="00C46282"/>
    <w:rsid w:val="00C5065E"/>
    <w:rsid w:val="00C9400B"/>
    <w:rsid w:val="00CC3E0D"/>
    <w:rsid w:val="00CE27D5"/>
    <w:rsid w:val="00D16E37"/>
    <w:rsid w:val="00D57F92"/>
    <w:rsid w:val="00D72BBA"/>
    <w:rsid w:val="00D7375E"/>
    <w:rsid w:val="00DD408A"/>
    <w:rsid w:val="00DD6B6F"/>
    <w:rsid w:val="00DF479D"/>
    <w:rsid w:val="00E04825"/>
    <w:rsid w:val="00E3780F"/>
    <w:rsid w:val="00E663C6"/>
    <w:rsid w:val="00EA6042"/>
    <w:rsid w:val="00EE549C"/>
    <w:rsid w:val="00EE63DF"/>
    <w:rsid w:val="00F64DF8"/>
    <w:rsid w:val="00F87D55"/>
    <w:rsid w:val="00FE4B1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454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0F52CC"/>
    <w:pPr>
      <w:ind w:left="720"/>
      <w:contextualSpacing/>
    </w:pPr>
  </w:style>
  <w:style w:type="character" w:styleId="Hypertextovodkaz">
    <w:name w:val="Hyperlink"/>
    <w:basedOn w:val="Standardnpsmoodstavce"/>
    <w:uiPriority w:val="99"/>
    <w:semiHidden/>
    <w:unhideWhenUsed/>
    <w:rsid w:val="00DD6B6F"/>
    <w:rPr>
      <w:color w:val="0000FF"/>
      <w:u w:val="single"/>
    </w:rPr>
  </w:style>
  <w:style w:type="paragraph" w:styleId="Rozloendokumentu">
    <w:name w:val="Document Map"/>
    <w:basedOn w:val="Normln"/>
    <w:link w:val="RozloendokumentuChar"/>
    <w:uiPriority w:val="99"/>
    <w:semiHidden/>
    <w:unhideWhenUsed/>
    <w:rsid w:val="00774954"/>
    <w:pPr>
      <w:spacing w:after="0" w:line="240" w:lineRule="auto"/>
    </w:pPr>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7749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sfd.cz/film/5342-vyssi-princip/" TargetMode="External"/><Relationship Id="rId4" Type="http://schemas.openxmlformats.org/officeDocument/2006/relationships/settings" Target="settings.xml"/><Relationship Id="rId9" Type="http://schemas.openxmlformats.org/officeDocument/2006/relationships/hyperlink" Target="http://media0.webgarden.name/files/media0:510a71692a348.pdf.upl/Drda%20Jan%20-%20N%C4%9Bm%C3%A1%20Barik%C3%A1d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Template>
  <TotalTime>258</TotalTime>
  <Pages>6</Pages>
  <Words>1742</Words>
  <Characters>10278</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Venhauerová</dc:creator>
  <cp:lastModifiedBy>Marcela Venhauerová</cp:lastModifiedBy>
  <cp:revision>21</cp:revision>
  <dcterms:created xsi:type="dcterms:W3CDTF">2013-04-15T09:07:00Z</dcterms:created>
  <dcterms:modified xsi:type="dcterms:W3CDTF">2013-08-28T11:39:00Z</dcterms:modified>
</cp:coreProperties>
</file>