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C0" w:rsidRDefault="00BF67C0" w:rsidP="00BF67C0">
      <w:pPr>
        <w:pStyle w:val="Normlnweb"/>
        <w:spacing w:before="0" w:beforeAutospacing="0" w:after="0" w:afterAutospacing="0"/>
        <w:rPr>
          <w:rFonts w:ascii="Calibri" w:eastAsia="+mn-ea" w:hAnsi="Calibri" w:cs="+mn-cs"/>
          <w:b/>
          <w:bCs/>
          <w:color w:val="2C3036"/>
          <w:kern w:val="24"/>
          <w:sz w:val="36"/>
          <w:szCs w:val="36"/>
        </w:rPr>
      </w:pPr>
    </w:p>
    <w:p w:rsidR="007F5E56" w:rsidRDefault="007F5E56" w:rsidP="00BF67C0">
      <w:pPr>
        <w:pStyle w:val="Normlnweb"/>
        <w:spacing w:before="0" w:beforeAutospacing="0" w:after="0" w:afterAutospacing="0"/>
      </w:pPr>
    </w:p>
    <w:p w:rsidR="00EE63DF" w:rsidRDefault="00EE63DF" w:rsidP="00EE63DF">
      <w:pPr>
        <w:spacing w:before="240"/>
      </w:pPr>
      <w:r>
        <w:rPr>
          <w:noProof/>
          <w:lang w:eastAsia="cs-CZ"/>
        </w:rPr>
        <w:drawing>
          <wp:inline distT="0" distB="0" distL="0" distR="0">
            <wp:extent cx="5407152" cy="1045464"/>
            <wp:effectExtent l="0" t="0" r="3175" b="254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7152" cy="1045464"/>
                    </a:xfrm>
                    <a:prstGeom prst="rect">
                      <a:avLst/>
                    </a:prstGeom>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rPr>
          <w:rFonts w:ascii="Calibri" w:eastAsia="+mn-ea" w:hAnsi="Calibri" w:cs="+mn-cs"/>
          <w:b/>
          <w:bCs/>
          <w:color w:val="2C3036"/>
          <w:kern w:val="24"/>
          <w:sz w:val="36"/>
          <w:szCs w:val="36"/>
        </w:rPr>
      </w:pPr>
    </w:p>
    <w:p w:rsidR="00D643A9" w:rsidRDefault="00D643A9" w:rsidP="00BF67C0">
      <w:pPr>
        <w:pStyle w:val="Normlnweb"/>
        <w:spacing w:before="0" w:beforeAutospacing="0" w:after="0" w:afterAutospacing="0"/>
      </w:pPr>
    </w:p>
    <w:tbl>
      <w:tblPr>
        <w:tblW w:w="9831" w:type="dxa"/>
        <w:tblCellMar>
          <w:left w:w="0" w:type="dxa"/>
          <w:right w:w="0" w:type="dxa"/>
        </w:tblCellMar>
        <w:tblLook w:val="0420" w:firstRow="1" w:lastRow="0" w:firstColumn="0" w:lastColumn="0" w:noHBand="0" w:noVBand="1"/>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912EAC" w:rsidRDefault="00912EAC" w:rsidP="00BF67C0">
            <w:pPr>
              <w:spacing w:after="0" w:line="240" w:lineRule="auto"/>
              <w:rPr>
                <w:rFonts w:eastAsia="Times New Roman" w:cs="Arial"/>
                <w:b/>
                <w:sz w:val="28"/>
                <w:szCs w:val="28"/>
                <w:lang w:eastAsia="cs-CZ"/>
              </w:rPr>
            </w:pPr>
            <w:r w:rsidRPr="00912EAC">
              <w:rPr>
                <w:rFonts w:eastAsia="Times New Roman" w:cs="Arial"/>
                <w:b/>
                <w:sz w:val="28"/>
                <w:szCs w:val="28"/>
                <w:lang w:eastAsia="cs-CZ"/>
              </w:rPr>
              <w:t>Petra Kotyzová</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A2008F" w:rsidP="00BF67C0">
            <w:pPr>
              <w:spacing w:after="0" w:line="240" w:lineRule="auto"/>
              <w:rPr>
                <w:rFonts w:ascii="Arial" w:eastAsia="Times New Roman" w:hAnsi="Arial" w:cs="Arial"/>
                <w:sz w:val="28"/>
                <w:szCs w:val="28"/>
                <w:lang w:eastAsia="cs-CZ"/>
              </w:rPr>
            </w:pPr>
            <w:r>
              <w:rPr>
                <w:rFonts w:ascii="Calibri" w:eastAsia="Times New Roman" w:hAnsi="Calibri" w:cs="Arial"/>
                <w:b/>
                <w:bCs/>
                <w:color w:val="2C3036"/>
                <w:kern w:val="24"/>
                <w:sz w:val="28"/>
                <w:szCs w:val="28"/>
                <w:lang w:eastAsia="cs-CZ"/>
              </w:rPr>
              <w:t>VY_1</w:t>
            </w:r>
            <w:r w:rsidR="00BF67C0" w:rsidRPr="00BF67C0">
              <w:rPr>
                <w:rFonts w:ascii="Calibri" w:eastAsia="Times New Roman" w:hAnsi="Calibri" w:cs="Arial"/>
                <w:b/>
                <w:bCs/>
                <w:color w:val="2C3036"/>
                <w:kern w:val="24"/>
                <w:sz w:val="28"/>
                <w:szCs w:val="28"/>
                <w:lang w:eastAsia="cs-CZ"/>
              </w:rPr>
              <w:t>2_INOVACE_01A_</w:t>
            </w:r>
            <w:r w:rsidR="00912EAC">
              <w:rPr>
                <w:rFonts w:ascii="Calibri" w:eastAsia="Times New Roman" w:hAnsi="Calibri" w:cs="Arial"/>
                <w:b/>
                <w:bCs/>
                <w:color w:val="2C3036"/>
                <w:kern w:val="24"/>
                <w:sz w:val="28"/>
                <w:szCs w:val="28"/>
                <w:lang w:eastAsia="cs-CZ"/>
              </w:rPr>
              <w:t xml:space="preserve">24_George </w:t>
            </w:r>
            <w:proofErr w:type="spellStart"/>
            <w:r w:rsidR="00912EAC">
              <w:rPr>
                <w:rFonts w:ascii="Calibri" w:eastAsia="Times New Roman" w:hAnsi="Calibri" w:cs="Arial"/>
                <w:b/>
                <w:bCs/>
                <w:color w:val="2C3036"/>
                <w:kern w:val="24"/>
                <w:sz w:val="28"/>
                <w:szCs w:val="28"/>
                <w:lang w:eastAsia="cs-CZ"/>
              </w:rPr>
              <w:t>Orwell</w:t>
            </w:r>
            <w:proofErr w:type="spellEnd"/>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912EAC" w:rsidRDefault="00912EAC" w:rsidP="00BF67C0">
            <w:pPr>
              <w:spacing w:after="0" w:line="240" w:lineRule="auto"/>
              <w:rPr>
                <w:rFonts w:eastAsia="Times New Roman" w:cs="Arial"/>
                <w:b/>
                <w:sz w:val="28"/>
                <w:szCs w:val="28"/>
                <w:lang w:eastAsia="cs-CZ"/>
              </w:rPr>
            </w:pPr>
            <w:r w:rsidRPr="00912EAC">
              <w:rPr>
                <w:rFonts w:eastAsia="Times New Roman" w:cs="Arial"/>
                <w:b/>
                <w:sz w:val="28"/>
                <w:szCs w:val="28"/>
                <w:lang w:eastAsia="cs-CZ"/>
              </w:rPr>
              <w:t xml:space="preserve">Světová literatura </w:t>
            </w:r>
            <w:proofErr w:type="gramStart"/>
            <w:r w:rsidRPr="00912EAC">
              <w:rPr>
                <w:rFonts w:eastAsia="Times New Roman" w:cs="Arial"/>
                <w:b/>
                <w:sz w:val="28"/>
                <w:szCs w:val="28"/>
                <w:lang w:eastAsia="cs-CZ"/>
              </w:rPr>
              <w:t>20.století</w:t>
            </w:r>
            <w:proofErr w:type="gramEnd"/>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912EAC" w:rsidRDefault="00E16972" w:rsidP="00BF67C0">
            <w:pPr>
              <w:spacing w:after="0" w:line="240" w:lineRule="auto"/>
              <w:rPr>
                <w:rFonts w:eastAsia="Times New Roman" w:cs="Arial"/>
                <w:b/>
                <w:sz w:val="28"/>
                <w:szCs w:val="28"/>
                <w:lang w:eastAsia="cs-CZ"/>
              </w:rPr>
            </w:pPr>
            <w:r>
              <w:rPr>
                <w:rFonts w:eastAsia="Times New Roman" w:cs="Arial"/>
                <w:b/>
                <w:sz w:val="28"/>
                <w:szCs w:val="28"/>
                <w:lang w:eastAsia="cs-CZ"/>
              </w:rPr>
              <w:t>8</w:t>
            </w:r>
            <w:bookmarkStart w:id="0" w:name="_GoBack"/>
            <w:bookmarkEnd w:id="0"/>
            <w:r w:rsidR="00912EAC" w:rsidRPr="00912EAC">
              <w:rPr>
                <w:rFonts w:eastAsia="Times New Roman" w:cs="Arial"/>
                <w:b/>
                <w:sz w:val="28"/>
                <w:szCs w:val="28"/>
                <w:lang w:eastAsia="cs-CZ"/>
              </w:rPr>
              <w:t>.7.2013</w:t>
            </w:r>
          </w:p>
        </w:tc>
      </w:tr>
    </w:tbl>
    <w:p w:rsidR="0094053D" w:rsidRDefault="0094053D" w:rsidP="00EE63DF">
      <w:pPr>
        <w:spacing w:after="1080"/>
      </w:pPr>
    </w:p>
    <w:p w:rsidR="006F17D4" w:rsidRDefault="006F17D4" w:rsidP="00EE63DF">
      <w:pPr>
        <w:spacing w:before="240" w:after="240"/>
        <w:jc w:val="center"/>
        <w:rPr>
          <w:b/>
          <w:bCs/>
          <w:sz w:val="28"/>
          <w:szCs w:val="28"/>
        </w:rPr>
      </w:pPr>
    </w:p>
    <w:p w:rsidR="006F17D4" w:rsidRDefault="006F17D4" w:rsidP="00EE63DF">
      <w:pPr>
        <w:spacing w:before="240" w:after="240"/>
        <w:jc w:val="center"/>
        <w:rPr>
          <w:b/>
          <w:bCs/>
          <w:sz w:val="28"/>
          <w:szCs w:val="28"/>
        </w:rPr>
      </w:pPr>
    </w:p>
    <w:p w:rsidR="006F17D4" w:rsidRDefault="006F17D4" w:rsidP="00EE63DF">
      <w:pPr>
        <w:spacing w:before="240" w:after="240"/>
        <w:jc w:val="center"/>
        <w:rPr>
          <w:b/>
          <w:bCs/>
          <w:sz w:val="28"/>
          <w:szCs w:val="28"/>
        </w:rPr>
      </w:pPr>
    </w:p>
    <w:p w:rsidR="006F17D4" w:rsidRDefault="006F17D4" w:rsidP="00EE63DF">
      <w:pPr>
        <w:spacing w:before="240" w:after="240"/>
        <w:jc w:val="center"/>
        <w:rPr>
          <w:b/>
          <w:bCs/>
          <w:sz w:val="28"/>
          <w:szCs w:val="28"/>
        </w:rPr>
      </w:pPr>
    </w:p>
    <w:p w:rsidR="006F17D4" w:rsidRDefault="006F17D4" w:rsidP="00EE63DF">
      <w:pPr>
        <w:spacing w:before="240" w:after="240"/>
        <w:jc w:val="center"/>
        <w:rPr>
          <w:b/>
          <w:bCs/>
          <w:sz w:val="28"/>
          <w:szCs w:val="28"/>
        </w:rPr>
      </w:pPr>
    </w:p>
    <w:p w:rsidR="006F17D4" w:rsidRDefault="006F17D4" w:rsidP="00EE63DF">
      <w:pPr>
        <w:spacing w:before="240" w:after="240"/>
        <w:jc w:val="center"/>
        <w:rPr>
          <w:b/>
          <w:bCs/>
          <w:sz w:val="28"/>
          <w:szCs w:val="28"/>
        </w:rPr>
      </w:pPr>
    </w:p>
    <w:p w:rsidR="00EE63DF" w:rsidRDefault="00EE63DF" w:rsidP="00EE63DF">
      <w:pPr>
        <w:spacing w:before="240" w:after="240"/>
        <w:jc w:val="center"/>
        <w:rPr>
          <w:b/>
          <w:bCs/>
          <w:sz w:val="28"/>
          <w:szCs w:val="28"/>
        </w:rPr>
      </w:pPr>
      <w:r w:rsidRPr="00EE63DF">
        <w:rPr>
          <w:b/>
          <w:bCs/>
          <w:sz w:val="28"/>
          <w:szCs w:val="28"/>
        </w:rPr>
        <w:lastRenderedPageBreak/>
        <w:t>ANOTACE</w:t>
      </w:r>
    </w:p>
    <w:p w:rsidR="00B7087D" w:rsidRDefault="00B7087D" w:rsidP="00EE63DF">
      <w:pPr>
        <w:spacing w:before="240" w:after="240"/>
        <w:jc w:val="center"/>
        <w:rPr>
          <w:b/>
          <w:bCs/>
          <w:sz w:val="28"/>
          <w:szCs w:val="28"/>
        </w:rPr>
      </w:pPr>
    </w:p>
    <w:p w:rsidR="006F17D4" w:rsidRPr="000752FA" w:rsidRDefault="006F17D4" w:rsidP="006F17D4">
      <w:pPr>
        <w:spacing w:before="120" w:after="120"/>
        <w:rPr>
          <w:sz w:val="24"/>
          <w:szCs w:val="24"/>
        </w:rPr>
      </w:pPr>
      <w:r w:rsidRPr="000752FA">
        <w:rPr>
          <w:sz w:val="24"/>
          <w:szCs w:val="24"/>
        </w:rPr>
        <w:t>Pracovní list je určen pro studenty 4.</w:t>
      </w:r>
      <w:r>
        <w:rPr>
          <w:sz w:val="24"/>
          <w:szCs w:val="24"/>
        </w:rPr>
        <w:t xml:space="preserve"> </w:t>
      </w:r>
      <w:r w:rsidRPr="000752FA">
        <w:rPr>
          <w:sz w:val="24"/>
          <w:szCs w:val="24"/>
        </w:rPr>
        <w:t>ročníku čtyřletého studia a 6.</w:t>
      </w:r>
      <w:r>
        <w:rPr>
          <w:sz w:val="24"/>
          <w:szCs w:val="24"/>
        </w:rPr>
        <w:t xml:space="preserve"> </w:t>
      </w:r>
      <w:r w:rsidRPr="000752FA">
        <w:rPr>
          <w:sz w:val="24"/>
          <w:szCs w:val="24"/>
        </w:rPr>
        <w:t>ročníku šestiletého studia.</w:t>
      </w:r>
    </w:p>
    <w:p w:rsidR="006F17D4" w:rsidRPr="000752FA" w:rsidRDefault="006F17D4" w:rsidP="006F17D4">
      <w:pPr>
        <w:spacing w:before="120" w:after="120"/>
        <w:rPr>
          <w:sz w:val="24"/>
          <w:szCs w:val="24"/>
        </w:rPr>
      </w:pPr>
      <w:r w:rsidRPr="000752FA">
        <w:rPr>
          <w:sz w:val="24"/>
          <w:szCs w:val="24"/>
        </w:rPr>
        <w:t>Časově odpovídá jedné vyučovací hodině.</w:t>
      </w:r>
    </w:p>
    <w:p w:rsidR="006F17D4" w:rsidRPr="000752FA" w:rsidRDefault="006F17D4" w:rsidP="006F17D4">
      <w:pPr>
        <w:spacing w:before="120" w:after="120"/>
        <w:rPr>
          <w:sz w:val="24"/>
          <w:szCs w:val="24"/>
        </w:rPr>
      </w:pPr>
      <w:r w:rsidRPr="000752FA">
        <w:rPr>
          <w:sz w:val="24"/>
          <w:szCs w:val="24"/>
        </w:rPr>
        <w:t>Materiál slouží k procvičení čtenářské gramotnosti a porozumění textu.</w:t>
      </w:r>
    </w:p>
    <w:p w:rsidR="006F17D4" w:rsidRDefault="006F17D4" w:rsidP="006F17D4">
      <w:pPr>
        <w:spacing w:before="240" w:after="240"/>
        <w:rPr>
          <w:bCs/>
          <w:sz w:val="24"/>
          <w:szCs w:val="24"/>
        </w:rPr>
      </w:pPr>
      <w:r w:rsidRPr="006F17D4">
        <w:rPr>
          <w:bCs/>
          <w:sz w:val="24"/>
          <w:szCs w:val="24"/>
        </w:rPr>
        <w:t>Pracovní list</w:t>
      </w:r>
      <w:r>
        <w:rPr>
          <w:bCs/>
          <w:sz w:val="24"/>
          <w:szCs w:val="24"/>
        </w:rPr>
        <w:t xml:space="preserve"> seznamuje žáky s</w:t>
      </w:r>
      <w:r w:rsidR="00A15AD0">
        <w:rPr>
          <w:bCs/>
          <w:sz w:val="24"/>
          <w:szCs w:val="24"/>
        </w:rPr>
        <w:t> </w:t>
      </w:r>
      <w:r>
        <w:rPr>
          <w:bCs/>
          <w:sz w:val="24"/>
          <w:szCs w:val="24"/>
        </w:rPr>
        <w:t>osobností</w:t>
      </w:r>
      <w:r w:rsidR="00A15AD0">
        <w:rPr>
          <w:bCs/>
          <w:sz w:val="24"/>
          <w:szCs w:val="24"/>
        </w:rPr>
        <w:t xml:space="preserve"> a dílem</w:t>
      </w:r>
      <w:r>
        <w:rPr>
          <w:bCs/>
          <w:sz w:val="24"/>
          <w:szCs w:val="24"/>
        </w:rPr>
        <w:t xml:space="preserve"> anglického autora George </w:t>
      </w:r>
      <w:proofErr w:type="spellStart"/>
      <w:r>
        <w:rPr>
          <w:bCs/>
          <w:sz w:val="24"/>
          <w:szCs w:val="24"/>
        </w:rPr>
        <w:t>Orwella</w:t>
      </w:r>
      <w:proofErr w:type="spellEnd"/>
      <w:r>
        <w:rPr>
          <w:bCs/>
          <w:sz w:val="24"/>
          <w:szCs w:val="24"/>
        </w:rPr>
        <w:t>.</w:t>
      </w:r>
      <w:r w:rsidR="0027798B">
        <w:rPr>
          <w:bCs/>
          <w:sz w:val="24"/>
          <w:szCs w:val="24"/>
        </w:rPr>
        <w:t xml:space="preserve"> Ukázka je vybrána</w:t>
      </w:r>
      <w:r w:rsidR="00824763">
        <w:rPr>
          <w:bCs/>
          <w:sz w:val="24"/>
          <w:szCs w:val="24"/>
        </w:rPr>
        <w:t xml:space="preserve"> z</w:t>
      </w:r>
      <w:r w:rsidR="00A15AD0">
        <w:rPr>
          <w:bCs/>
          <w:sz w:val="24"/>
          <w:szCs w:val="24"/>
        </w:rPr>
        <w:t xml:space="preserve"> románu 1984. Seznamuj</w:t>
      </w:r>
      <w:r w:rsidR="0027798B">
        <w:rPr>
          <w:bCs/>
          <w:sz w:val="24"/>
          <w:szCs w:val="24"/>
        </w:rPr>
        <w:t>e</w:t>
      </w:r>
      <w:r w:rsidR="00A15AD0">
        <w:rPr>
          <w:bCs/>
          <w:sz w:val="24"/>
          <w:szCs w:val="24"/>
        </w:rPr>
        <w:t xml:space="preserve"> žáka s vlivem totalitních ideologií na člověka a společnost.</w:t>
      </w:r>
    </w:p>
    <w:p w:rsidR="00A15AD0" w:rsidRPr="006F17D4" w:rsidRDefault="00A15AD0" w:rsidP="006F17D4">
      <w:pPr>
        <w:spacing w:before="240" w:after="240"/>
        <w:rPr>
          <w:bCs/>
          <w:sz w:val="24"/>
          <w:szCs w:val="24"/>
        </w:rPr>
      </w:pPr>
      <w:r w:rsidRPr="00812617">
        <w:rPr>
          <w:sz w:val="24"/>
          <w:szCs w:val="24"/>
        </w:rPr>
        <w:t>Text se promítne na interaktivní tabuli a žáci plní úkoly společně. Také je možné jej natisknout jako pracovní list a pracovat souběžně s tabulí (s použitím fixu či elektronic</w:t>
      </w:r>
      <w:r>
        <w:rPr>
          <w:sz w:val="24"/>
          <w:szCs w:val="24"/>
        </w:rPr>
        <w:t>kého pera</w:t>
      </w:r>
      <w:r w:rsidR="0027798B">
        <w:rPr>
          <w:sz w:val="24"/>
          <w:szCs w:val="24"/>
        </w:rPr>
        <w:t xml:space="preserve">). </w:t>
      </w:r>
      <w:proofErr w:type="gramStart"/>
      <w:r w:rsidR="0027798B">
        <w:rPr>
          <w:sz w:val="24"/>
          <w:szCs w:val="24"/>
        </w:rPr>
        <w:t xml:space="preserve">Nebo </w:t>
      </w:r>
      <w:r w:rsidRPr="00812617">
        <w:rPr>
          <w:sz w:val="24"/>
          <w:szCs w:val="24"/>
        </w:rPr>
        <w:t xml:space="preserve"> pracují</w:t>
      </w:r>
      <w:proofErr w:type="gramEnd"/>
      <w:r w:rsidRPr="00812617">
        <w:rPr>
          <w:sz w:val="24"/>
          <w:szCs w:val="24"/>
        </w:rPr>
        <w:t xml:space="preserve"> individuálně. Potom následuje společná kontrola. Některé odpovědi vyhledávají na internetu. Žáci v textu vyhledávají odpovědi, podtrhávají příslušné části nebo slova, vpisují své názory</w:t>
      </w:r>
      <w:r w:rsidRPr="002D579A">
        <w:rPr>
          <w:b/>
          <w:sz w:val="24"/>
          <w:szCs w:val="24"/>
        </w:rPr>
        <w:t>.</w:t>
      </w:r>
    </w:p>
    <w:p w:rsidR="00EE63DF" w:rsidRPr="00EE63DF" w:rsidRDefault="00EE63DF" w:rsidP="00EE63DF">
      <w:pPr>
        <w:spacing w:before="120" w:after="120"/>
        <w:rPr>
          <w:rFonts w:ascii="Garamond" w:hAnsi="Garamond"/>
        </w:rPr>
      </w:pPr>
    </w:p>
    <w:p w:rsidR="00EE63DF" w:rsidRDefault="00EE63DF">
      <w:r>
        <w:br w:type="page"/>
      </w:r>
    </w:p>
    <w:p w:rsidR="00DC2160" w:rsidRDefault="00912EAC" w:rsidP="00DC2160">
      <w:pPr>
        <w:pStyle w:val="Odstavecseseznamem"/>
        <w:spacing w:before="120" w:after="120"/>
        <w:jc w:val="center"/>
        <w:rPr>
          <w:b/>
          <w:sz w:val="28"/>
          <w:szCs w:val="28"/>
        </w:rPr>
      </w:pPr>
      <w:r w:rsidRPr="00DC2160">
        <w:rPr>
          <w:b/>
          <w:sz w:val="28"/>
          <w:szCs w:val="28"/>
          <w:u w:val="single"/>
        </w:rPr>
        <w:lastRenderedPageBreak/>
        <w:t xml:space="preserve">George </w:t>
      </w:r>
      <w:proofErr w:type="spellStart"/>
      <w:r w:rsidRPr="00DC2160">
        <w:rPr>
          <w:b/>
          <w:sz w:val="28"/>
          <w:szCs w:val="28"/>
          <w:u w:val="single"/>
        </w:rPr>
        <w:t>Orwell</w:t>
      </w:r>
      <w:proofErr w:type="spellEnd"/>
    </w:p>
    <w:p w:rsidR="00EE63DF" w:rsidRDefault="00912EAC" w:rsidP="00DC2160">
      <w:pPr>
        <w:pStyle w:val="Odstavecseseznamem"/>
        <w:spacing w:before="120" w:after="120"/>
        <w:jc w:val="center"/>
        <w:rPr>
          <w:b/>
          <w:sz w:val="28"/>
          <w:szCs w:val="28"/>
        </w:rPr>
      </w:pPr>
      <w:r w:rsidRPr="00DC2160">
        <w:rPr>
          <w:b/>
          <w:sz w:val="28"/>
          <w:szCs w:val="28"/>
        </w:rPr>
        <w:t>(1903 – 1950)</w:t>
      </w:r>
    </w:p>
    <w:p w:rsidR="00DC2160" w:rsidRPr="00DC2160" w:rsidRDefault="00DC2160" w:rsidP="00912EAC">
      <w:pPr>
        <w:pStyle w:val="Odstavecseseznamem"/>
        <w:spacing w:before="120" w:after="120"/>
        <w:jc w:val="center"/>
        <w:rPr>
          <w:b/>
          <w:sz w:val="28"/>
          <w:szCs w:val="28"/>
          <w:u w:val="single"/>
        </w:rPr>
      </w:pPr>
    </w:p>
    <w:p w:rsidR="00912EAC" w:rsidRDefault="00DC2160" w:rsidP="00912EAC">
      <w:pPr>
        <w:pStyle w:val="Odstavecseseznamem"/>
        <w:spacing w:before="120" w:after="120"/>
        <w:jc w:val="center"/>
      </w:pPr>
      <w:r>
        <w:rPr>
          <w:noProof/>
          <w:lang w:eastAsia="cs-CZ"/>
        </w:rPr>
        <w:drawing>
          <wp:anchor distT="0" distB="0" distL="114300" distR="114300" simplePos="0" relativeHeight="251658240" behindDoc="0" locked="0" layoutInCell="1" allowOverlap="1">
            <wp:simplePos x="0" y="0"/>
            <wp:positionH relativeFrom="column">
              <wp:posOffset>2052955</wp:posOffset>
            </wp:positionH>
            <wp:positionV relativeFrom="paragraph">
              <wp:posOffset>389890</wp:posOffset>
            </wp:positionV>
            <wp:extent cx="2381250" cy="3305175"/>
            <wp:effectExtent l="19050" t="0" r="0" b="0"/>
            <wp:wrapTopAndBottom/>
            <wp:docPr id="2" name="obrázek 1" descr="George Orwell press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orge Orwell press photo.jpg"/>
                    <pic:cNvPicPr>
                      <a:picLocks noChangeAspect="1" noChangeArrowheads="1"/>
                    </pic:cNvPicPr>
                  </pic:nvPicPr>
                  <pic:blipFill>
                    <a:blip r:embed="rId7" cstate="print"/>
                    <a:srcRect/>
                    <a:stretch>
                      <a:fillRect/>
                    </a:stretch>
                  </pic:blipFill>
                  <pic:spPr bwMode="auto">
                    <a:xfrm>
                      <a:off x="0" y="0"/>
                      <a:ext cx="2381250" cy="3305175"/>
                    </a:xfrm>
                    <a:prstGeom prst="rect">
                      <a:avLst/>
                    </a:prstGeom>
                    <a:noFill/>
                    <a:ln w="9525">
                      <a:noFill/>
                      <a:miter lim="800000"/>
                      <a:headEnd/>
                      <a:tailEnd/>
                    </a:ln>
                  </pic:spPr>
                </pic:pic>
              </a:graphicData>
            </a:graphic>
          </wp:anchor>
        </w:drawing>
      </w:r>
    </w:p>
    <w:p w:rsidR="00912EAC" w:rsidRDefault="00912EAC" w:rsidP="00912EAC">
      <w:pPr>
        <w:pStyle w:val="Odstavecseseznamem"/>
        <w:spacing w:before="120" w:after="120"/>
      </w:pPr>
    </w:p>
    <w:p w:rsidR="00912EAC" w:rsidRDefault="00912EAC" w:rsidP="00912EAC">
      <w:pPr>
        <w:pStyle w:val="Odstavecseseznamem"/>
        <w:spacing w:before="120" w:after="120"/>
      </w:pPr>
      <w:r>
        <w:t xml:space="preserve">                                                  </w:t>
      </w:r>
      <w:r w:rsidR="00B7087D">
        <w:t xml:space="preserve">                              Obrázek </w:t>
      </w:r>
    </w:p>
    <w:p w:rsidR="00DC2160" w:rsidRDefault="00DC2160" w:rsidP="00912EAC">
      <w:pPr>
        <w:pStyle w:val="Odstavecseseznamem"/>
        <w:spacing w:before="120" w:after="120"/>
      </w:pPr>
    </w:p>
    <w:p w:rsidR="00DC2160" w:rsidRDefault="00DC2160" w:rsidP="00912EAC">
      <w:pPr>
        <w:pStyle w:val="Odstavecseseznamem"/>
        <w:spacing w:before="120" w:after="120"/>
      </w:pPr>
    </w:p>
    <w:p w:rsidR="00912EAC" w:rsidRPr="006F17D4" w:rsidRDefault="00912EAC" w:rsidP="00912EAC">
      <w:pPr>
        <w:pStyle w:val="Odstavecseseznamem"/>
        <w:spacing w:before="120" w:after="120"/>
        <w:rPr>
          <w:b/>
          <w:sz w:val="24"/>
          <w:szCs w:val="24"/>
          <w:u w:val="single"/>
        </w:rPr>
      </w:pPr>
    </w:p>
    <w:p w:rsidR="00912EAC" w:rsidRPr="006F17D4" w:rsidRDefault="00912EAC" w:rsidP="00912EAC">
      <w:pPr>
        <w:pStyle w:val="Odstavecseseznamem"/>
        <w:numPr>
          <w:ilvl w:val="0"/>
          <w:numId w:val="4"/>
        </w:numPr>
        <w:spacing w:before="120" w:after="120"/>
        <w:rPr>
          <w:sz w:val="24"/>
          <w:szCs w:val="24"/>
          <w:u w:val="single"/>
        </w:rPr>
      </w:pPr>
      <w:r w:rsidRPr="006F17D4">
        <w:rPr>
          <w:b/>
          <w:sz w:val="24"/>
          <w:szCs w:val="24"/>
          <w:u w:val="single"/>
        </w:rPr>
        <w:t>O autorovi</w:t>
      </w:r>
      <w:r w:rsidR="00E1123F" w:rsidRPr="006F17D4">
        <w:rPr>
          <w:b/>
          <w:sz w:val="24"/>
          <w:szCs w:val="24"/>
          <w:u w:val="single"/>
        </w:rPr>
        <w:t>:</w:t>
      </w:r>
    </w:p>
    <w:p w:rsidR="007D3A78" w:rsidRPr="00DC2160" w:rsidRDefault="007D3A78" w:rsidP="007D3A78">
      <w:pPr>
        <w:pStyle w:val="Odstavecseseznamem"/>
        <w:spacing w:before="120" w:after="120"/>
        <w:ind w:left="1080"/>
        <w:rPr>
          <w:sz w:val="24"/>
          <w:szCs w:val="24"/>
        </w:rPr>
      </w:pPr>
    </w:p>
    <w:p w:rsidR="00912EAC" w:rsidRPr="00DC2160" w:rsidRDefault="00C07804" w:rsidP="00912EAC">
      <w:pPr>
        <w:pStyle w:val="Odstavecseseznamem"/>
        <w:numPr>
          <w:ilvl w:val="0"/>
          <w:numId w:val="5"/>
        </w:numPr>
        <w:spacing w:before="120" w:after="120"/>
        <w:rPr>
          <w:sz w:val="24"/>
          <w:szCs w:val="24"/>
        </w:rPr>
      </w:pPr>
      <w:r>
        <w:rPr>
          <w:sz w:val="24"/>
          <w:szCs w:val="24"/>
        </w:rPr>
        <w:t>a</w:t>
      </w:r>
      <w:r w:rsidR="00912EAC" w:rsidRPr="00DC2160">
        <w:rPr>
          <w:sz w:val="24"/>
          <w:szCs w:val="24"/>
        </w:rPr>
        <w:t>nglický</w:t>
      </w:r>
      <w:r>
        <w:rPr>
          <w:sz w:val="24"/>
          <w:szCs w:val="24"/>
        </w:rPr>
        <w:t>,</w:t>
      </w:r>
      <w:r w:rsidR="00912EAC" w:rsidRPr="00DC2160">
        <w:rPr>
          <w:sz w:val="24"/>
          <w:szCs w:val="24"/>
        </w:rPr>
        <w:t xml:space="preserve"> levicově založený </w:t>
      </w:r>
      <w:r w:rsidR="00E1123F" w:rsidRPr="00DC2160">
        <w:rPr>
          <w:sz w:val="24"/>
          <w:szCs w:val="24"/>
        </w:rPr>
        <w:t>autor</w:t>
      </w:r>
      <w:r w:rsidR="00912EAC" w:rsidRPr="00DC2160">
        <w:rPr>
          <w:sz w:val="24"/>
          <w:szCs w:val="24"/>
        </w:rPr>
        <w:t>, prozaik, novinář, esejista</w:t>
      </w:r>
    </w:p>
    <w:p w:rsidR="00912EAC" w:rsidRPr="00DC2160" w:rsidRDefault="00912EAC" w:rsidP="00912EAC">
      <w:pPr>
        <w:pStyle w:val="Odstavecseseznamem"/>
        <w:numPr>
          <w:ilvl w:val="0"/>
          <w:numId w:val="5"/>
        </w:numPr>
        <w:spacing w:before="120" w:after="120"/>
        <w:rPr>
          <w:sz w:val="24"/>
          <w:szCs w:val="24"/>
        </w:rPr>
      </w:pPr>
      <w:r w:rsidRPr="00DC2160">
        <w:rPr>
          <w:sz w:val="24"/>
          <w:szCs w:val="24"/>
        </w:rPr>
        <w:t xml:space="preserve">vlastním jménem </w:t>
      </w:r>
      <w:proofErr w:type="spellStart"/>
      <w:r w:rsidRPr="00C07804">
        <w:rPr>
          <w:rFonts w:cs="Arial"/>
          <w:bCs/>
          <w:color w:val="000000"/>
          <w:sz w:val="24"/>
          <w:szCs w:val="24"/>
          <w:shd w:val="clear" w:color="auto" w:fill="FFFFFF"/>
        </w:rPr>
        <w:t>Eric</w:t>
      </w:r>
      <w:proofErr w:type="spellEnd"/>
      <w:r w:rsidRPr="00C07804">
        <w:rPr>
          <w:rFonts w:cs="Arial"/>
          <w:bCs/>
          <w:color w:val="000000"/>
          <w:sz w:val="24"/>
          <w:szCs w:val="24"/>
          <w:shd w:val="clear" w:color="auto" w:fill="FFFFFF"/>
        </w:rPr>
        <w:t xml:space="preserve"> Arthur Blair</w:t>
      </w:r>
    </w:p>
    <w:p w:rsidR="00912EAC" w:rsidRPr="00DC2160" w:rsidRDefault="00912EAC" w:rsidP="00912EAC">
      <w:pPr>
        <w:pStyle w:val="Odstavecseseznamem"/>
        <w:numPr>
          <w:ilvl w:val="0"/>
          <w:numId w:val="5"/>
        </w:numPr>
        <w:spacing w:before="120" w:after="120"/>
        <w:rPr>
          <w:sz w:val="24"/>
          <w:szCs w:val="24"/>
        </w:rPr>
      </w:pPr>
      <w:r w:rsidRPr="00DC2160">
        <w:rPr>
          <w:sz w:val="24"/>
          <w:szCs w:val="24"/>
        </w:rPr>
        <w:t>1936 se zapojil dobrovolně do španělské občanské války</w:t>
      </w:r>
    </w:p>
    <w:p w:rsidR="00E1123F" w:rsidRPr="00DC2160" w:rsidRDefault="00E1123F" w:rsidP="00912EAC">
      <w:pPr>
        <w:pStyle w:val="Odstavecseseznamem"/>
        <w:numPr>
          <w:ilvl w:val="0"/>
          <w:numId w:val="5"/>
        </w:numPr>
        <w:spacing w:before="120" w:after="120"/>
        <w:rPr>
          <w:sz w:val="24"/>
          <w:szCs w:val="24"/>
        </w:rPr>
      </w:pPr>
      <w:r w:rsidRPr="00DC2160">
        <w:rPr>
          <w:sz w:val="24"/>
          <w:szCs w:val="24"/>
        </w:rPr>
        <w:t>ve svých dílech popisuje nehumánnost totalitních ideologií</w:t>
      </w:r>
    </w:p>
    <w:p w:rsidR="00CA66EA" w:rsidRPr="00DC2160" w:rsidRDefault="00E1123F" w:rsidP="00912EAC">
      <w:pPr>
        <w:pStyle w:val="Odstavecseseznamem"/>
        <w:numPr>
          <w:ilvl w:val="0"/>
          <w:numId w:val="5"/>
        </w:numPr>
        <w:spacing w:before="120" w:after="120"/>
        <w:rPr>
          <w:sz w:val="24"/>
          <w:szCs w:val="24"/>
        </w:rPr>
      </w:pPr>
      <w:r w:rsidRPr="00DC2160">
        <w:rPr>
          <w:sz w:val="24"/>
          <w:szCs w:val="24"/>
        </w:rPr>
        <w:t xml:space="preserve">dílo:  </w:t>
      </w:r>
      <w:r w:rsidR="00B660AF">
        <w:rPr>
          <w:sz w:val="24"/>
          <w:szCs w:val="24"/>
        </w:rPr>
        <w:tab/>
      </w:r>
      <w:r w:rsidRPr="006F17D4">
        <w:rPr>
          <w:b/>
          <w:sz w:val="24"/>
          <w:szCs w:val="24"/>
        </w:rPr>
        <w:t>Hold Katalánsku</w:t>
      </w:r>
      <w:r w:rsidRPr="00DC2160">
        <w:rPr>
          <w:sz w:val="24"/>
          <w:szCs w:val="24"/>
        </w:rPr>
        <w:t xml:space="preserve"> (1938) – popis zážitků ze španělské občanské války, </w:t>
      </w:r>
    </w:p>
    <w:p w:rsidR="006F17D4" w:rsidRDefault="00E1123F" w:rsidP="00B660AF">
      <w:pPr>
        <w:pStyle w:val="Odstavecseseznamem"/>
        <w:spacing w:before="120" w:after="120"/>
        <w:ind w:left="1440" w:firstLine="684"/>
        <w:rPr>
          <w:sz w:val="24"/>
          <w:szCs w:val="24"/>
        </w:rPr>
      </w:pPr>
      <w:r w:rsidRPr="006F17D4">
        <w:rPr>
          <w:b/>
          <w:sz w:val="24"/>
          <w:szCs w:val="24"/>
        </w:rPr>
        <w:t>Farma zvířat</w:t>
      </w:r>
      <w:r w:rsidRPr="00DC2160">
        <w:rPr>
          <w:sz w:val="24"/>
          <w:szCs w:val="24"/>
        </w:rPr>
        <w:t xml:space="preserve"> (1946)</w:t>
      </w:r>
      <w:r w:rsidR="006F17D4">
        <w:rPr>
          <w:sz w:val="24"/>
          <w:szCs w:val="24"/>
        </w:rPr>
        <w:t xml:space="preserve"> </w:t>
      </w:r>
      <w:r w:rsidRPr="00DC2160">
        <w:rPr>
          <w:sz w:val="24"/>
          <w:szCs w:val="24"/>
        </w:rPr>
        <w:t>- alegor</w:t>
      </w:r>
      <w:r w:rsidR="006F17D4">
        <w:rPr>
          <w:sz w:val="24"/>
          <w:szCs w:val="24"/>
        </w:rPr>
        <w:t>ický román o totalitě</w:t>
      </w:r>
    </w:p>
    <w:p w:rsidR="00E1123F" w:rsidRDefault="00E1123F" w:rsidP="00B660AF">
      <w:pPr>
        <w:pStyle w:val="Odstavecseseznamem"/>
        <w:spacing w:before="120" w:after="120"/>
        <w:ind w:left="1440" w:firstLine="684"/>
        <w:rPr>
          <w:sz w:val="24"/>
          <w:szCs w:val="24"/>
        </w:rPr>
      </w:pPr>
      <w:r w:rsidRPr="006F17D4">
        <w:rPr>
          <w:b/>
          <w:sz w:val="24"/>
          <w:szCs w:val="24"/>
        </w:rPr>
        <w:t>1984</w:t>
      </w:r>
      <w:r w:rsidR="006F17D4">
        <w:rPr>
          <w:sz w:val="24"/>
          <w:szCs w:val="24"/>
        </w:rPr>
        <w:t xml:space="preserve"> </w:t>
      </w:r>
      <w:r w:rsidRPr="00DC2160">
        <w:rPr>
          <w:sz w:val="24"/>
          <w:szCs w:val="24"/>
        </w:rPr>
        <w:t>(1949)</w:t>
      </w:r>
      <w:r w:rsidR="006F17D4">
        <w:rPr>
          <w:sz w:val="24"/>
          <w:szCs w:val="24"/>
        </w:rPr>
        <w:t xml:space="preserve"> </w:t>
      </w:r>
      <w:r w:rsidRPr="00DC2160">
        <w:rPr>
          <w:sz w:val="24"/>
          <w:szCs w:val="24"/>
        </w:rPr>
        <w:t>- antiutopický román, opět o totalitních ideologiích</w:t>
      </w:r>
    </w:p>
    <w:p w:rsidR="00DC2160" w:rsidRDefault="00DC2160" w:rsidP="00CA66EA">
      <w:pPr>
        <w:pStyle w:val="Odstavecseseznamem"/>
        <w:spacing w:before="120" w:after="120"/>
        <w:ind w:left="1440"/>
        <w:rPr>
          <w:sz w:val="24"/>
          <w:szCs w:val="24"/>
        </w:rPr>
      </w:pPr>
    </w:p>
    <w:p w:rsidR="00DC2160" w:rsidRDefault="00DC2160" w:rsidP="00CA66EA">
      <w:pPr>
        <w:pStyle w:val="Odstavecseseznamem"/>
        <w:spacing w:before="120" w:after="120"/>
        <w:ind w:left="1440"/>
        <w:rPr>
          <w:sz w:val="24"/>
          <w:szCs w:val="24"/>
        </w:rPr>
      </w:pPr>
    </w:p>
    <w:p w:rsidR="00DC2160" w:rsidRDefault="00DC2160" w:rsidP="00CA66EA">
      <w:pPr>
        <w:pStyle w:val="Odstavecseseznamem"/>
        <w:spacing w:before="120" w:after="120"/>
        <w:ind w:left="1440"/>
        <w:rPr>
          <w:sz w:val="24"/>
          <w:szCs w:val="24"/>
        </w:rPr>
      </w:pPr>
    </w:p>
    <w:p w:rsidR="00DC2160" w:rsidRDefault="00DC2160" w:rsidP="00CA66EA">
      <w:pPr>
        <w:pStyle w:val="Odstavecseseznamem"/>
        <w:spacing w:before="120" w:after="120"/>
        <w:ind w:left="1440"/>
        <w:rPr>
          <w:sz w:val="24"/>
          <w:szCs w:val="24"/>
        </w:rPr>
      </w:pPr>
    </w:p>
    <w:p w:rsidR="00DC2160" w:rsidRPr="00DC2160" w:rsidRDefault="00DC2160" w:rsidP="00CA66EA">
      <w:pPr>
        <w:pStyle w:val="Odstavecseseznamem"/>
        <w:spacing w:before="120" w:after="120"/>
        <w:ind w:left="1440"/>
        <w:rPr>
          <w:sz w:val="24"/>
          <w:szCs w:val="24"/>
        </w:rPr>
      </w:pPr>
    </w:p>
    <w:p w:rsidR="00E1123F" w:rsidRPr="00DC2160" w:rsidRDefault="00E1123F" w:rsidP="00E1123F">
      <w:pPr>
        <w:spacing w:before="120" w:after="120"/>
        <w:rPr>
          <w:sz w:val="24"/>
          <w:szCs w:val="24"/>
        </w:rPr>
      </w:pPr>
    </w:p>
    <w:p w:rsidR="00E1123F" w:rsidRPr="006F17D4" w:rsidRDefault="00C07804" w:rsidP="00E1123F">
      <w:pPr>
        <w:pStyle w:val="Odstavecseseznamem"/>
        <w:numPr>
          <w:ilvl w:val="0"/>
          <w:numId w:val="4"/>
        </w:numPr>
        <w:spacing w:before="120" w:after="120"/>
        <w:rPr>
          <w:b/>
          <w:sz w:val="24"/>
          <w:szCs w:val="24"/>
          <w:u w:val="single"/>
        </w:rPr>
      </w:pPr>
      <w:r w:rsidRPr="006F17D4">
        <w:rPr>
          <w:b/>
          <w:sz w:val="24"/>
          <w:szCs w:val="24"/>
          <w:u w:val="single"/>
        </w:rPr>
        <w:lastRenderedPageBreak/>
        <w:t>Práce s </w:t>
      </w:r>
      <w:proofErr w:type="gramStart"/>
      <w:r w:rsidRPr="006F17D4">
        <w:rPr>
          <w:b/>
          <w:sz w:val="24"/>
          <w:szCs w:val="24"/>
          <w:u w:val="single"/>
        </w:rPr>
        <w:t>textem:  ukázky</w:t>
      </w:r>
      <w:proofErr w:type="gramEnd"/>
      <w:r w:rsidR="00E1123F" w:rsidRPr="006F17D4">
        <w:rPr>
          <w:b/>
          <w:sz w:val="24"/>
          <w:szCs w:val="24"/>
          <w:u w:val="single"/>
        </w:rPr>
        <w:t xml:space="preserve"> z románu 1984</w:t>
      </w:r>
    </w:p>
    <w:p w:rsidR="007D3A78" w:rsidRPr="00DC2160" w:rsidRDefault="007D3A78" w:rsidP="007D3A78">
      <w:pPr>
        <w:pStyle w:val="Odstavecseseznamem"/>
        <w:spacing w:before="120" w:after="120"/>
        <w:ind w:left="1080"/>
        <w:rPr>
          <w:b/>
          <w:sz w:val="24"/>
          <w:szCs w:val="24"/>
        </w:rPr>
      </w:pPr>
    </w:p>
    <w:p w:rsidR="00E1123F" w:rsidRPr="00DC2160" w:rsidRDefault="00C07804" w:rsidP="00E1123F">
      <w:pPr>
        <w:pStyle w:val="Odstavecseseznamem"/>
        <w:spacing w:before="120" w:after="120"/>
        <w:ind w:left="1080"/>
        <w:rPr>
          <w:b/>
          <w:sz w:val="24"/>
          <w:szCs w:val="24"/>
        </w:rPr>
      </w:pPr>
      <w:r>
        <w:rPr>
          <w:b/>
          <w:sz w:val="24"/>
          <w:szCs w:val="24"/>
        </w:rPr>
        <w:t xml:space="preserve">Text </w:t>
      </w:r>
      <w:proofErr w:type="gramStart"/>
      <w:r>
        <w:rPr>
          <w:b/>
          <w:sz w:val="24"/>
          <w:szCs w:val="24"/>
        </w:rPr>
        <w:t>č.1:</w:t>
      </w:r>
      <w:proofErr w:type="gramEnd"/>
    </w:p>
    <w:p w:rsidR="00C563E2" w:rsidRDefault="00C563E2" w:rsidP="00C563E2">
      <w:pPr>
        <w:spacing w:before="120" w:after="120"/>
      </w:pPr>
    </w:p>
    <w:p w:rsidR="00C563E2" w:rsidRDefault="00C563E2" w:rsidP="00B660AF">
      <w:pPr>
        <w:spacing w:before="120" w:after="120"/>
        <w:jc w:val="center"/>
      </w:pPr>
      <w:r>
        <w:rPr>
          <w:noProof/>
          <w:lang w:eastAsia="cs-CZ"/>
        </w:rPr>
        <w:drawing>
          <wp:inline distT="0" distB="0" distL="0" distR="0">
            <wp:extent cx="5838825" cy="7228562"/>
            <wp:effectExtent l="19050" t="0" r="9525" b="0"/>
            <wp:docPr id="5" name="obrázek 1" descr="https://fbcdn-sphotos-h-a.akamaihd.net/hphotos-ak-prn2/v/1085490_587832134589545_799339149_n.jpg?oh=96673349b0a9cb96ecbaf5d9f7d1d7b5&amp;oe=52166056&amp;__gda__=1377238842_817a594ddb7ac43c5d8a404e887cf9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bcdn-sphotos-h-a.akamaihd.net/hphotos-ak-prn2/v/1085490_587832134589545_799339149_n.jpg?oh=96673349b0a9cb96ecbaf5d9f7d1d7b5&amp;oe=52166056&amp;__gda__=1377238842_817a594ddb7ac43c5d8a404e887cf95a"/>
                    <pic:cNvPicPr>
                      <a:picLocks noChangeAspect="1" noChangeArrowheads="1"/>
                    </pic:cNvPicPr>
                  </pic:nvPicPr>
                  <pic:blipFill>
                    <a:blip r:embed="rId8" cstate="print"/>
                    <a:srcRect/>
                    <a:stretch>
                      <a:fillRect/>
                    </a:stretch>
                  </pic:blipFill>
                  <pic:spPr bwMode="auto">
                    <a:xfrm>
                      <a:off x="0" y="0"/>
                      <a:ext cx="5838825" cy="7228562"/>
                    </a:xfrm>
                    <a:prstGeom prst="rect">
                      <a:avLst/>
                    </a:prstGeom>
                    <a:noFill/>
                    <a:ln w="9525">
                      <a:noFill/>
                      <a:miter lim="800000"/>
                      <a:headEnd/>
                      <a:tailEnd/>
                    </a:ln>
                  </pic:spPr>
                </pic:pic>
              </a:graphicData>
            </a:graphic>
          </wp:inline>
        </w:drawing>
      </w:r>
    </w:p>
    <w:p w:rsidR="00C563E2" w:rsidRDefault="00C563E2" w:rsidP="00C563E2">
      <w:pPr>
        <w:spacing w:before="120" w:after="120"/>
      </w:pPr>
    </w:p>
    <w:p w:rsidR="00C563E2" w:rsidRDefault="00C563E2" w:rsidP="00C563E2">
      <w:pPr>
        <w:spacing w:before="120" w:after="120"/>
      </w:pPr>
    </w:p>
    <w:p w:rsidR="00C563E2" w:rsidRDefault="00C563E2" w:rsidP="00C563E2">
      <w:pPr>
        <w:spacing w:before="120" w:after="120"/>
      </w:pPr>
    </w:p>
    <w:p w:rsidR="007D3A78" w:rsidRDefault="007D3A78" w:rsidP="00C563E2">
      <w:pPr>
        <w:spacing w:before="120" w:after="120"/>
      </w:pPr>
    </w:p>
    <w:p w:rsidR="00CA66EA" w:rsidRDefault="00CA66EA" w:rsidP="00EE63DF">
      <w:pPr>
        <w:spacing w:before="120" w:after="120"/>
        <w:jc w:val="center"/>
      </w:pPr>
    </w:p>
    <w:p w:rsidR="00CA66EA" w:rsidRDefault="00B660AF" w:rsidP="00EE63DF">
      <w:pPr>
        <w:spacing w:before="120" w:after="120"/>
        <w:jc w:val="center"/>
      </w:pPr>
      <w:r>
        <w:t xml:space="preserve">         </w:t>
      </w:r>
      <w:r w:rsidR="00DC2160">
        <w:rPr>
          <w:noProof/>
          <w:lang w:eastAsia="cs-CZ"/>
        </w:rPr>
        <w:drawing>
          <wp:inline distT="0" distB="0" distL="0" distR="0">
            <wp:extent cx="4931058" cy="4905375"/>
            <wp:effectExtent l="19050" t="0" r="2892" b="0"/>
            <wp:docPr id="6" name="obrázek 1" descr="https://fbcdn-sphotos-h-a.akamaihd.net/hphotos-ak-prn2/v/1081532_587848861254539_37213420_n.jpg?oh=6cda4b31d1f467af1f36c5ab2ad0ce30&amp;oe=521703C7&amp;__gda__=1377272453_2c4fdd4db4f2e90d0f596ecfc07c3b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bcdn-sphotos-h-a.akamaihd.net/hphotos-ak-prn2/v/1081532_587848861254539_37213420_n.jpg?oh=6cda4b31d1f467af1f36c5ab2ad0ce30&amp;oe=521703C7&amp;__gda__=1377272453_2c4fdd4db4f2e90d0f596ecfc07c3b0e"/>
                    <pic:cNvPicPr>
                      <a:picLocks noChangeAspect="1" noChangeArrowheads="1"/>
                    </pic:cNvPicPr>
                  </pic:nvPicPr>
                  <pic:blipFill>
                    <a:blip r:embed="rId9" cstate="print"/>
                    <a:srcRect/>
                    <a:stretch>
                      <a:fillRect/>
                    </a:stretch>
                  </pic:blipFill>
                  <pic:spPr bwMode="auto">
                    <a:xfrm>
                      <a:off x="0" y="0"/>
                      <a:ext cx="4929428" cy="4903754"/>
                    </a:xfrm>
                    <a:prstGeom prst="rect">
                      <a:avLst/>
                    </a:prstGeom>
                    <a:noFill/>
                    <a:ln w="9525">
                      <a:noFill/>
                      <a:miter lim="800000"/>
                      <a:headEnd/>
                      <a:tailEnd/>
                    </a:ln>
                  </pic:spPr>
                </pic:pic>
              </a:graphicData>
            </a:graphic>
          </wp:inline>
        </w:drawing>
      </w:r>
    </w:p>
    <w:p w:rsidR="00CA66EA" w:rsidRDefault="00CA66EA" w:rsidP="009711BA">
      <w:pPr>
        <w:spacing w:before="120" w:after="120"/>
      </w:pPr>
    </w:p>
    <w:p w:rsidR="00DC2160" w:rsidRDefault="00DC2160" w:rsidP="009711BA">
      <w:pPr>
        <w:spacing w:before="120" w:after="120"/>
      </w:pPr>
    </w:p>
    <w:p w:rsidR="009711BA" w:rsidRDefault="00824763" w:rsidP="009711BA">
      <w:pPr>
        <w:spacing w:before="120" w:after="120"/>
        <w:rPr>
          <w:b/>
          <w:bCs/>
          <w:sz w:val="24"/>
          <w:szCs w:val="24"/>
        </w:rPr>
      </w:pPr>
      <w:r>
        <w:rPr>
          <w:b/>
          <w:bCs/>
          <w:sz w:val="24"/>
          <w:szCs w:val="24"/>
        </w:rPr>
        <w:t xml:space="preserve">      </w:t>
      </w:r>
      <w:r w:rsidR="00DC2160" w:rsidRPr="00DC2160">
        <w:rPr>
          <w:b/>
          <w:bCs/>
          <w:sz w:val="24"/>
          <w:szCs w:val="24"/>
        </w:rPr>
        <w:t xml:space="preserve">Úkoly k textu </w:t>
      </w:r>
      <w:proofErr w:type="gramStart"/>
      <w:r w:rsidR="00DC2160" w:rsidRPr="00DC2160">
        <w:rPr>
          <w:b/>
          <w:bCs/>
          <w:sz w:val="24"/>
          <w:szCs w:val="24"/>
        </w:rPr>
        <w:t>č.1:</w:t>
      </w:r>
      <w:proofErr w:type="gramEnd"/>
    </w:p>
    <w:p w:rsidR="00DC2160" w:rsidRDefault="00DC2160" w:rsidP="00DC2160">
      <w:pPr>
        <w:pStyle w:val="Odstavecseseznamem"/>
        <w:numPr>
          <w:ilvl w:val="0"/>
          <w:numId w:val="7"/>
        </w:numPr>
        <w:spacing w:before="120" w:after="120"/>
        <w:rPr>
          <w:bCs/>
          <w:sz w:val="24"/>
          <w:szCs w:val="24"/>
        </w:rPr>
      </w:pPr>
      <w:r>
        <w:rPr>
          <w:bCs/>
          <w:sz w:val="24"/>
          <w:szCs w:val="24"/>
        </w:rPr>
        <w:t>Určete, ze které části knihy je ukázka?</w:t>
      </w:r>
    </w:p>
    <w:p w:rsidR="00DC2160" w:rsidRDefault="00DC2160" w:rsidP="00DC2160">
      <w:pPr>
        <w:pStyle w:val="Odstavecseseznamem"/>
        <w:numPr>
          <w:ilvl w:val="0"/>
          <w:numId w:val="7"/>
        </w:numPr>
        <w:spacing w:before="120" w:after="120"/>
        <w:rPr>
          <w:bCs/>
          <w:sz w:val="24"/>
          <w:szCs w:val="24"/>
        </w:rPr>
      </w:pPr>
      <w:r>
        <w:rPr>
          <w:bCs/>
          <w:sz w:val="24"/>
          <w:szCs w:val="24"/>
        </w:rPr>
        <w:t xml:space="preserve">Zamyslete se nad tím, čím se odlišuje </w:t>
      </w:r>
      <w:proofErr w:type="spellStart"/>
      <w:r>
        <w:rPr>
          <w:bCs/>
          <w:sz w:val="24"/>
          <w:szCs w:val="24"/>
        </w:rPr>
        <w:t>antiutopie</w:t>
      </w:r>
      <w:proofErr w:type="spellEnd"/>
      <w:r>
        <w:rPr>
          <w:bCs/>
          <w:sz w:val="24"/>
          <w:szCs w:val="24"/>
        </w:rPr>
        <w:t xml:space="preserve"> od klasických utopií.</w:t>
      </w:r>
    </w:p>
    <w:p w:rsidR="00DC2160" w:rsidRDefault="00396D03" w:rsidP="00DC2160">
      <w:pPr>
        <w:pStyle w:val="Odstavecseseznamem"/>
        <w:numPr>
          <w:ilvl w:val="0"/>
          <w:numId w:val="7"/>
        </w:numPr>
        <w:spacing w:before="120" w:after="120"/>
        <w:rPr>
          <w:bCs/>
          <w:sz w:val="24"/>
          <w:szCs w:val="24"/>
        </w:rPr>
      </w:pPr>
      <w:r>
        <w:rPr>
          <w:bCs/>
          <w:sz w:val="24"/>
          <w:szCs w:val="24"/>
        </w:rPr>
        <w:t>Charakterizujte hlavního hrdinu.</w:t>
      </w:r>
      <w:r w:rsidR="00C07804">
        <w:rPr>
          <w:bCs/>
          <w:sz w:val="24"/>
          <w:szCs w:val="24"/>
        </w:rPr>
        <w:t xml:space="preserve"> </w:t>
      </w:r>
    </w:p>
    <w:p w:rsidR="00396D03" w:rsidRDefault="00396D03" w:rsidP="00DC2160">
      <w:pPr>
        <w:pStyle w:val="Odstavecseseznamem"/>
        <w:numPr>
          <w:ilvl w:val="0"/>
          <w:numId w:val="7"/>
        </w:numPr>
        <w:spacing w:before="120" w:after="120"/>
        <w:rPr>
          <w:bCs/>
          <w:sz w:val="24"/>
          <w:szCs w:val="24"/>
        </w:rPr>
      </w:pPr>
      <w:r>
        <w:rPr>
          <w:bCs/>
          <w:sz w:val="24"/>
          <w:szCs w:val="24"/>
        </w:rPr>
        <w:t>Charakterizujte prostředí, ve kterém se příběh odehrává.</w:t>
      </w:r>
    </w:p>
    <w:p w:rsidR="00396D03" w:rsidRDefault="00396D03" w:rsidP="00DC2160">
      <w:pPr>
        <w:pStyle w:val="Odstavecseseznamem"/>
        <w:numPr>
          <w:ilvl w:val="0"/>
          <w:numId w:val="7"/>
        </w:numPr>
        <w:spacing w:before="120" w:after="120"/>
        <w:rPr>
          <w:bCs/>
          <w:sz w:val="24"/>
          <w:szCs w:val="24"/>
        </w:rPr>
      </w:pPr>
      <w:r>
        <w:rPr>
          <w:bCs/>
          <w:sz w:val="24"/>
          <w:szCs w:val="24"/>
        </w:rPr>
        <w:t xml:space="preserve">Kterými absurdními hesly se řídí společnost ovládaná Stranou, </w:t>
      </w:r>
      <w:proofErr w:type="spellStart"/>
      <w:r>
        <w:rPr>
          <w:bCs/>
          <w:sz w:val="24"/>
          <w:szCs w:val="24"/>
        </w:rPr>
        <w:t>Ideopolicií</w:t>
      </w:r>
      <w:proofErr w:type="spellEnd"/>
      <w:r>
        <w:rPr>
          <w:bCs/>
          <w:sz w:val="24"/>
          <w:szCs w:val="24"/>
        </w:rPr>
        <w:t xml:space="preserve"> a všudypřítomnou televizí?</w:t>
      </w:r>
    </w:p>
    <w:p w:rsidR="00396D03" w:rsidRDefault="00396D03" w:rsidP="00DC2160">
      <w:pPr>
        <w:pStyle w:val="Odstavecseseznamem"/>
        <w:numPr>
          <w:ilvl w:val="0"/>
          <w:numId w:val="7"/>
        </w:numPr>
        <w:spacing w:before="120" w:after="120"/>
        <w:rPr>
          <w:bCs/>
          <w:sz w:val="24"/>
          <w:szCs w:val="24"/>
        </w:rPr>
      </w:pPr>
      <w:r>
        <w:rPr>
          <w:bCs/>
          <w:sz w:val="24"/>
          <w:szCs w:val="24"/>
        </w:rPr>
        <w:t>Které naléhavé problémy staví autor před čtenáře?</w:t>
      </w:r>
    </w:p>
    <w:p w:rsidR="00C07804" w:rsidRDefault="00396D03" w:rsidP="00C07804">
      <w:pPr>
        <w:pStyle w:val="Odstavecseseznamem"/>
        <w:numPr>
          <w:ilvl w:val="0"/>
          <w:numId w:val="7"/>
        </w:numPr>
        <w:spacing w:before="120" w:after="120"/>
        <w:rPr>
          <w:bCs/>
          <w:sz w:val="24"/>
          <w:szCs w:val="24"/>
        </w:rPr>
      </w:pPr>
      <w:r>
        <w:rPr>
          <w:bCs/>
          <w:sz w:val="24"/>
          <w:szCs w:val="24"/>
        </w:rPr>
        <w:t>Jak se nazývá úřední jazyk Oceánie? Pokuste se vysvětlit, jak jazyk vznikl a jaký má účel?</w:t>
      </w:r>
      <w:r w:rsidR="006F17D4">
        <w:rPr>
          <w:bCs/>
          <w:sz w:val="24"/>
          <w:szCs w:val="24"/>
        </w:rPr>
        <w:t xml:space="preserve"> </w:t>
      </w:r>
      <w:r>
        <w:rPr>
          <w:bCs/>
          <w:sz w:val="24"/>
          <w:szCs w:val="24"/>
        </w:rPr>
        <w:t xml:space="preserve"> Vysvětlete slova: </w:t>
      </w:r>
      <w:proofErr w:type="spellStart"/>
      <w:r>
        <w:rPr>
          <w:bCs/>
          <w:sz w:val="24"/>
          <w:szCs w:val="24"/>
        </w:rPr>
        <w:t>angsoc</w:t>
      </w:r>
      <w:proofErr w:type="spellEnd"/>
      <w:r>
        <w:rPr>
          <w:bCs/>
          <w:sz w:val="24"/>
          <w:szCs w:val="24"/>
        </w:rPr>
        <w:t xml:space="preserve">, </w:t>
      </w:r>
      <w:proofErr w:type="spellStart"/>
      <w:r>
        <w:rPr>
          <w:bCs/>
          <w:sz w:val="24"/>
          <w:szCs w:val="24"/>
        </w:rPr>
        <w:t>vaporizace</w:t>
      </w:r>
      <w:proofErr w:type="spellEnd"/>
      <w:r>
        <w:rPr>
          <w:bCs/>
          <w:sz w:val="24"/>
          <w:szCs w:val="24"/>
        </w:rPr>
        <w:t xml:space="preserve">, ideozločin, </w:t>
      </w:r>
      <w:proofErr w:type="spellStart"/>
      <w:r>
        <w:rPr>
          <w:bCs/>
          <w:sz w:val="24"/>
          <w:szCs w:val="24"/>
        </w:rPr>
        <w:t>ideopolicie</w:t>
      </w:r>
      <w:proofErr w:type="spellEnd"/>
      <w:r>
        <w:rPr>
          <w:bCs/>
          <w:sz w:val="24"/>
          <w:szCs w:val="24"/>
        </w:rPr>
        <w:t xml:space="preserve">, </w:t>
      </w:r>
      <w:proofErr w:type="spellStart"/>
      <w:r>
        <w:rPr>
          <w:bCs/>
          <w:sz w:val="24"/>
          <w:szCs w:val="24"/>
        </w:rPr>
        <w:t>newpeak</w:t>
      </w:r>
      <w:proofErr w:type="spellEnd"/>
      <w:r>
        <w:rPr>
          <w:bCs/>
          <w:sz w:val="24"/>
          <w:szCs w:val="24"/>
        </w:rPr>
        <w:t>, Velký bratr.</w:t>
      </w:r>
    </w:p>
    <w:p w:rsidR="00C07804" w:rsidRDefault="00C07804" w:rsidP="00C07804">
      <w:pPr>
        <w:spacing w:before="120" w:after="120"/>
        <w:ind w:left="360"/>
        <w:rPr>
          <w:bCs/>
          <w:sz w:val="24"/>
          <w:szCs w:val="24"/>
        </w:rPr>
      </w:pPr>
    </w:p>
    <w:p w:rsidR="00C07804" w:rsidRDefault="00C07804" w:rsidP="00C07804">
      <w:pPr>
        <w:spacing w:before="120" w:after="120"/>
        <w:ind w:left="360"/>
        <w:rPr>
          <w:bCs/>
          <w:sz w:val="24"/>
          <w:szCs w:val="24"/>
        </w:rPr>
      </w:pPr>
    </w:p>
    <w:p w:rsidR="00C07804" w:rsidRPr="00C07804" w:rsidRDefault="00C07804" w:rsidP="00C07804">
      <w:pPr>
        <w:spacing w:before="120" w:after="120"/>
        <w:ind w:left="360"/>
        <w:rPr>
          <w:b/>
          <w:bCs/>
          <w:sz w:val="24"/>
          <w:szCs w:val="24"/>
        </w:rPr>
      </w:pPr>
      <w:r w:rsidRPr="00C07804">
        <w:rPr>
          <w:b/>
          <w:bCs/>
          <w:sz w:val="24"/>
          <w:szCs w:val="24"/>
        </w:rPr>
        <w:t xml:space="preserve">Text </w:t>
      </w:r>
      <w:proofErr w:type="gramStart"/>
      <w:r w:rsidRPr="00C07804">
        <w:rPr>
          <w:b/>
          <w:bCs/>
          <w:sz w:val="24"/>
          <w:szCs w:val="24"/>
        </w:rPr>
        <w:t>č.2</w:t>
      </w:r>
      <w:r>
        <w:rPr>
          <w:b/>
          <w:bCs/>
          <w:sz w:val="24"/>
          <w:szCs w:val="24"/>
        </w:rPr>
        <w:t>:</w:t>
      </w:r>
      <w:proofErr w:type="gramEnd"/>
    </w:p>
    <w:p w:rsidR="00C07804" w:rsidRPr="006F17D4" w:rsidRDefault="00C07804" w:rsidP="006F17D4">
      <w:pPr>
        <w:spacing w:before="120" w:after="120"/>
        <w:jc w:val="both"/>
        <w:rPr>
          <w:bCs/>
          <w:sz w:val="24"/>
          <w:szCs w:val="24"/>
        </w:rPr>
      </w:pPr>
    </w:p>
    <w:p w:rsidR="00C07804" w:rsidRPr="006F17D4" w:rsidRDefault="00C07804" w:rsidP="006F17D4">
      <w:pPr>
        <w:jc w:val="both"/>
        <w:rPr>
          <w:sz w:val="24"/>
          <w:szCs w:val="24"/>
        </w:rPr>
      </w:pPr>
      <w:r w:rsidRPr="006F17D4">
        <w:rPr>
          <w:sz w:val="24"/>
          <w:szCs w:val="24"/>
        </w:rPr>
        <w:t xml:space="preserve">Hlas z obrazovky stále ještě chrlil hlášení o zajatcích, válečné kořisti a vraždění, ale řev venku trochu ztichl. Číšníci se vraceli ke své práci. Jeden se blížil s lahví ginu. Winston ve svém blaženém snu ani nevěnoval pozornost tomu, že mu dolévá sklenici. Už neběžel, ani nejásal. Byl zase na Ministerstvu lásky, všechno bylo odpuštěno, duši měl bílou jako sníh. Stál před soudem, přiznával všechno a každého obviňoval. Šel bíle </w:t>
      </w:r>
      <w:proofErr w:type="spellStart"/>
      <w:r w:rsidRPr="006F17D4">
        <w:rPr>
          <w:sz w:val="24"/>
          <w:szCs w:val="24"/>
        </w:rPr>
        <w:t>kachlíkovanou</w:t>
      </w:r>
      <w:proofErr w:type="spellEnd"/>
      <w:r w:rsidRPr="006F17D4">
        <w:rPr>
          <w:sz w:val="24"/>
          <w:szCs w:val="24"/>
        </w:rPr>
        <w:t xml:space="preserve"> chodbou a měl pocit, že svítí slunce. Za ním kráčel ozbrojený dozorce. Dlouho očekávaná střela mu vnikala do mozku. Vzhlédl k té obrovské tváři. Čtyřicet let mu trvalo, než pochopil, jaký úsměv se skrývá pod černým knírem. Jaké kruté a zbytečné nedorozumění. Jak sveřepě a tvrdohlavě prchal před laskavou náručí! Dvě slzy, nasáklé ginem, mu stékaly ke kořeni nosu. Ale to bylo v pořádku, všechno bylo v pořádku, boj skončil. Zvítězil sám nad sebou. Miloval Velkého bratra.</w:t>
      </w:r>
    </w:p>
    <w:p w:rsidR="00C07804" w:rsidRDefault="00C07804" w:rsidP="00C07804">
      <w:pPr>
        <w:jc w:val="both"/>
      </w:pPr>
    </w:p>
    <w:p w:rsidR="00C07804" w:rsidRPr="006F17D4" w:rsidRDefault="006F17D4" w:rsidP="00C07804">
      <w:pPr>
        <w:jc w:val="both"/>
        <w:rPr>
          <w:b/>
          <w:sz w:val="24"/>
          <w:szCs w:val="24"/>
        </w:rPr>
      </w:pPr>
      <w:r>
        <w:rPr>
          <w:b/>
        </w:rPr>
        <w:t xml:space="preserve">  </w:t>
      </w:r>
      <w:r w:rsidR="00824763">
        <w:rPr>
          <w:b/>
        </w:rPr>
        <w:t xml:space="preserve">  </w:t>
      </w:r>
      <w:r>
        <w:rPr>
          <w:b/>
        </w:rPr>
        <w:t xml:space="preserve">    </w:t>
      </w:r>
      <w:r w:rsidR="00C07804" w:rsidRPr="006F17D4">
        <w:rPr>
          <w:b/>
          <w:sz w:val="24"/>
          <w:szCs w:val="24"/>
        </w:rPr>
        <w:t xml:space="preserve">Úkoly k textu </w:t>
      </w:r>
      <w:proofErr w:type="gramStart"/>
      <w:r w:rsidR="00C07804" w:rsidRPr="006F17D4">
        <w:rPr>
          <w:b/>
          <w:sz w:val="24"/>
          <w:szCs w:val="24"/>
        </w:rPr>
        <w:t>č.2:</w:t>
      </w:r>
      <w:proofErr w:type="gramEnd"/>
    </w:p>
    <w:p w:rsidR="00C07804" w:rsidRPr="006F17D4" w:rsidRDefault="00C07804" w:rsidP="00C07804">
      <w:pPr>
        <w:pStyle w:val="Odstavecseseznamem"/>
        <w:numPr>
          <w:ilvl w:val="0"/>
          <w:numId w:val="8"/>
        </w:numPr>
        <w:jc w:val="both"/>
        <w:rPr>
          <w:sz w:val="24"/>
          <w:szCs w:val="24"/>
        </w:rPr>
      </w:pPr>
      <w:r w:rsidRPr="006F17D4">
        <w:rPr>
          <w:sz w:val="24"/>
          <w:szCs w:val="24"/>
        </w:rPr>
        <w:t>Zařaďte úryvek do kontextu celého díla.</w:t>
      </w:r>
    </w:p>
    <w:p w:rsidR="00C07804" w:rsidRPr="006F17D4" w:rsidRDefault="00C07804" w:rsidP="00C07804">
      <w:pPr>
        <w:pStyle w:val="Odstavecseseznamem"/>
        <w:numPr>
          <w:ilvl w:val="0"/>
          <w:numId w:val="8"/>
        </w:numPr>
        <w:jc w:val="both"/>
        <w:rPr>
          <w:sz w:val="24"/>
          <w:szCs w:val="24"/>
        </w:rPr>
      </w:pPr>
      <w:r w:rsidRPr="006F17D4">
        <w:rPr>
          <w:sz w:val="24"/>
          <w:szCs w:val="24"/>
        </w:rPr>
        <w:t>Vystihněte</w:t>
      </w:r>
      <w:r w:rsidR="006F17D4" w:rsidRPr="006F17D4">
        <w:rPr>
          <w:sz w:val="24"/>
          <w:szCs w:val="24"/>
        </w:rPr>
        <w:t xml:space="preserve"> celkovou</w:t>
      </w:r>
      <w:r w:rsidRPr="006F17D4">
        <w:rPr>
          <w:sz w:val="24"/>
          <w:szCs w:val="24"/>
        </w:rPr>
        <w:t xml:space="preserve"> atmosféru v úryvku.</w:t>
      </w:r>
    </w:p>
    <w:p w:rsidR="00C07804" w:rsidRPr="006F17D4" w:rsidRDefault="00C07804" w:rsidP="00C07804">
      <w:pPr>
        <w:pStyle w:val="Odstavecseseznamem"/>
        <w:numPr>
          <w:ilvl w:val="0"/>
          <w:numId w:val="8"/>
        </w:numPr>
        <w:jc w:val="both"/>
        <w:rPr>
          <w:sz w:val="24"/>
          <w:szCs w:val="24"/>
        </w:rPr>
      </w:pPr>
      <w:proofErr w:type="gramStart"/>
      <w:r w:rsidRPr="006F17D4">
        <w:rPr>
          <w:sz w:val="24"/>
          <w:szCs w:val="24"/>
        </w:rPr>
        <w:t>Určete o jaké</w:t>
      </w:r>
      <w:proofErr w:type="gramEnd"/>
      <w:r w:rsidRPr="006F17D4">
        <w:rPr>
          <w:sz w:val="24"/>
          <w:szCs w:val="24"/>
        </w:rPr>
        <w:t xml:space="preserve"> obrazné prostředky se jedná: </w:t>
      </w:r>
    </w:p>
    <w:p w:rsidR="00C07804" w:rsidRPr="006F17D4" w:rsidRDefault="00C07804" w:rsidP="00C07804">
      <w:pPr>
        <w:pStyle w:val="Odstavecseseznamem"/>
        <w:numPr>
          <w:ilvl w:val="0"/>
          <w:numId w:val="9"/>
        </w:numPr>
        <w:jc w:val="both"/>
        <w:rPr>
          <w:sz w:val="24"/>
          <w:szCs w:val="24"/>
        </w:rPr>
      </w:pPr>
      <w:r w:rsidRPr="006F17D4">
        <w:rPr>
          <w:sz w:val="24"/>
          <w:szCs w:val="24"/>
        </w:rPr>
        <w:t>Duši měl bílou jak sníh</w:t>
      </w:r>
    </w:p>
    <w:p w:rsidR="00C07804" w:rsidRPr="006F17D4" w:rsidRDefault="00C07804" w:rsidP="00C07804">
      <w:pPr>
        <w:pStyle w:val="Odstavecseseznamem"/>
        <w:numPr>
          <w:ilvl w:val="0"/>
          <w:numId w:val="9"/>
        </w:numPr>
        <w:jc w:val="both"/>
        <w:rPr>
          <w:sz w:val="24"/>
          <w:szCs w:val="24"/>
        </w:rPr>
      </w:pPr>
      <w:r w:rsidRPr="006F17D4">
        <w:rPr>
          <w:sz w:val="24"/>
          <w:szCs w:val="24"/>
        </w:rPr>
        <w:t xml:space="preserve">Hlas chrlil hlášení </w:t>
      </w:r>
    </w:p>
    <w:p w:rsidR="00C07804" w:rsidRPr="006F17D4" w:rsidRDefault="00C07804" w:rsidP="00C07804">
      <w:pPr>
        <w:pStyle w:val="Odstavecseseznamem"/>
        <w:numPr>
          <w:ilvl w:val="0"/>
          <w:numId w:val="9"/>
        </w:numPr>
        <w:jc w:val="both"/>
        <w:rPr>
          <w:sz w:val="24"/>
          <w:szCs w:val="24"/>
        </w:rPr>
      </w:pPr>
      <w:r w:rsidRPr="006F17D4">
        <w:rPr>
          <w:sz w:val="24"/>
          <w:szCs w:val="24"/>
        </w:rPr>
        <w:t xml:space="preserve">Bíle </w:t>
      </w:r>
      <w:proofErr w:type="spellStart"/>
      <w:r w:rsidRPr="006F17D4">
        <w:rPr>
          <w:sz w:val="24"/>
          <w:szCs w:val="24"/>
        </w:rPr>
        <w:t>kachlíkovaná</w:t>
      </w:r>
      <w:proofErr w:type="spellEnd"/>
      <w:r w:rsidRPr="006F17D4">
        <w:rPr>
          <w:sz w:val="24"/>
          <w:szCs w:val="24"/>
        </w:rPr>
        <w:t xml:space="preserve"> chodba</w:t>
      </w:r>
    </w:p>
    <w:p w:rsidR="00C07804" w:rsidRPr="006F17D4" w:rsidRDefault="006F17D4" w:rsidP="00C07804">
      <w:pPr>
        <w:pStyle w:val="Odstavecseseznamem"/>
        <w:numPr>
          <w:ilvl w:val="0"/>
          <w:numId w:val="9"/>
        </w:numPr>
        <w:jc w:val="both"/>
        <w:rPr>
          <w:sz w:val="24"/>
          <w:szCs w:val="24"/>
        </w:rPr>
      </w:pPr>
      <w:r w:rsidRPr="006F17D4">
        <w:rPr>
          <w:sz w:val="24"/>
          <w:szCs w:val="24"/>
        </w:rPr>
        <w:t>Slzy n</w:t>
      </w:r>
      <w:r w:rsidR="001077AF">
        <w:rPr>
          <w:sz w:val="24"/>
          <w:szCs w:val="24"/>
        </w:rPr>
        <w:t>a</w:t>
      </w:r>
      <w:r w:rsidRPr="006F17D4">
        <w:rPr>
          <w:sz w:val="24"/>
          <w:szCs w:val="24"/>
        </w:rPr>
        <w:t>sáklé ginem</w:t>
      </w:r>
    </w:p>
    <w:p w:rsidR="00396D03" w:rsidRPr="00DC2160" w:rsidRDefault="00396D03" w:rsidP="00396D03">
      <w:pPr>
        <w:pStyle w:val="Odstavecseseznamem"/>
        <w:spacing w:before="120" w:after="120"/>
        <w:rPr>
          <w:bCs/>
          <w:sz w:val="24"/>
          <w:szCs w:val="24"/>
        </w:rPr>
      </w:pPr>
    </w:p>
    <w:p w:rsidR="00DC2160" w:rsidRDefault="00DC2160" w:rsidP="009711BA">
      <w:pPr>
        <w:spacing w:before="120" w:after="120"/>
        <w:rPr>
          <w:b/>
          <w:bCs/>
          <w:sz w:val="28"/>
          <w:szCs w:val="28"/>
        </w:rPr>
      </w:pPr>
    </w:p>
    <w:p w:rsidR="009711BA" w:rsidRDefault="009711BA" w:rsidP="009711BA">
      <w:pPr>
        <w:spacing w:before="120" w:after="120"/>
        <w:rPr>
          <w:b/>
          <w:bCs/>
          <w:sz w:val="28"/>
          <w:szCs w:val="28"/>
        </w:rPr>
      </w:pPr>
    </w:p>
    <w:p w:rsidR="009711BA" w:rsidRDefault="009711BA" w:rsidP="009711BA">
      <w:pPr>
        <w:spacing w:before="120" w:after="120"/>
        <w:rPr>
          <w:b/>
          <w:bCs/>
          <w:sz w:val="28"/>
          <w:szCs w:val="28"/>
        </w:rPr>
      </w:pPr>
    </w:p>
    <w:p w:rsidR="009711BA" w:rsidRDefault="009711BA" w:rsidP="009711BA">
      <w:pPr>
        <w:spacing w:before="120" w:after="120"/>
        <w:rPr>
          <w:b/>
          <w:bCs/>
          <w:sz w:val="28"/>
          <w:szCs w:val="28"/>
        </w:rPr>
      </w:pPr>
    </w:p>
    <w:p w:rsidR="009711BA" w:rsidRDefault="009711BA" w:rsidP="00EE63DF">
      <w:pPr>
        <w:spacing w:before="120" w:after="120"/>
        <w:jc w:val="center"/>
        <w:rPr>
          <w:b/>
          <w:bCs/>
          <w:sz w:val="28"/>
          <w:szCs w:val="28"/>
        </w:rPr>
      </w:pPr>
    </w:p>
    <w:p w:rsidR="006F17D4" w:rsidRDefault="006F17D4" w:rsidP="006F17D4">
      <w:pPr>
        <w:spacing w:before="120" w:after="120"/>
        <w:jc w:val="center"/>
        <w:rPr>
          <w:b/>
          <w:bCs/>
          <w:sz w:val="28"/>
          <w:szCs w:val="28"/>
        </w:rPr>
      </w:pPr>
      <w:r>
        <w:rPr>
          <w:b/>
          <w:bCs/>
          <w:sz w:val="28"/>
          <w:szCs w:val="28"/>
        </w:rPr>
        <w:t>Materiál je určen k interaktivní výuce.</w:t>
      </w:r>
    </w:p>
    <w:p w:rsidR="00B660AF" w:rsidRDefault="00B660AF" w:rsidP="006F17D4">
      <w:pPr>
        <w:spacing w:before="120" w:after="120"/>
        <w:jc w:val="center"/>
        <w:rPr>
          <w:b/>
          <w:bCs/>
          <w:sz w:val="28"/>
          <w:szCs w:val="28"/>
        </w:rPr>
      </w:pPr>
    </w:p>
    <w:p w:rsidR="00B660AF" w:rsidRDefault="00B660AF" w:rsidP="006F17D4">
      <w:pPr>
        <w:spacing w:before="120" w:after="120"/>
        <w:jc w:val="center"/>
        <w:rPr>
          <w:b/>
          <w:bCs/>
          <w:sz w:val="28"/>
          <w:szCs w:val="28"/>
        </w:rPr>
      </w:pPr>
    </w:p>
    <w:p w:rsidR="00EE63DF" w:rsidRDefault="00EE63DF" w:rsidP="006F17D4">
      <w:pPr>
        <w:spacing w:before="120" w:after="120"/>
        <w:jc w:val="center"/>
        <w:rPr>
          <w:b/>
          <w:bCs/>
          <w:sz w:val="28"/>
          <w:szCs w:val="28"/>
        </w:rPr>
      </w:pPr>
      <w:r w:rsidRPr="00EE63DF">
        <w:rPr>
          <w:b/>
          <w:bCs/>
          <w:sz w:val="28"/>
          <w:szCs w:val="28"/>
        </w:rPr>
        <w:lastRenderedPageBreak/>
        <w:t>CITACE</w:t>
      </w:r>
    </w:p>
    <w:p w:rsidR="006F17D4" w:rsidRPr="00EE63DF" w:rsidRDefault="006F17D4" w:rsidP="006F17D4">
      <w:pPr>
        <w:spacing w:before="120" w:after="120"/>
        <w:jc w:val="center"/>
        <w:rPr>
          <w:sz w:val="28"/>
          <w:szCs w:val="28"/>
        </w:rPr>
      </w:pPr>
    </w:p>
    <w:p w:rsidR="00EE63DF" w:rsidRPr="006F17D4" w:rsidRDefault="00B7087D" w:rsidP="00EE63DF">
      <w:pPr>
        <w:spacing w:before="120" w:after="120"/>
        <w:rPr>
          <w:sz w:val="24"/>
          <w:szCs w:val="24"/>
        </w:rPr>
      </w:pPr>
      <w:r>
        <w:rPr>
          <w:sz w:val="24"/>
          <w:szCs w:val="24"/>
        </w:rPr>
        <w:t>Obrázek</w:t>
      </w:r>
      <w:r w:rsidR="00912EAC" w:rsidRPr="006F17D4">
        <w:rPr>
          <w:sz w:val="24"/>
          <w:szCs w:val="24"/>
        </w:rPr>
        <w:t>:</w:t>
      </w:r>
    </w:p>
    <w:p w:rsidR="00EE63DF" w:rsidRPr="006F17D4" w:rsidRDefault="00E16972" w:rsidP="00EE63DF">
      <w:pPr>
        <w:spacing w:before="120" w:after="120"/>
        <w:rPr>
          <w:sz w:val="24"/>
          <w:szCs w:val="24"/>
        </w:rPr>
      </w:pPr>
      <w:hyperlink r:id="rId10" w:history="1">
        <w:r w:rsidR="00912EAC" w:rsidRPr="006F17D4">
          <w:rPr>
            <w:rStyle w:val="Hypertextovodkaz"/>
            <w:sz w:val="24"/>
            <w:szCs w:val="24"/>
          </w:rPr>
          <w:t>http://cs.wikipedia.org/wiki/George_Orwell</w:t>
        </w:r>
      </w:hyperlink>
    </w:p>
    <w:p w:rsidR="00DC2160" w:rsidRPr="006F17D4" w:rsidRDefault="006F17D4" w:rsidP="00EE63DF">
      <w:pPr>
        <w:spacing w:before="120" w:after="120"/>
        <w:rPr>
          <w:sz w:val="24"/>
          <w:szCs w:val="24"/>
        </w:rPr>
      </w:pPr>
      <w:r w:rsidRPr="006F17D4">
        <w:rPr>
          <w:sz w:val="24"/>
          <w:szCs w:val="24"/>
        </w:rPr>
        <w:t xml:space="preserve">Text </w:t>
      </w:r>
      <w:proofErr w:type="gramStart"/>
      <w:r w:rsidRPr="006F17D4">
        <w:rPr>
          <w:sz w:val="24"/>
          <w:szCs w:val="24"/>
        </w:rPr>
        <w:t>č.1,2</w:t>
      </w:r>
      <w:proofErr w:type="gramEnd"/>
      <w:r w:rsidR="00DC2160" w:rsidRPr="006F17D4">
        <w:rPr>
          <w:sz w:val="24"/>
          <w:szCs w:val="24"/>
        </w:rPr>
        <w:t>:</w:t>
      </w:r>
    </w:p>
    <w:p w:rsidR="00DC2160" w:rsidRPr="006F17D4" w:rsidRDefault="00E16972" w:rsidP="00EE63DF">
      <w:pPr>
        <w:spacing w:before="120" w:after="120"/>
        <w:rPr>
          <w:sz w:val="24"/>
          <w:szCs w:val="24"/>
        </w:rPr>
      </w:pPr>
      <w:hyperlink r:id="rId11" w:history="1">
        <w:r w:rsidR="00DC2160" w:rsidRPr="006F17D4">
          <w:rPr>
            <w:rStyle w:val="Hypertextovodkaz"/>
            <w:sz w:val="24"/>
            <w:szCs w:val="24"/>
          </w:rPr>
          <w:t>http://www-ucjf.troja.mff.cuni.cz/~vesely/interesting_texts/Books/1984.pdf</w:t>
        </w:r>
      </w:hyperlink>
    </w:p>
    <w:sectPr w:rsidR="00DC2160" w:rsidRPr="006F17D4" w:rsidSect="00B316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66218"/>
    <w:multiLevelType w:val="hybridMultilevel"/>
    <w:tmpl w:val="0D4A213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97A5674"/>
    <w:multiLevelType w:val="hybridMultilevel"/>
    <w:tmpl w:val="C6706944"/>
    <w:lvl w:ilvl="0" w:tplc="56A0C96C">
      <w:start w:val="1"/>
      <w:numFmt w:val="upp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31FF41A2"/>
    <w:multiLevelType w:val="hybridMultilevel"/>
    <w:tmpl w:val="7474DF80"/>
    <w:lvl w:ilvl="0" w:tplc="E8C42CF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nsid w:val="3E1B62AA"/>
    <w:multiLevelType w:val="hybridMultilevel"/>
    <w:tmpl w:val="03202D64"/>
    <w:lvl w:ilvl="0" w:tplc="70281250">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4AF67C7E"/>
    <w:multiLevelType w:val="hybridMultilevel"/>
    <w:tmpl w:val="8B524A9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7F14BCE"/>
    <w:multiLevelType w:val="hybridMultilevel"/>
    <w:tmpl w:val="0FC0BF9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0496E01"/>
    <w:multiLevelType w:val="hybridMultilevel"/>
    <w:tmpl w:val="FDDA35EC"/>
    <w:lvl w:ilvl="0" w:tplc="C5A02948">
      <w:start w:val="1"/>
      <w:numFmt w:val="bullet"/>
      <w:lvlText w:val="-"/>
      <w:lvlJc w:val="left"/>
      <w:pPr>
        <w:ind w:left="1440" w:hanging="360"/>
      </w:pPr>
      <w:rPr>
        <w:rFonts w:ascii="Calibri" w:eastAsiaTheme="minorHAnsi" w:hAnsi="Calibri" w:cstheme="minorBid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8"/>
  </w:num>
  <w:num w:numId="3">
    <w:abstractNumId w:val="5"/>
  </w:num>
  <w:num w:numId="4">
    <w:abstractNumId w:val="4"/>
  </w:num>
  <w:num w:numId="5">
    <w:abstractNumId w:val="7"/>
  </w:num>
  <w:num w:numId="6">
    <w:abstractNumId w:val="2"/>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compat>
    <w:compatSetting w:name="compatibilityMode" w:uri="http://schemas.microsoft.com/office/word" w:val="12"/>
  </w:compat>
  <w:rsids>
    <w:rsidRoot w:val="00B15CC9"/>
    <w:rsid w:val="001077AF"/>
    <w:rsid w:val="001A7615"/>
    <w:rsid w:val="0027798B"/>
    <w:rsid w:val="002F105A"/>
    <w:rsid w:val="00396D03"/>
    <w:rsid w:val="00522384"/>
    <w:rsid w:val="0056533C"/>
    <w:rsid w:val="00622433"/>
    <w:rsid w:val="006B7844"/>
    <w:rsid w:val="006F17D4"/>
    <w:rsid w:val="007976AD"/>
    <w:rsid w:val="007D3A78"/>
    <w:rsid w:val="007F5E56"/>
    <w:rsid w:val="008129FE"/>
    <w:rsid w:val="00824763"/>
    <w:rsid w:val="0088671D"/>
    <w:rsid w:val="00886DBD"/>
    <w:rsid w:val="00906201"/>
    <w:rsid w:val="00912EAC"/>
    <w:rsid w:val="009248FF"/>
    <w:rsid w:val="0094053D"/>
    <w:rsid w:val="00966F70"/>
    <w:rsid w:val="009711BA"/>
    <w:rsid w:val="00A15AD0"/>
    <w:rsid w:val="00A2008F"/>
    <w:rsid w:val="00A62E5E"/>
    <w:rsid w:val="00B15CC9"/>
    <w:rsid w:val="00B316B2"/>
    <w:rsid w:val="00B660AF"/>
    <w:rsid w:val="00B7087D"/>
    <w:rsid w:val="00B97B55"/>
    <w:rsid w:val="00BD1548"/>
    <w:rsid w:val="00BE08CB"/>
    <w:rsid w:val="00BE7B06"/>
    <w:rsid w:val="00BF67C0"/>
    <w:rsid w:val="00C07804"/>
    <w:rsid w:val="00C563E2"/>
    <w:rsid w:val="00CA66EA"/>
    <w:rsid w:val="00D643A9"/>
    <w:rsid w:val="00DC2160"/>
    <w:rsid w:val="00E1123F"/>
    <w:rsid w:val="00E16972"/>
    <w:rsid w:val="00E3780F"/>
    <w:rsid w:val="00EE63DF"/>
    <w:rsid w:val="00F15B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316B2"/>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912EAC"/>
    <w:pPr>
      <w:ind w:left="720"/>
      <w:contextualSpacing/>
    </w:pPr>
  </w:style>
  <w:style w:type="character" w:styleId="Hypertextovodkaz">
    <w:name w:val="Hyperlink"/>
    <w:basedOn w:val="Standardnpsmoodstavce"/>
    <w:uiPriority w:val="99"/>
    <w:semiHidden/>
    <w:unhideWhenUsed/>
    <w:rsid w:val="00912E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ucjf.troja.mff.cuni.cz/~vesely/interesting_texts/Books/1984.pdf" TargetMode="External"/><Relationship Id="rId5" Type="http://schemas.openxmlformats.org/officeDocument/2006/relationships/webSettings" Target="webSettings.xml"/><Relationship Id="rId10" Type="http://schemas.openxmlformats.org/officeDocument/2006/relationships/hyperlink" Target="http://cs.wikipedia.org/wiki/George_Orwell" TargetMode="External"/><Relationship Id="rId4" Type="http://schemas.openxmlformats.org/officeDocument/2006/relationships/settings" Target="settings.xml"/><Relationship Id="rId9"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K:\DUM\&#352;ABLONA%20DUM.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ŠABLONA DUM</Template>
  <TotalTime>133</TotalTime>
  <Pages>7</Pages>
  <Words>540</Words>
  <Characters>3192</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Venhauerová</dc:creator>
  <cp:lastModifiedBy>Petra Kotyzová</cp:lastModifiedBy>
  <cp:revision>16</cp:revision>
  <dcterms:created xsi:type="dcterms:W3CDTF">2013-04-15T09:07:00Z</dcterms:created>
  <dcterms:modified xsi:type="dcterms:W3CDTF">2013-10-02T12:47:00Z</dcterms:modified>
</cp:coreProperties>
</file>