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92C" w:rsidRDefault="0043792C">
      <w:pPr>
        <w:rPr>
          <w:b/>
          <w:sz w:val="36"/>
          <w:szCs w:val="36"/>
        </w:rPr>
      </w:pPr>
    </w:p>
    <w:p w:rsidR="0043792C" w:rsidRPr="004C0324" w:rsidRDefault="0043792C" w:rsidP="0043792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43792C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Pr="00AE3349" w:rsidRDefault="0043792C" w:rsidP="000A0ADD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43792C" w:rsidRDefault="0043792C" w:rsidP="000A0ADD">
            <w:pPr>
              <w:rPr>
                <w:sz w:val="36"/>
                <w:szCs w:val="36"/>
              </w:rPr>
            </w:pPr>
          </w:p>
        </w:tc>
      </w:tr>
      <w:tr w:rsidR="0043792C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43792C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 xml:space="preserve">VY 32 INOVACE </w:t>
            </w:r>
            <w:r w:rsidR="001B0571">
              <w:rPr>
                <w:sz w:val="36"/>
                <w:szCs w:val="36"/>
              </w:rPr>
              <w:t>14 M – Násobení a dělení celých čísel</w:t>
            </w:r>
          </w:p>
          <w:p w:rsidR="0043792C" w:rsidRDefault="0043792C" w:rsidP="000A0ADD">
            <w:pPr>
              <w:rPr>
                <w:sz w:val="36"/>
                <w:szCs w:val="36"/>
              </w:rPr>
            </w:pPr>
          </w:p>
        </w:tc>
      </w:tr>
      <w:tr w:rsidR="0043792C" w:rsidTr="000A0ADD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1B0571" w:rsidP="000A0AD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Násobení a dělení celých čísel</w:t>
            </w:r>
          </w:p>
          <w:p w:rsidR="0043792C" w:rsidRDefault="0043792C" w:rsidP="000A0ADD">
            <w:pPr>
              <w:rPr>
                <w:sz w:val="36"/>
                <w:szCs w:val="36"/>
              </w:rPr>
            </w:pPr>
          </w:p>
        </w:tc>
      </w:tr>
      <w:tr w:rsidR="0043792C" w:rsidTr="000A0ADD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3792C" w:rsidRDefault="0043792C" w:rsidP="000A0ADD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43792C" w:rsidRPr="004C0324" w:rsidRDefault="0043792C" w:rsidP="0043792C">
      <w:pPr>
        <w:rPr>
          <w:sz w:val="36"/>
          <w:szCs w:val="36"/>
        </w:rPr>
      </w:pPr>
    </w:p>
    <w:p w:rsidR="0043792C" w:rsidRDefault="0043792C" w:rsidP="0043792C">
      <w:pPr>
        <w:pStyle w:val="Default"/>
      </w:pPr>
    </w:p>
    <w:p w:rsidR="0043792C" w:rsidRDefault="0043792C" w:rsidP="0043792C">
      <w:pPr>
        <w:pStyle w:val="Default"/>
        <w:rPr>
          <w:rFonts w:cstheme="minorBidi"/>
          <w:color w:val="auto"/>
        </w:rPr>
      </w:pPr>
    </w:p>
    <w:p w:rsidR="0043792C" w:rsidRDefault="0043792C" w:rsidP="0043792C"/>
    <w:p w:rsidR="0043792C" w:rsidRPr="009A3D61" w:rsidRDefault="0043792C" w:rsidP="0043792C">
      <w:r w:rsidRPr="00C159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F1BA485" wp14:editId="328339C4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Pr="009A3D61" w:rsidRDefault="0043792C" w:rsidP="0043792C"/>
    <w:p w:rsidR="0043792C" w:rsidRDefault="0043792C" w:rsidP="0043792C"/>
    <w:p w:rsidR="0043792C" w:rsidRDefault="0043792C" w:rsidP="0043792C">
      <w:pPr>
        <w:tabs>
          <w:tab w:val="left" w:pos="3405"/>
        </w:tabs>
      </w:pPr>
      <w:r>
        <w:lastRenderedPageBreak/>
        <w:tab/>
      </w:r>
    </w:p>
    <w:p w:rsidR="0043792C" w:rsidRDefault="0043792C" w:rsidP="0043792C"/>
    <w:p w:rsidR="0043792C" w:rsidRPr="009A3D61" w:rsidRDefault="0043792C" w:rsidP="0043792C">
      <w:pPr>
        <w:tabs>
          <w:tab w:val="left" w:pos="3405"/>
        </w:tabs>
      </w:pPr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461124" wp14:editId="200C6926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0571" w:rsidRDefault="001B0571" w:rsidP="001B057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1B0571">
                              <w:rPr>
                                <w:rFonts w:eastAsia="Times New Roman"/>
                                <w:sz w:val="40"/>
                              </w:rPr>
                              <w:t xml:space="preserve">Žáci doplňují tabulky, které se týkají </w:t>
                            </w:r>
                            <w:r>
                              <w:rPr>
                                <w:rFonts w:eastAsia="Times New Roman"/>
                                <w:sz w:val="40"/>
                              </w:rPr>
                              <w:t>násobení a dělení celých čísel.</w:t>
                            </w:r>
                          </w:p>
                          <w:p w:rsidR="001B0571" w:rsidRPr="001B0571" w:rsidRDefault="001B0571" w:rsidP="001B057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 w:rsidRPr="001B0571">
                              <w:rPr>
                                <w:rFonts w:eastAsia="Times New Roman"/>
                                <w:sz w:val="40"/>
                              </w:rPr>
                              <w:t>Součástí materiálu je řešení.</w:t>
                            </w:r>
                          </w:p>
                          <w:p w:rsidR="001B0571" w:rsidRDefault="001B0571" w:rsidP="001B057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Tabulky lze řešit společně na interaktivní tabuli, nebo po vytištění samostatně jako pracovní listy.</w:t>
                            </w:r>
                          </w:p>
                          <w:p w:rsidR="001B0571" w:rsidRDefault="001B0571" w:rsidP="001B057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Slouží k procvičení a upevnění učiva.</w:t>
                            </w:r>
                          </w:p>
                          <w:p w:rsidR="001B0571" w:rsidRDefault="001B0571" w:rsidP="001B057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1B0571" w:rsidRDefault="001B0571" w:rsidP="001B057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1B0571" w:rsidRDefault="001B0571" w:rsidP="001B057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  <w:p w:rsidR="001B0571" w:rsidRDefault="001B0571" w:rsidP="001B0571">
                            <w:pPr>
                              <w:rPr>
                                <w:rFonts w:eastAsia="Times New Roman"/>
                                <w:sz w:val="40"/>
                              </w:rPr>
                            </w:pPr>
                            <w:r>
                              <w:rPr>
                                <w:rFonts w:eastAsia="Times New Roman"/>
                                <w:sz w:val="40"/>
                              </w:rPr>
                              <w:t>Autorem celého materiálu je Mgr. Hana Jarošová</w:t>
                            </w:r>
                          </w:p>
                          <w:p w:rsidR="0043792C" w:rsidRDefault="0043792C" w:rsidP="0043792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rPr>
                                <w:rFonts w:eastAsia="Times New Roman"/>
                                <w:sz w:val="40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6" style="position:absolute;margin-left:-49.85pt;margin-top:37.9pt;width:546.75pt;height:28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" filled="f" stroked="f">
                <v:path arrowok="t"/>
                <o:lock v:ext="edit" grouping="t"/>
                <v:textbox>
                  <w:txbxContent>
                    <w:p w:rsidR="001B0571" w:rsidRDefault="001B0571" w:rsidP="001B057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1B0571">
                        <w:rPr>
                          <w:rFonts w:eastAsia="Times New Roman"/>
                          <w:sz w:val="40"/>
                        </w:rPr>
                        <w:t xml:space="preserve">Žáci doplňují tabulky, které se týkají </w:t>
                      </w:r>
                      <w:r>
                        <w:rPr>
                          <w:rFonts w:eastAsia="Times New Roman"/>
                          <w:sz w:val="40"/>
                        </w:rPr>
                        <w:t>násobení a dělení celých čísel.</w:t>
                      </w:r>
                    </w:p>
                    <w:p w:rsidR="001B0571" w:rsidRPr="001B0571" w:rsidRDefault="001B0571" w:rsidP="001B057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 w:rsidRPr="001B0571">
                        <w:rPr>
                          <w:rFonts w:eastAsia="Times New Roman"/>
                          <w:sz w:val="40"/>
                        </w:rPr>
                        <w:t>Součástí materiálu je řešení.</w:t>
                      </w:r>
                    </w:p>
                    <w:p w:rsidR="001B0571" w:rsidRDefault="001B0571" w:rsidP="001B057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Tabulky lze řešit společně na interaktivní tabuli, nebo po vytištění samostatně jako pracovní listy.</w:t>
                      </w:r>
                    </w:p>
                    <w:p w:rsidR="001B0571" w:rsidRDefault="001B0571" w:rsidP="001B057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Slo</w:t>
                      </w:r>
                      <w:r>
                        <w:rPr>
                          <w:rFonts w:eastAsia="Times New Roman"/>
                          <w:sz w:val="40"/>
                        </w:rPr>
                        <w:t>u</w:t>
                      </w:r>
                      <w:r>
                        <w:rPr>
                          <w:rFonts w:eastAsia="Times New Roman"/>
                          <w:sz w:val="40"/>
                        </w:rPr>
                        <w:t>ží k procvičení a upevnění učiva.</w:t>
                      </w:r>
                    </w:p>
                    <w:p w:rsidR="001B0571" w:rsidRDefault="001B0571" w:rsidP="001B057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1B0571" w:rsidRDefault="001B0571" w:rsidP="001B057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1B0571" w:rsidRDefault="001B0571" w:rsidP="001B0571">
                      <w:pPr>
                        <w:rPr>
                          <w:rFonts w:eastAsia="Times New Roman"/>
                          <w:sz w:val="40"/>
                        </w:rPr>
                      </w:pPr>
                    </w:p>
                    <w:p w:rsidR="001B0571" w:rsidRDefault="001B0571" w:rsidP="001B0571">
                      <w:pPr>
                        <w:rPr>
                          <w:rFonts w:eastAsia="Times New Roman"/>
                          <w:sz w:val="40"/>
                        </w:rPr>
                      </w:pPr>
                      <w:r>
                        <w:rPr>
                          <w:rFonts w:eastAsia="Times New Roman"/>
                          <w:sz w:val="40"/>
                        </w:rPr>
                        <w:t>Autorem celého materiálu je Mgr. Hana Jarošová</w:t>
                      </w:r>
                    </w:p>
                    <w:p w:rsidR="0043792C" w:rsidRDefault="0043792C" w:rsidP="0043792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rPr>
                          <w:rFonts w:eastAsia="Times New Roman"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A3D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2A8CD5" wp14:editId="5669796E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3792C" w:rsidRDefault="0043792C" w:rsidP="0043792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7" style="position:absolute;margin-left:-43.05pt;margin-top:-57.35pt;width:493.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" filled="f" stroked="f">
                <v:path arrowok="t"/>
                <o:lock v:ext="edit" grouping="t"/>
                <v:textbox>
                  <w:txbxContent>
                    <w:p w:rsidR="0043792C" w:rsidRDefault="0043792C" w:rsidP="0043792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</w:p>
    <w:p w:rsidR="0043792C" w:rsidRDefault="0043792C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301A49" w:rsidRDefault="00301A49" w:rsidP="00301A49">
      <w:pPr>
        <w:jc w:val="right"/>
        <w:rPr>
          <w:b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 wp14:anchorId="01EDDD50" wp14:editId="1D4FEF33">
            <wp:extent cx="2822575" cy="635000"/>
            <wp:effectExtent l="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1BA2" w:rsidRDefault="007878F8">
      <w:pPr>
        <w:rPr>
          <w:b/>
          <w:sz w:val="36"/>
          <w:szCs w:val="36"/>
        </w:rPr>
      </w:pPr>
      <w:r w:rsidRPr="007878F8">
        <w:rPr>
          <w:b/>
          <w:sz w:val="36"/>
          <w:szCs w:val="36"/>
        </w:rPr>
        <w:t>Procvičuj násobení celých čísel:</w:t>
      </w:r>
    </w:p>
    <w:p w:rsidR="007878F8" w:rsidRPr="00DE56E6" w:rsidRDefault="007878F8">
      <w:pPr>
        <w:rPr>
          <w:b/>
          <w:color w:val="FF0000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DE56E6" w:rsidRPr="00DE56E6" w:rsidTr="000A0ADD"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.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-8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-5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-4</w:t>
            </w: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-2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7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-11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9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</w:tbl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 w:rsidP="007878F8">
      <w:pPr>
        <w:rPr>
          <w:b/>
          <w:sz w:val="36"/>
          <w:szCs w:val="36"/>
        </w:rPr>
      </w:pPr>
      <w:r w:rsidRPr="007878F8">
        <w:rPr>
          <w:b/>
          <w:sz w:val="36"/>
          <w:szCs w:val="36"/>
        </w:rPr>
        <w:t xml:space="preserve">Procvičuj </w:t>
      </w:r>
      <w:r>
        <w:rPr>
          <w:b/>
          <w:sz w:val="36"/>
          <w:szCs w:val="36"/>
        </w:rPr>
        <w:t>dělení</w:t>
      </w:r>
      <w:r w:rsidRPr="007878F8">
        <w:rPr>
          <w:b/>
          <w:sz w:val="36"/>
          <w:szCs w:val="36"/>
        </w:rPr>
        <w:t xml:space="preserve"> celých čísel:</w:t>
      </w:r>
    </w:p>
    <w:p w:rsidR="007878F8" w:rsidRDefault="007878F8" w:rsidP="007878F8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: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-10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-8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-2</w:t>
            </w: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-500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-360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240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-100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5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  <w:bookmarkStart w:id="0" w:name="_GoBack"/>
            <w:bookmarkEnd w:id="0"/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  <w:tc>
          <w:tcPr>
            <w:tcW w:w="1536" w:type="dxa"/>
          </w:tcPr>
          <w:p w:rsidR="007878F8" w:rsidRPr="009F730B" w:rsidRDefault="007878F8" w:rsidP="000A0ADD">
            <w:pPr>
              <w:rPr>
                <w:sz w:val="56"/>
                <w:szCs w:val="56"/>
              </w:rPr>
            </w:pPr>
          </w:p>
        </w:tc>
      </w:tr>
    </w:tbl>
    <w:p w:rsidR="007878F8" w:rsidRDefault="007878F8" w:rsidP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  <w:r>
        <w:rPr>
          <w:b/>
          <w:sz w:val="36"/>
          <w:szCs w:val="36"/>
        </w:rPr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.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3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-8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-5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6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-4</w:t>
            </w: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-2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-6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16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-12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7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21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-56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42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-28</w:t>
            </w: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-11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-33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88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-66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44</w:t>
            </w:r>
          </w:p>
        </w:tc>
      </w:tr>
      <w:tr w:rsidR="007878F8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9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27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-72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-45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54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-36</w:t>
            </w:r>
          </w:p>
        </w:tc>
      </w:tr>
    </w:tbl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: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5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-10</w:t>
            </w:r>
          </w:p>
        </w:tc>
        <w:tc>
          <w:tcPr>
            <w:tcW w:w="1535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4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-8</w:t>
            </w:r>
          </w:p>
        </w:tc>
        <w:tc>
          <w:tcPr>
            <w:tcW w:w="1536" w:type="dxa"/>
          </w:tcPr>
          <w:p w:rsidR="007878F8" w:rsidRPr="00DE56E6" w:rsidRDefault="007878F8" w:rsidP="000A0ADD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>-2</w:t>
            </w: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-500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-100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-125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62,5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250</w:t>
            </w: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-360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-72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36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-90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180</w:t>
            </w: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 240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48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-24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60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-3</w:t>
            </w:r>
            <w:r w:rsidR="007409CB">
              <w:rPr>
                <w:sz w:val="56"/>
                <w:szCs w:val="56"/>
              </w:rPr>
              <w:t>0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-120</w:t>
            </w:r>
          </w:p>
        </w:tc>
      </w:tr>
      <w:tr w:rsidR="007878F8" w:rsidRPr="009F730B" w:rsidTr="000A0ADD">
        <w:tc>
          <w:tcPr>
            <w:tcW w:w="1535" w:type="dxa"/>
          </w:tcPr>
          <w:p w:rsidR="007878F8" w:rsidRPr="00DE56E6" w:rsidRDefault="007878F8" w:rsidP="000A0ADD">
            <w:pPr>
              <w:rPr>
                <w:b/>
                <w:color w:val="FF0000"/>
                <w:sz w:val="56"/>
                <w:szCs w:val="56"/>
              </w:rPr>
            </w:pPr>
            <w:r w:rsidRPr="00DE56E6">
              <w:rPr>
                <w:b/>
                <w:color w:val="FF0000"/>
                <w:sz w:val="56"/>
                <w:szCs w:val="56"/>
              </w:rPr>
              <w:t xml:space="preserve"> -100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</w:t>
            </w:r>
          </w:p>
        </w:tc>
        <w:tc>
          <w:tcPr>
            <w:tcW w:w="1535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-25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12,5</w:t>
            </w:r>
          </w:p>
        </w:tc>
        <w:tc>
          <w:tcPr>
            <w:tcW w:w="1536" w:type="dxa"/>
          </w:tcPr>
          <w:p w:rsidR="007878F8" w:rsidRPr="009F730B" w:rsidRDefault="007878F8" w:rsidP="000A0AD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50</w:t>
            </w:r>
          </w:p>
        </w:tc>
      </w:tr>
    </w:tbl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Default="007878F8">
      <w:pPr>
        <w:rPr>
          <w:b/>
          <w:sz w:val="36"/>
          <w:szCs w:val="36"/>
        </w:rPr>
      </w:pPr>
    </w:p>
    <w:p w:rsidR="007878F8" w:rsidRPr="007878F8" w:rsidRDefault="007878F8">
      <w:pPr>
        <w:rPr>
          <w:b/>
          <w:sz w:val="36"/>
          <w:szCs w:val="36"/>
        </w:rPr>
      </w:pPr>
    </w:p>
    <w:sectPr w:rsidR="007878F8" w:rsidRPr="007878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8F8"/>
    <w:rsid w:val="000235E9"/>
    <w:rsid w:val="000513E7"/>
    <w:rsid w:val="000828AB"/>
    <w:rsid w:val="00103DF0"/>
    <w:rsid w:val="001B0571"/>
    <w:rsid w:val="001B35E1"/>
    <w:rsid w:val="00301A49"/>
    <w:rsid w:val="00333C42"/>
    <w:rsid w:val="00386095"/>
    <w:rsid w:val="00411BA2"/>
    <w:rsid w:val="0043792C"/>
    <w:rsid w:val="0044281E"/>
    <w:rsid w:val="00462A89"/>
    <w:rsid w:val="005D196A"/>
    <w:rsid w:val="005D3E30"/>
    <w:rsid w:val="006901D8"/>
    <w:rsid w:val="006B5DA6"/>
    <w:rsid w:val="006C690E"/>
    <w:rsid w:val="006F39B3"/>
    <w:rsid w:val="007235FF"/>
    <w:rsid w:val="007409CB"/>
    <w:rsid w:val="007878F8"/>
    <w:rsid w:val="00820BF4"/>
    <w:rsid w:val="008311FC"/>
    <w:rsid w:val="00844D58"/>
    <w:rsid w:val="00A01603"/>
    <w:rsid w:val="00A26EAE"/>
    <w:rsid w:val="00A727FA"/>
    <w:rsid w:val="00B32539"/>
    <w:rsid w:val="00B326C2"/>
    <w:rsid w:val="00B81741"/>
    <w:rsid w:val="00C12069"/>
    <w:rsid w:val="00C13E7A"/>
    <w:rsid w:val="00C64459"/>
    <w:rsid w:val="00DE56E6"/>
    <w:rsid w:val="00EB0B0B"/>
    <w:rsid w:val="00F9039D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78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379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3792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43792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A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78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4379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3792C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43792C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1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102</Words>
  <Characters>608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6</cp:revision>
  <dcterms:created xsi:type="dcterms:W3CDTF">2014-01-05T15:35:00Z</dcterms:created>
  <dcterms:modified xsi:type="dcterms:W3CDTF">2014-01-26T20:44:00Z</dcterms:modified>
</cp:coreProperties>
</file>