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page" w:horzAnchor="margin" w:tblpY="6615"/>
        <w:tblW w:w="9705" w:type="dxa"/>
        <w:tblCellMar>
          <w:left w:w="0" w:type="dxa"/>
          <w:right w:w="0" w:type="dxa"/>
        </w:tblCellMar>
        <w:tblLook w:val="0620" w:firstRow="1" w:lastRow="0" w:firstColumn="0" w:lastColumn="0" w:noHBand="1" w:noVBand="1"/>
      </w:tblPr>
      <w:tblGrid>
        <w:gridCol w:w="1697"/>
        <w:gridCol w:w="8008"/>
      </w:tblGrid>
      <w:tr w:rsidR="00E473F5" w:rsidRPr="00485910" w:rsidTr="00755F64">
        <w:trPr>
          <w:trHeight w:hRule="exact" w:val="510"/>
        </w:trPr>
        <w:tc>
          <w:tcPr>
            <w:tcW w:w="2205" w:type="dxa"/>
            <w:tcBorders>
              <w:top w:val="single" w:sz="1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b/>
                <w:bCs/>
                <w:i/>
                <w:iCs/>
                <w:color w:val="FFFFFF"/>
                <w:sz w:val="16"/>
                <w:szCs w:val="16"/>
              </w:rPr>
            </w:pPr>
            <w:r w:rsidRPr="00DA06D8">
              <w:rPr>
                <w:b/>
                <w:bCs/>
                <w:i/>
                <w:iCs/>
                <w:color w:val="FFFFFF"/>
                <w:sz w:val="16"/>
                <w:szCs w:val="16"/>
              </w:rPr>
              <w:t>Číslo projektu</w:t>
            </w:r>
          </w:p>
          <w:p w:rsidR="00E473F5" w:rsidRPr="00DA06D8" w:rsidRDefault="00E473F5" w:rsidP="00755F64">
            <w:pPr>
              <w:rPr>
                <w:color w:val="FFFFFF"/>
                <w:sz w:val="16"/>
                <w:szCs w:val="16"/>
              </w:rPr>
            </w:pPr>
          </w:p>
        </w:tc>
        <w:tc>
          <w:tcPr>
            <w:tcW w:w="7500" w:type="dxa"/>
            <w:tcBorders>
              <w:top w:val="single" w:sz="1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E473F5" w:rsidRPr="00485910" w:rsidRDefault="00E473F5" w:rsidP="00755F64">
            <w:r w:rsidRPr="00485910">
              <w:rPr>
                <w:i/>
                <w:iCs/>
              </w:rPr>
              <w:t>CZ.1.07/1.5.00/34.0479</w:t>
            </w:r>
          </w:p>
        </w:tc>
      </w:tr>
      <w:tr w:rsidR="00E473F5" w:rsidRPr="00485910" w:rsidTr="00DA06D8">
        <w:trPr>
          <w:trHeight w:hRule="exact" w:val="924"/>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Číslo materiálu</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DA06D8" w:rsidRDefault="00DA06D8" w:rsidP="001E1AFF">
            <w:pPr>
              <w:rPr>
                <w:i/>
              </w:rPr>
            </w:pPr>
            <w:r w:rsidRPr="00DA06D8">
              <w:rPr>
                <w:i/>
              </w:rPr>
              <w:t>VY_JAROSLAVA_TOMANOVA_PRAKTICKE_VYUZITI_DIGITALNI_FOTOGRAFIE_LETECKE_</w:t>
            </w:r>
          </w:p>
          <w:p w:rsidR="00E473F5" w:rsidRPr="004375FD" w:rsidRDefault="00DA06D8" w:rsidP="001E1AFF">
            <w:pPr>
              <w:rPr>
                <w:i/>
              </w:rPr>
            </w:pPr>
            <w:r w:rsidRPr="00DA06D8">
              <w:rPr>
                <w:i/>
              </w:rPr>
              <w:t>SNIMKY_15</w:t>
            </w:r>
          </w:p>
        </w:tc>
      </w:tr>
      <w:tr w:rsidR="00E473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Název školy</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hideMark/>
          </w:tcPr>
          <w:p w:rsidR="00E473F5" w:rsidRPr="00485910" w:rsidRDefault="00E473F5" w:rsidP="00755F64">
            <w:r w:rsidRPr="00485910">
              <w:rPr>
                <w:i/>
                <w:iCs/>
              </w:rPr>
              <w:t>Střední škola služeb, obchodu a gastronomie Hradec Králové</w:t>
            </w:r>
          </w:p>
        </w:tc>
      </w:tr>
      <w:tr w:rsidR="00E473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Ročník</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E473F5" w:rsidRPr="004375FD" w:rsidRDefault="00E473F5" w:rsidP="00755F64">
            <w:pPr>
              <w:rPr>
                <w:i/>
              </w:rPr>
            </w:pPr>
            <w:r w:rsidRPr="004375FD">
              <w:rPr>
                <w:i/>
              </w:rPr>
              <w:t>2.</w:t>
            </w:r>
          </w:p>
        </w:tc>
      </w:tr>
      <w:tr w:rsidR="00E473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Vzdělávací oblast</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E473F5" w:rsidRPr="00377D16" w:rsidRDefault="00377D16" w:rsidP="00755F64">
            <w:pPr>
              <w:rPr>
                <w:i/>
              </w:rPr>
            </w:pPr>
            <w:r w:rsidRPr="00377D16">
              <w:rPr>
                <w:i/>
              </w:rPr>
              <w:t>Fotografování v exteriéru</w:t>
            </w:r>
          </w:p>
        </w:tc>
      </w:tr>
      <w:tr w:rsidR="00E473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Vzdělávací obor</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E473F5" w:rsidRPr="004375FD" w:rsidRDefault="00E473F5" w:rsidP="00755F64">
            <w:pPr>
              <w:rPr>
                <w:i/>
              </w:rPr>
            </w:pPr>
            <w:r>
              <w:rPr>
                <w:i/>
              </w:rPr>
              <w:t>Odborný výcvik</w:t>
            </w:r>
          </w:p>
        </w:tc>
      </w:tr>
      <w:tr w:rsidR="00E473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Tematický okruh</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E473F5" w:rsidRPr="005B5470" w:rsidRDefault="00E473F5" w:rsidP="00755F64">
            <w:pPr>
              <w:rPr>
                <w:i/>
              </w:rPr>
            </w:pPr>
            <w:r w:rsidRPr="005B5470">
              <w:rPr>
                <w:i/>
              </w:rPr>
              <w:t>Praktické</w:t>
            </w:r>
            <w:r>
              <w:rPr>
                <w:i/>
              </w:rPr>
              <w:t xml:space="preserve"> využití digitální fotografie v různých oblastech</w:t>
            </w:r>
          </w:p>
        </w:tc>
      </w:tr>
      <w:tr w:rsidR="00E473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Téma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E473F5" w:rsidRPr="005B5470" w:rsidRDefault="00E473F5" w:rsidP="00755F64">
            <w:pPr>
              <w:rPr>
                <w:i/>
              </w:rPr>
            </w:pPr>
            <w:r>
              <w:rPr>
                <w:i/>
              </w:rPr>
              <w:t>Letecké snímky</w:t>
            </w:r>
            <w:bookmarkStart w:id="0" w:name="_GoBack"/>
            <w:bookmarkEnd w:id="0"/>
          </w:p>
        </w:tc>
      </w:tr>
      <w:tr w:rsidR="00E473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Jméno autora</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E473F5" w:rsidRPr="005B5470" w:rsidRDefault="00E473F5" w:rsidP="00755F64">
            <w:pPr>
              <w:rPr>
                <w:i/>
              </w:rPr>
            </w:pPr>
            <w:r>
              <w:rPr>
                <w:i/>
              </w:rPr>
              <w:t>Jaroslava Tomanová</w:t>
            </w:r>
          </w:p>
        </w:tc>
      </w:tr>
      <w:tr w:rsidR="00E473F5" w:rsidRPr="00485910" w:rsidTr="00755F64">
        <w:trPr>
          <w:trHeight w:hRule="exact" w:val="510"/>
        </w:trPr>
        <w:tc>
          <w:tcPr>
            <w:tcW w:w="2205" w:type="dxa"/>
            <w:tcBorders>
              <w:top w:val="single" w:sz="8" w:space="0" w:color="000000"/>
              <w:left w:val="single" w:sz="18" w:space="0" w:color="000000"/>
              <w:bottom w:val="single" w:sz="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Vytvořeno dne</w:t>
            </w:r>
          </w:p>
        </w:tc>
        <w:tc>
          <w:tcPr>
            <w:tcW w:w="7500" w:type="dxa"/>
            <w:tcBorders>
              <w:top w:val="single" w:sz="8" w:space="0" w:color="000000"/>
              <w:left w:val="single" w:sz="8" w:space="0" w:color="000000"/>
              <w:bottom w:val="single" w:sz="8" w:space="0" w:color="000000"/>
              <w:right w:val="single" w:sz="18" w:space="0" w:color="000000"/>
            </w:tcBorders>
            <w:shd w:val="clear" w:color="auto" w:fill="DCE6F2"/>
            <w:tcMar>
              <w:top w:w="72" w:type="dxa"/>
              <w:left w:w="144" w:type="dxa"/>
              <w:bottom w:w="72" w:type="dxa"/>
              <w:right w:w="144" w:type="dxa"/>
            </w:tcMar>
          </w:tcPr>
          <w:p w:rsidR="00E473F5" w:rsidRPr="005B5470" w:rsidRDefault="00E473F5" w:rsidP="00755F64">
            <w:pPr>
              <w:rPr>
                <w:i/>
              </w:rPr>
            </w:pPr>
            <w:r>
              <w:rPr>
                <w:i/>
              </w:rPr>
              <w:t>1. 7. 2013</w:t>
            </w:r>
          </w:p>
        </w:tc>
      </w:tr>
      <w:tr w:rsidR="00E473F5" w:rsidRPr="00485910" w:rsidTr="00755F64">
        <w:trPr>
          <w:trHeight w:hRule="exact" w:val="1645"/>
        </w:trPr>
        <w:tc>
          <w:tcPr>
            <w:tcW w:w="2205" w:type="dxa"/>
            <w:tcBorders>
              <w:top w:val="single" w:sz="8" w:space="0" w:color="000000"/>
              <w:left w:val="single" w:sz="18" w:space="0" w:color="000000"/>
              <w:bottom w:val="single" w:sz="18" w:space="0" w:color="000000"/>
              <w:right w:val="single" w:sz="8" w:space="0" w:color="000000"/>
            </w:tcBorders>
            <w:shd w:val="clear" w:color="auto" w:fill="558ED5"/>
            <w:tcMar>
              <w:top w:w="72" w:type="dxa"/>
              <w:left w:w="144" w:type="dxa"/>
              <w:bottom w:w="72" w:type="dxa"/>
              <w:right w:w="144" w:type="dxa"/>
            </w:tcMar>
            <w:hideMark/>
          </w:tcPr>
          <w:p w:rsidR="00E473F5" w:rsidRPr="00DA06D8" w:rsidRDefault="00E473F5" w:rsidP="00755F64">
            <w:pPr>
              <w:rPr>
                <w:color w:val="FFFFFF"/>
                <w:sz w:val="16"/>
                <w:szCs w:val="16"/>
              </w:rPr>
            </w:pPr>
            <w:r w:rsidRPr="00DA06D8">
              <w:rPr>
                <w:b/>
                <w:bCs/>
                <w:i/>
                <w:iCs/>
                <w:color w:val="FFFFFF"/>
                <w:sz w:val="16"/>
                <w:szCs w:val="16"/>
              </w:rPr>
              <w:t>Metodický popis (anotace)</w:t>
            </w:r>
          </w:p>
        </w:tc>
        <w:tc>
          <w:tcPr>
            <w:tcW w:w="7500" w:type="dxa"/>
            <w:tcBorders>
              <w:top w:val="single" w:sz="8" w:space="0" w:color="000000"/>
              <w:left w:val="single" w:sz="8" w:space="0" w:color="000000"/>
              <w:bottom w:val="single" w:sz="18" w:space="0" w:color="000000"/>
              <w:right w:val="single" w:sz="18" w:space="0" w:color="000000"/>
            </w:tcBorders>
            <w:shd w:val="clear" w:color="auto" w:fill="DCE6F2"/>
            <w:tcMar>
              <w:top w:w="72" w:type="dxa"/>
              <w:left w:w="144" w:type="dxa"/>
              <w:bottom w:w="72" w:type="dxa"/>
              <w:right w:w="144" w:type="dxa"/>
            </w:tcMar>
          </w:tcPr>
          <w:p w:rsidR="00E473F5" w:rsidRPr="00364264" w:rsidRDefault="00E473F5" w:rsidP="00755F64">
            <w:r>
              <w:rPr>
                <w:i/>
                <w:iCs/>
              </w:rPr>
              <w:t>Dokument</w:t>
            </w:r>
            <w:r w:rsidRPr="00364264">
              <w:rPr>
                <w:i/>
                <w:iCs/>
              </w:rPr>
              <w:t xml:space="preserve"> vy</w:t>
            </w:r>
            <w:r>
              <w:rPr>
                <w:i/>
                <w:iCs/>
              </w:rPr>
              <w:t xml:space="preserve">tvořený v programu MS Word </w:t>
            </w:r>
            <w:r w:rsidRPr="00364264">
              <w:rPr>
                <w:i/>
                <w:iCs/>
              </w:rPr>
              <w:t>seznamuj</w:t>
            </w:r>
            <w:r>
              <w:rPr>
                <w:i/>
                <w:iCs/>
              </w:rPr>
              <w:t>e</w:t>
            </w:r>
            <w:r w:rsidRPr="00364264">
              <w:rPr>
                <w:i/>
                <w:iCs/>
              </w:rPr>
              <w:t xml:space="preserve"> žáky s</w:t>
            </w:r>
            <w:r>
              <w:rPr>
                <w:i/>
                <w:iCs/>
              </w:rPr>
              <w:t> ovládáním fotoaparátu a fotografováním leteckých snímků, dále s dalšími úpravami snímků</w:t>
            </w:r>
            <w:r w:rsidRPr="00364264">
              <w:rPr>
                <w:i/>
                <w:iCs/>
              </w:rPr>
              <w:t>.  Vyučuj</w:t>
            </w:r>
            <w:r>
              <w:rPr>
                <w:i/>
                <w:iCs/>
              </w:rPr>
              <w:t>ící může využít konkrétní dokument dle aktuální potřeby. Materiál</w:t>
            </w:r>
            <w:r w:rsidRPr="00364264">
              <w:rPr>
                <w:i/>
                <w:iCs/>
              </w:rPr>
              <w:t xml:space="preserve"> </w:t>
            </w:r>
            <w:r>
              <w:rPr>
                <w:i/>
                <w:iCs/>
              </w:rPr>
              <w:t xml:space="preserve">bude uložen také ve formátu PDF a může být </w:t>
            </w:r>
            <w:r w:rsidRPr="00364264">
              <w:rPr>
                <w:i/>
                <w:iCs/>
              </w:rPr>
              <w:t xml:space="preserve">poskytnout žákům k jejich mimoškolnímu vzdělávání. </w:t>
            </w:r>
          </w:p>
          <w:p w:rsidR="00E473F5" w:rsidRPr="00485910" w:rsidRDefault="00E473F5" w:rsidP="00755F64"/>
        </w:tc>
      </w:tr>
    </w:tbl>
    <w:p w:rsidR="00E473F5" w:rsidRDefault="00E473F5" w:rsidP="00E473F5"/>
    <w:p w:rsidR="00E473F5" w:rsidRDefault="00E473F5" w:rsidP="00E473F5">
      <w:pPr>
        <w:jc w:val="center"/>
        <w:rPr>
          <w:b/>
          <w:sz w:val="40"/>
          <w:szCs w:val="40"/>
        </w:rPr>
      </w:pPr>
    </w:p>
    <w:p w:rsidR="00E473F5" w:rsidRPr="001B29F3" w:rsidRDefault="00E473F5" w:rsidP="00E473F5">
      <w:pPr>
        <w:jc w:val="center"/>
        <w:rPr>
          <w:b/>
          <w:sz w:val="40"/>
          <w:szCs w:val="40"/>
        </w:rPr>
      </w:pPr>
      <w:r w:rsidRPr="001B29F3">
        <w:rPr>
          <w:b/>
          <w:sz w:val="40"/>
          <w:szCs w:val="40"/>
        </w:rPr>
        <w:t>Název dokumentu</w:t>
      </w:r>
    </w:p>
    <w:p w:rsidR="00E473F5" w:rsidRDefault="00E473F5" w:rsidP="00E473F5">
      <w:pPr>
        <w:jc w:val="center"/>
      </w:pPr>
    </w:p>
    <w:p w:rsidR="00E473F5" w:rsidRDefault="00E473F5" w:rsidP="00E473F5">
      <w:pPr>
        <w:jc w:val="center"/>
      </w:pPr>
    </w:p>
    <w:p w:rsidR="00E473F5" w:rsidRDefault="00E473F5" w:rsidP="00E473F5"/>
    <w:p w:rsidR="00E473F5" w:rsidRDefault="00E473F5" w:rsidP="00E473F5"/>
    <w:p w:rsidR="00E473F5" w:rsidRDefault="00E473F5" w:rsidP="00E473F5">
      <w:pPr>
        <w:jc w:val="center"/>
      </w:pPr>
    </w:p>
    <w:p w:rsidR="00E473F5" w:rsidRDefault="00E473F5" w:rsidP="00E473F5">
      <w:pPr>
        <w:pStyle w:val="Zkladntext"/>
        <w:tabs>
          <w:tab w:val="left" w:pos="1560"/>
        </w:tabs>
        <w:rPr>
          <w:rFonts w:ascii="Franklin Gothic Medium Cond" w:hAnsi="Franklin Gothic Medium Cond"/>
          <w:b/>
          <w:i/>
          <w:sz w:val="44"/>
          <w:szCs w:val="44"/>
        </w:rPr>
      </w:pPr>
    </w:p>
    <w:p w:rsidR="00E473F5" w:rsidRDefault="00E473F5" w:rsidP="00E473F5">
      <w:pPr>
        <w:pStyle w:val="Zkladntext"/>
        <w:tabs>
          <w:tab w:val="left" w:pos="1560"/>
        </w:tabs>
        <w:rPr>
          <w:rFonts w:ascii="Franklin Gothic Medium Cond" w:hAnsi="Franklin Gothic Medium Cond"/>
          <w:b/>
          <w:i/>
          <w:sz w:val="44"/>
          <w:szCs w:val="44"/>
        </w:rPr>
      </w:pPr>
      <w:r>
        <w:rPr>
          <w:noProof/>
        </w:rPr>
        <w:drawing>
          <wp:anchor distT="0" distB="0" distL="114300" distR="114300" simplePos="0" relativeHeight="251659264" behindDoc="1" locked="0" layoutInCell="1" allowOverlap="1">
            <wp:simplePos x="0" y="0"/>
            <wp:positionH relativeFrom="margin">
              <wp:align>center</wp:align>
            </wp:positionH>
            <wp:positionV relativeFrom="paragraph">
              <wp:posOffset>5216525</wp:posOffset>
            </wp:positionV>
            <wp:extent cx="3257550" cy="723900"/>
            <wp:effectExtent l="19050" t="0" r="0" b="0"/>
            <wp:wrapTight wrapText="bothSides">
              <wp:wrapPolygon edited="0">
                <wp:start x="-126" y="0"/>
                <wp:lineTo x="-126" y="21032"/>
                <wp:lineTo x="21600" y="21032"/>
                <wp:lineTo x="21600" y="0"/>
                <wp:lineTo x="-126" y="0"/>
              </wp:wrapPolygon>
            </wp:wrapTight>
            <wp:docPr id="1043" name="obrázek 1"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kr-karlovarsky.cz/NR/rdonlyres/55A062E8-6A73-480F-A23D-6CE5B15DF1A2/0/logo_cb.jpg"/>
                    <pic:cNvPicPr>
                      <a:picLocks noChangeAspect="1" noChangeArrowheads="1"/>
                    </pic:cNvPicPr>
                  </pic:nvPicPr>
                  <pic:blipFill>
                    <a:blip r:embed="rId6"/>
                    <a:srcRect/>
                    <a:stretch>
                      <a:fillRect/>
                    </a:stretch>
                  </pic:blipFill>
                  <pic:spPr bwMode="auto">
                    <a:xfrm>
                      <a:off x="0" y="0"/>
                      <a:ext cx="3257550" cy="723900"/>
                    </a:xfrm>
                    <a:prstGeom prst="rect">
                      <a:avLst/>
                    </a:prstGeom>
                    <a:noFill/>
                    <a:ln w="9525">
                      <a:noFill/>
                      <a:miter lim="800000"/>
                      <a:headEnd/>
                      <a:tailEnd/>
                    </a:ln>
                  </pic:spPr>
                </pic:pic>
              </a:graphicData>
            </a:graphic>
          </wp:anchor>
        </w:drawing>
      </w:r>
    </w:p>
    <w:p w:rsidR="00E473F5" w:rsidRDefault="00E473F5" w:rsidP="00E473F5">
      <w:pPr>
        <w:pStyle w:val="Zkladntext"/>
        <w:tabs>
          <w:tab w:val="left" w:pos="1560"/>
        </w:tabs>
        <w:rPr>
          <w:rFonts w:ascii="Franklin Gothic Medium Cond" w:hAnsi="Franklin Gothic Medium Cond"/>
          <w:b/>
          <w:i/>
          <w:sz w:val="44"/>
          <w:szCs w:val="44"/>
        </w:rPr>
      </w:pPr>
    </w:p>
    <w:p w:rsidR="006D1F58" w:rsidRPr="006D1F58" w:rsidRDefault="006D1F58" w:rsidP="006D1F58">
      <w:pPr>
        <w:pStyle w:val="Zkladntext"/>
        <w:rPr>
          <w:rFonts w:ascii="Franklin Gothic Medium Cond" w:hAnsi="Franklin Gothic Medium Cond"/>
          <w:b/>
          <w:i/>
          <w:sz w:val="44"/>
          <w:szCs w:val="44"/>
        </w:rPr>
      </w:pPr>
      <w:r w:rsidRPr="006D1F58">
        <w:rPr>
          <w:rFonts w:ascii="Franklin Gothic Medium Cond" w:hAnsi="Franklin Gothic Medium Cond"/>
          <w:b/>
          <w:i/>
          <w:sz w:val="44"/>
          <w:szCs w:val="44"/>
        </w:rPr>
        <w:t>Další zvláštnosti a problémové situace</w:t>
      </w:r>
    </w:p>
    <w:p w:rsidR="006D1F58" w:rsidRPr="00864D8A" w:rsidRDefault="006D1F58" w:rsidP="006D1F58">
      <w:pPr>
        <w:pStyle w:val="Zkladntext"/>
        <w:rPr>
          <w:rFonts w:ascii="Franklin Gothic Medium Cond" w:hAnsi="Franklin Gothic Medium Cond"/>
          <w:szCs w:val="24"/>
        </w:rPr>
      </w:pPr>
    </w:p>
    <w:p w:rsidR="006D1F58" w:rsidRPr="006D1F58" w:rsidRDefault="006D1F58" w:rsidP="006D1F58">
      <w:pPr>
        <w:pStyle w:val="Zkladntext"/>
        <w:rPr>
          <w:rFonts w:ascii="Franklin Gothic Medium Cond" w:hAnsi="Franklin Gothic Medium Cond"/>
          <w:b/>
          <w:i/>
          <w:sz w:val="44"/>
          <w:szCs w:val="44"/>
        </w:rPr>
      </w:pPr>
      <w:r w:rsidRPr="006D1F58">
        <w:rPr>
          <w:rFonts w:ascii="Franklin Gothic Medium Cond" w:hAnsi="Franklin Gothic Medium Cond"/>
          <w:b/>
          <w:i/>
          <w:sz w:val="44"/>
          <w:szCs w:val="44"/>
        </w:rPr>
        <w:t>Letecké snímky</w:t>
      </w:r>
    </w:p>
    <w:p w:rsidR="006D1F58" w:rsidRDefault="006D1F58" w:rsidP="006D1F58">
      <w:pPr>
        <w:pStyle w:val="Zkladntext"/>
        <w:rPr>
          <w:rFonts w:ascii="Franklin Gothic Medium Cond" w:hAnsi="Franklin Gothic Medium Cond"/>
          <w:szCs w:val="24"/>
        </w:rPr>
      </w:pPr>
    </w:p>
    <w:p w:rsidR="006D1F58" w:rsidRDefault="006D1F58" w:rsidP="006D1F58">
      <w:pPr>
        <w:pStyle w:val="Zkladntext"/>
        <w:rPr>
          <w:rFonts w:ascii="Franklin Gothic Medium Cond" w:hAnsi="Franklin Gothic Medium Cond"/>
          <w:szCs w:val="24"/>
        </w:rPr>
      </w:pPr>
      <w:r>
        <w:rPr>
          <w:rFonts w:ascii="Franklin Gothic Medium Cond" w:hAnsi="Franklin Gothic Medium Cond"/>
          <w:szCs w:val="24"/>
        </w:rPr>
        <w:t xml:space="preserve">Tyto snímky vznikají spíše náhodně, kdy jsme odkázáni na to, kudy poletí pilot a na jakém místě v letadle budeme sedět. Expozici volíme většinou pomocí programu s předností času S, takovou, aby nedošlo </w:t>
      </w:r>
      <w:r>
        <w:rPr>
          <w:rFonts w:ascii="Franklin Gothic Medium Cond" w:hAnsi="Franklin Gothic Medium Cond"/>
          <w:szCs w:val="24"/>
        </w:rPr>
        <w:br/>
        <w:t xml:space="preserve">ke zhotovení neostrých snímků, to znamená okolo 1/500 sekundy popřípadě kratší.  Přitom musíme neustále a velmi rychle reagovat na měnící se krajinu nebo architekturu, vybírat si co nejlepší záběry </w:t>
      </w:r>
      <w:r>
        <w:rPr>
          <w:rFonts w:ascii="Franklin Gothic Medium Cond" w:hAnsi="Franklin Gothic Medium Cond"/>
          <w:szCs w:val="24"/>
        </w:rPr>
        <w:br/>
        <w:t xml:space="preserve">a počítat v záběru s trubkami podle druhu letadla nebo s odrazy od křídel. Někdy je vhodné využívat odrazů od křídla, které mohou vhodně dokreslit záběr krajiny a poskytnout tak snímku zajímavé popředí. Takže se snažíme pořídit co největší počet různých snímků, abychom s nimi mohli na PC dále pracovat </w:t>
      </w:r>
      <w:r>
        <w:rPr>
          <w:rFonts w:ascii="Franklin Gothic Medium Cond" w:hAnsi="Franklin Gothic Medium Cond"/>
          <w:szCs w:val="24"/>
        </w:rPr>
        <w:br/>
        <w:t>a podařilo se nám pomocí výřezů a jiných úprav zhotovit zajímavé snímky.</w:t>
      </w:r>
      <w:r w:rsidR="00870EF9">
        <w:rPr>
          <w:rFonts w:ascii="Franklin Gothic Medium Cond" w:hAnsi="Franklin Gothic Medium Cond"/>
          <w:szCs w:val="24"/>
        </w:rPr>
        <w:t xml:space="preserve"> Při snímkování leteckých snímků, stejně jako při fotografování krajiny je dobré použít polarizační filtr, který nám zlepší kvalitu snímků, pokud je například opar. Dále je vhodné využívat dalších objektivů s různou ohniskovou vzdáleností nebo teleobjektivů.</w:t>
      </w:r>
    </w:p>
    <w:p w:rsidR="00870EF9" w:rsidRDefault="00870EF9" w:rsidP="006D1F58">
      <w:pPr>
        <w:pStyle w:val="Zkladntext"/>
        <w:rPr>
          <w:rFonts w:ascii="Franklin Gothic Medium Cond" w:hAnsi="Franklin Gothic Medium Cond"/>
          <w:szCs w:val="24"/>
        </w:rPr>
      </w:pPr>
    </w:p>
    <w:p w:rsidR="00870EF9" w:rsidRDefault="00870EF9" w:rsidP="006D1F58">
      <w:pPr>
        <w:pStyle w:val="Zkladntext"/>
        <w:rPr>
          <w:rFonts w:ascii="Franklin Gothic Medium Cond" w:hAnsi="Franklin Gothic Medium Cond"/>
          <w:szCs w:val="24"/>
        </w:rPr>
      </w:pPr>
    </w:p>
    <w:p w:rsidR="00870EF9" w:rsidRPr="006D1F58" w:rsidRDefault="00870EF9" w:rsidP="00870EF9">
      <w:pPr>
        <w:pStyle w:val="Zkladntext"/>
        <w:rPr>
          <w:rFonts w:ascii="Franklin Gothic Medium Cond" w:hAnsi="Franklin Gothic Medium Cond"/>
          <w:b/>
          <w:i/>
          <w:sz w:val="44"/>
          <w:szCs w:val="44"/>
        </w:rPr>
      </w:pPr>
      <w:r>
        <w:rPr>
          <w:rFonts w:ascii="Franklin Gothic Medium Cond" w:hAnsi="Franklin Gothic Medium Cond"/>
          <w:b/>
          <w:i/>
          <w:sz w:val="44"/>
          <w:szCs w:val="44"/>
        </w:rPr>
        <w:t xml:space="preserve">Úpravy snímků v programu </w:t>
      </w:r>
      <w:proofErr w:type="spellStart"/>
      <w:r>
        <w:rPr>
          <w:rFonts w:ascii="Franklin Gothic Medium Cond" w:hAnsi="Franklin Gothic Medium Cond"/>
          <w:b/>
          <w:i/>
          <w:sz w:val="44"/>
          <w:szCs w:val="44"/>
        </w:rPr>
        <w:t>Photoshop</w:t>
      </w:r>
      <w:proofErr w:type="spellEnd"/>
    </w:p>
    <w:p w:rsidR="006D1F58" w:rsidRDefault="006D1F58" w:rsidP="006D1F58">
      <w:pPr>
        <w:pStyle w:val="Zkladntext"/>
        <w:rPr>
          <w:rFonts w:ascii="Franklin Gothic Medium Cond" w:hAnsi="Franklin Gothic Medium Cond"/>
          <w:szCs w:val="24"/>
        </w:rPr>
      </w:pPr>
    </w:p>
    <w:p w:rsidR="0071548B" w:rsidRDefault="00870EF9" w:rsidP="0071548B">
      <w:pPr>
        <w:jc w:val="both"/>
        <w:rPr>
          <w:rFonts w:ascii="Franklin Gothic Medium Cond" w:hAnsi="Franklin Gothic Medium Cond"/>
          <w:sz w:val="24"/>
          <w:szCs w:val="24"/>
        </w:rPr>
      </w:pPr>
      <w:r w:rsidRPr="00870EF9">
        <w:rPr>
          <w:rFonts w:ascii="Franklin Gothic Medium Cond" w:hAnsi="Franklin Gothic Medium Cond"/>
          <w:sz w:val="24"/>
          <w:szCs w:val="24"/>
        </w:rPr>
        <w:t>Tyto snímky pak musíme v </w:t>
      </w:r>
      <w:proofErr w:type="spellStart"/>
      <w:r w:rsidRPr="00870EF9">
        <w:rPr>
          <w:rFonts w:ascii="Franklin Gothic Medium Cond" w:hAnsi="Franklin Gothic Medium Cond"/>
          <w:sz w:val="24"/>
          <w:szCs w:val="24"/>
        </w:rPr>
        <w:t>Photoshopu</w:t>
      </w:r>
      <w:proofErr w:type="spellEnd"/>
      <w:r w:rsidRPr="00870EF9">
        <w:rPr>
          <w:rFonts w:ascii="Franklin Gothic Medium Cond" w:hAnsi="Franklin Gothic Medium Cond"/>
          <w:sz w:val="24"/>
          <w:szCs w:val="24"/>
        </w:rPr>
        <w:t xml:space="preserve"> co nejlépe upravit</w:t>
      </w:r>
      <w:r>
        <w:rPr>
          <w:rFonts w:ascii="Franklin Gothic Medium Cond" w:hAnsi="Franklin Gothic Medium Cond"/>
          <w:sz w:val="24"/>
          <w:szCs w:val="24"/>
        </w:rPr>
        <w:t xml:space="preserve">. Takže jako obvykle začneme úpravou pomocí úrovní, kde upravíme snímek co do hustoty, správně světlý nebo tmavý, dobrý kontrast. </w:t>
      </w:r>
      <w:r w:rsidR="0071548B">
        <w:rPr>
          <w:rFonts w:ascii="Franklin Gothic Medium Cond" w:hAnsi="Franklin Gothic Medium Cond"/>
          <w:sz w:val="24"/>
          <w:szCs w:val="24"/>
        </w:rPr>
        <w:t xml:space="preserve">Pak následuje úprava barev a odstínu a sytosti. Dále částečné zesvětlení nebo ztmavení pomocí těchto nástrojů </w:t>
      </w:r>
      <w:r w:rsidR="0071548B">
        <w:rPr>
          <w:rFonts w:ascii="Franklin Gothic Medium Cond" w:hAnsi="Franklin Gothic Medium Cond"/>
          <w:sz w:val="24"/>
          <w:szCs w:val="24"/>
        </w:rPr>
        <w:br/>
        <w:t xml:space="preserve">nebo pomocí rychlé masky. Také je nutné upravit výřez, pak popřípadě obraz transformovat, deformovat nebo pokřivit, tím vyrovnat svislice nebo odstranit nějaké nežádoucí zakřivení. Nakonec retuše rušivých míst pomocí klonovacího razítka nebo retušovacího štětce. </w:t>
      </w:r>
    </w:p>
    <w:p w:rsidR="0071548B" w:rsidRDefault="0071548B" w:rsidP="0071548B">
      <w:pPr>
        <w:jc w:val="both"/>
        <w:rPr>
          <w:rFonts w:ascii="Franklin Gothic Medium Cond" w:hAnsi="Franklin Gothic Medium Cond"/>
          <w:sz w:val="24"/>
          <w:szCs w:val="24"/>
        </w:rPr>
      </w:pPr>
    </w:p>
    <w:p w:rsidR="0071548B" w:rsidRDefault="0071548B" w:rsidP="0071548B">
      <w:pPr>
        <w:jc w:val="both"/>
        <w:rPr>
          <w:rFonts w:ascii="Franklin Gothic Medium Cond" w:hAnsi="Franklin Gothic Medium Cond"/>
          <w:b/>
          <w:i/>
          <w:sz w:val="44"/>
          <w:szCs w:val="44"/>
        </w:rPr>
      </w:pPr>
      <w:r>
        <w:rPr>
          <w:rFonts w:ascii="Franklin Gothic Medium Cond" w:hAnsi="Franklin Gothic Medium Cond"/>
          <w:b/>
          <w:i/>
          <w:sz w:val="44"/>
          <w:szCs w:val="44"/>
        </w:rPr>
        <w:t>Další úpravy snímků</w:t>
      </w:r>
    </w:p>
    <w:p w:rsidR="0071548B" w:rsidRDefault="004C2559" w:rsidP="0071548B">
      <w:pPr>
        <w:jc w:val="both"/>
        <w:rPr>
          <w:rFonts w:ascii="Franklin Gothic Medium Cond" w:hAnsi="Franklin Gothic Medium Cond"/>
          <w:sz w:val="24"/>
          <w:szCs w:val="24"/>
        </w:rPr>
      </w:pPr>
      <w:r>
        <w:rPr>
          <w:rFonts w:ascii="Franklin Gothic Medium Cond" w:hAnsi="Franklin Gothic Medium Cond"/>
          <w:sz w:val="24"/>
          <w:szCs w:val="24"/>
        </w:rPr>
        <w:t xml:space="preserve">Dále </w:t>
      </w:r>
      <w:r w:rsidR="0071548B">
        <w:rPr>
          <w:rFonts w:ascii="Franklin Gothic Medium Cond" w:hAnsi="Franklin Gothic Medium Cond"/>
          <w:sz w:val="24"/>
          <w:szCs w:val="24"/>
        </w:rPr>
        <w:t xml:space="preserve">můžeme letecké snímky upravovat i v dalších programech jako jsou například </w:t>
      </w:r>
      <w:proofErr w:type="spellStart"/>
      <w:r w:rsidR="0071548B">
        <w:rPr>
          <w:rFonts w:ascii="Franklin Gothic Medium Cond" w:hAnsi="Franklin Gothic Medium Cond"/>
          <w:sz w:val="24"/>
          <w:szCs w:val="24"/>
        </w:rPr>
        <w:t>Camedia</w:t>
      </w:r>
      <w:proofErr w:type="spellEnd"/>
      <w:r w:rsidR="0071548B">
        <w:rPr>
          <w:rFonts w:ascii="Franklin Gothic Medium Cond" w:hAnsi="Franklin Gothic Medium Cond"/>
          <w:sz w:val="24"/>
          <w:szCs w:val="24"/>
        </w:rPr>
        <w:t xml:space="preserve"> Master. V tomto programu je možné vedle různých úprav jako jsou </w:t>
      </w:r>
      <w:r>
        <w:rPr>
          <w:rFonts w:ascii="Franklin Gothic Medium Cond" w:hAnsi="Franklin Gothic Medium Cond"/>
          <w:sz w:val="24"/>
          <w:szCs w:val="24"/>
        </w:rPr>
        <w:t xml:space="preserve">zesvětlení a ztmavení, úprava kontrastu, barev, převodu do černobílého tónu nebo </w:t>
      </w:r>
      <w:proofErr w:type="spellStart"/>
      <w:r>
        <w:rPr>
          <w:rFonts w:ascii="Franklin Gothic Medium Cond" w:hAnsi="Franklin Gothic Medium Cond"/>
          <w:sz w:val="24"/>
          <w:szCs w:val="24"/>
        </w:rPr>
        <w:t>sepie</w:t>
      </w:r>
      <w:proofErr w:type="spellEnd"/>
      <w:r>
        <w:rPr>
          <w:rFonts w:ascii="Franklin Gothic Medium Cond" w:hAnsi="Franklin Gothic Medium Cond"/>
          <w:sz w:val="24"/>
          <w:szCs w:val="24"/>
        </w:rPr>
        <w:t xml:space="preserve"> také používat různé rámečky, kalendáře a podobně. Také je zde možné zde zhotovit různě velké indexy, kde je možné přímo si nastavit počet řádků i sloupců </w:t>
      </w:r>
      <w:r w:rsidR="009949B2">
        <w:rPr>
          <w:rFonts w:ascii="Franklin Gothic Medium Cond" w:hAnsi="Franklin Gothic Medium Cond"/>
          <w:sz w:val="24"/>
          <w:szCs w:val="24"/>
        </w:rPr>
        <w:br/>
      </w:r>
      <w:r>
        <w:rPr>
          <w:rFonts w:ascii="Franklin Gothic Medium Cond" w:hAnsi="Franklin Gothic Medium Cond"/>
          <w:sz w:val="24"/>
          <w:szCs w:val="24"/>
        </w:rPr>
        <w:t xml:space="preserve">a velikost formátu.  Také můžeme tyto snímky upravovat v programu </w:t>
      </w:r>
      <w:r w:rsidR="00993120">
        <w:rPr>
          <w:rFonts w:ascii="Franklin Gothic Medium Cond" w:hAnsi="Franklin Gothic Medium Cond"/>
          <w:sz w:val="24"/>
          <w:szCs w:val="24"/>
        </w:rPr>
        <w:t xml:space="preserve">Canon </w:t>
      </w:r>
      <w:proofErr w:type="spellStart"/>
      <w:r w:rsidR="00993120">
        <w:rPr>
          <w:rFonts w:ascii="Franklin Gothic Medium Cond" w:hAnsi="Franklin Gothic Medium Cond"/>
          <w:sz w:val="24"/>
          <w:szCs w:val="24"/>
        </w:rPr>
        <w:t>Photo</w:t>
      </w:r>
      <w:proofErr w:type="spellEnd"/>
      <w:r w:rsidR="00993120">
        <w:rPr>
          <w:rFonts w:ascii="Franklin Gothic Medium Cond" w:hAnsi="Franklin Gothic Medium Cond"/>
          <w:sz w:val="24"/>
          <w:szCs w:val="24"/>
        </w:rPr>
        <w:t xml:space="preserve"> </w:t>
      </w:r>
      <w:proofErr w:type="spellStart"/>
      <w:r w:rsidR="00993120">
        <w:rPr>
          <w:rFonts w:ascii="Franklin Gothic Medium Cond" w:hAnsi="Franklin Gothic Medium Cond"/>
          <w:sz w:val="24"/>
          <w:szCs w:val="24"/>
        </w:rPr>
        <w:t>Record</w:t>
      </w:r>
      <w:proofErr w:type="spellEnd"/>
      <w:r w:rsidR="00993120">
        <w:rPr>
          <w:rFonts w:ascii="Franklin Gothic Medium Cond" w:hAnsi="Franklin Gothic Medium Cond"/>
          <w:sz w:val="24"/>
          <w:szCs w:val="24"/>
        </w:rPr>
        <w:t>. V tomto programu je možnost upravovat fotografie pomocí různých rámečků a okrajů, vytvářet různé pohlednice, používat text, přitom se fotografie při běžné úpravě otevře v </w:t>
      </w:r>
      <w:proofErr w:type="spellStart"/>
      <w:r w:rsidR="00993120">
        <w:rPr>
          <w:rFonts w:ascii="Franklin Gothic Medium Cond" w:hAnsi="Franklin Gothic Medium Cond"/>
          <w:sz w:val="24"/>
          <w:szCs w:val="24"/>
        </w:rPr>
        <w:t>Photoshopu</w:t>
      </w:r>
      <w:proofErr w:type="spellEnd"/>
      <w:r w:rsidR="00993120">
        <w:rPr>
          <w:rFonts w:ascii="Franklin Gothic Medium Cond" w:hAnsi="Franklin Gothic Medium Cond"/>
          <w:sz w:val="24"/>
          <w:szCs w:val="24"/>
        </w:rPr>
        <w:t xml:space="preserve"> a po úpravě a uložení se úprava fotografie projeví při práci v tomto programu. Také je pro zhotovení výtvarných snímků možné použít program</w:t>
      </w:r>
      <w:r w:rsidR="003B18E9">
        <w:rPr>
          <w:rFonts w:ascii="Franklin Gothic Medium Cond" w:hAnsi="Franklin Gothic Medium Cond"/>
          <w:sz w:val="24"/>
          <w:szCs w:val="24"/>
        </w:rPr>
        <w:t xml:space="preserve"> </w:t>
      </w:r>
      <w:proofErr w:type="spellStart"/>
      <w:r w:rsidR="003B18E9">
        <w:rPr>
          <w:rFonts w:ascii="Franklin Gothic Medium Cond" w:hAnsi="Franklin Gothic Medium Cond"/>
          <w:sz w:val="24"/>
          <w:szCs w:val="24"/>
        </w:rPr>
        <w:t>Dynymic-Photo</w:t>
      </w:r>
      <w:proofErr w:type="spellEnd"/>
      <w:r w:rsidR="003B18E9">
        <w:rPr>
          <w:rFonts w:ascii="Franklin Gothic Medium Cond" w:hAnsi="Franklin Gothic Medium Cond"/>
          <w:sz w:val="24"/>
          <w:szCs w:val="24"/>
        </w:rPr>
        <w:t xml:space="preserve"> HDR. V tomto programu je možné fotografie upravovat různě barevně, dále </w:t>
      </w:r>
      <w:r w:rsidR="009949B2">
        <w:rPr>
          <w:rFonts w:ascii="Franklin Gothic Medium Cond" w:hAnsi="Franklin Gothic Medium Cond"/>
          <w:sz w:val="24"/>
          <w:szCs w:val="24"/>
        </w:rPr>
        <w:br/>
      </w:r>
      <w:r w:rsidR="003B18E9">
        <w:rPr>
          <w:rFonts w:ascii="Franklin Gothic Medium Cond" w:hAnsi="Franklin Gothic Medium Cond"/>
          <w:sz w:val="24"/>
          <w:szCs w:val="24"/>
        </w:rPr>
        <w:t xml:space="preserve">se zde dají docílit </w:t>
      </w:r>
      <w:r w:rsidR="009949B2">
        <w:rPr>
          <w:rFonts w:ascii="Franklin Gothic Medium Cond" w:hAnsi="Franklin Gothic Medium Cond"/>
          <w:sz w:val="24"/>
          <w:szCs w:val="24"/>
        </w:rPr>
        <w:t>velmi dramatické úpravy mraků a dalších výborných výtvarných úprav.</w:t>
      </w:r>
    </w:p>
    <w:p w:rsidR="00E473F5" w:rsidRDefault="00E473F5" w:rsidP="0071548B">
      <w:pPr>
        <w:jc w:val="both"/>
        <w:rPr>
          <w:rFonts w:ascii="Franklin Gothic Medium Cond" w:hAnsi="Franklin Gothic Medium Cond"/>
          <w:sz w:val="24"/>
          <w:szCs w:val="24"/>
        </w:rPr>
      </w:pPr>
    </w:p>
    <w:p w:rsidR="00E473F5" w:rsidRDefault="00E473F5" w:rsidP="0071548B">
      <w:pPr>
        <w:jc w:val="both"/>
        <w:rPr>
          <w:rFonts w:ascii="Franklin Gothic Medium Cond" w:hAnsi="Franklin Gothic Medium Cond"/>
          <w:sz w:val="24"/>
          <w:szCs w:val="24"/>
        </w:rPr>
      </w:pPr>
    </w:p>
    <w:p w:rsidR="00E473F5" w:rsidRDefault="00E473F5" w:rsidP="0071548B">
      <w:pPr>
        <w:jc w:val="both"/>
        <w:rPr>
          <w:rFonts w:ascii="Franklin Gothic Medium Cond" w:hAnsi="Franklin Gothic Medium Cond"/>
          <w:sz w:val="24"/>
          <w:szCs w:val="24"/>
        </w:rPr>
      </w:pPr>
    </w:p>
    <w:p w:rsidR="00E473F5" w:rsidRDefault="00E473F5" w:rsidP="00E473F5"/>
    <w:p w:rsidR="00E473F5" w:rsidRDefault="00E473F5" w:rsidP="00E473F5">
      <w:pPr>
        <w:jc w:val="center"/>
        <w:rPr>
          <w:b/>
          <w:sz w:val="40"/>
          <w:szCs w:val="40"/>
        </w:rPr>
      </w:pPr>
    </w:p>
    <w:p w:rsidR="00E473F5" w:rsidRPr="00241084" w:rsidRDefault="00E473F5" w:rsidP="00E473F5">
      <w:pPr>
        <w:pStyle w:val="Zkladntext"/>
        <w:tabs>
          <w:tab w:val="left" w:pos="1560"/>
        </w:tabs>
        <w:jc w:val="center"/>
        <w:rPr>
          <w:rFonts w:ascii="Franklin Gothic Medium Cond" w:hAnsi="Franklin Gothic Medium Cond"/>
          <w:b/>
          <w:i/>
          <w:sz w:val="44"/>
          <w:szCs w:val="44"/>
        </w:rPr>
      </w:pPr>
      <w:r w:rsidRPr="00604E21">
        <w:rPr>
          <w:rFonts w:cs="Calibri"/>
          <w:b/>
          <w:sz w:val="28"/>
          <w:szCs w:val="28"/>
        </w:rPr>
        <w:t>Použité zdroje</w:t>
      </w:r>
    </w:p>
    <w:p w:rsidR="00E473F5" w:rsidRPr="00604E21" w:rsidRDefault="00E473F5" w:rsidP="00E473F5">
      <w:pPr>
        <w:jc w:val="center"/>
        <w:rPr>
          <w:rFonts w:cs="Calibri"/>
          <w:b/>
          <w:sz w:val="28"/>
          <w:szCs w:val="28"/>
        </w:rPr>
      </w:pPr>
    </w:p>
    <w:p w:rsidR="00E473F5" w:rsidRPr="00604E21" w:rsidRDefault="00E473F5" w:rsidP="00E473F5">
      <w:pPr>
        <w:jc w:val="center"/>
        <w:rPr>
          <w:rFonts w:cs="Calibri"/>
          <w:b/>
          <w:sz w:val="28"/>
          <w:szCs w:val="28"/>
        </w:rPr>
      </w:pPr>
    </w:p>
    <w:p w:rsidR="00E473F5" w:rsidRPr="00604E21" w:rsidRDefault="00E473F5" w:rsidP="00E473F5">
      <w:pPr>
        <w:jc w:val="center"/>
        <w:rPr>
          <w:rFonts w:cs="Calibri"/>
          <w:b/>
          <w:sz w:val="28"/>
          <w:szCs w:val="28"/>
        </w:rPr>
      </w:pPr>
    </w:p>
    <w:p w:rsidR="00E473F5" w:rsidRPr="00604E21" w:rsidRDefault="00E473F5" w:rsidP="00E473F5">
      <w:pPr>
        <w:jc w:val="center"/>
        <w:rPr>
          <w:rFonts w:cs="Calibri"/>
          <w:b/>
          <w:sz w:val="28"/>
          <w:szCs w:val="28"/>
        </w:rPr>
      </w:pPr>
    </w:p>
    <w:p w:rsidR="00E473F5" w:rsidRPr="00604E21" w:rsidRDefault="00DA06D8" w:rsidP="00E473F5">
      <w:pPr>
        <w:jc w:val="center"/>
        <w:rPr>
          <w:rFonts w:cs="Calibri"/>
          <w:b/>
          <w:sz w:val="28"/>
          <w:szCs w:val="28"/>
        </w:rPr>
      </w:pPr>
      <w:r>
        <w:rPr>
          <w:rFonts w:cs="Calibri"/>
          <w:b/>
          <w:sz w:val="28"/>
          <w:szCs w:val="28"/>
        </w:rPr>
        <w:pict>
          <v:shapetype id="_x0000_t202" coordsize="21600,21600" o:spt="202" path="m,l,21600r21600,l21600,xe">
            <v:stroke joinstyle="miter"/>
            <v:path gradientshapeok="t" o:connecttype="rect"/>
          </v:shapetype>
          <v:shape id="TextovéPole 4" o:spid="_x0000_s1026" type="#_x0000_t202" style="position:absolute;left:0;text-align:left;margin-left:50.25pt;margin-top:423.9pt;width:357.35pt;height:22.6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" filled="f" strokecolor="#0d0d0d">
            <v:textbox style="mso-fit-shape-to-text:t">
              <w:txbxContent>
                <w:p w:rsidR="00E473F5" w:rsidRDefault="00E473F5" w:rsidP="00E473F5">
                  <w:pPr>
                    <w:pStyle w:val="Normlnweb"/>
                    <w:spacing w:before="0" w:beforeAutospacing="0" w:after="0" w:afterAutospacing="0"/>
                    <w:jc w:val="center"/>
                  </w:pPr>
                  <w:r w:rsidRPr="004375FD">
                    <w:rPr>
                      <w:rFonts w:ascii="Calibri" w:hAnsi="Calibri"/>
                      <w:color w:val="000000"/>
                      <w:kern w:val="24"/>
                    </w:rPr>
                    <w:t>Pokud není uvedeno jinak, použitý materiál je z vlastních zdrojů autora</w:t>
                  </w:r>
                </w:p>
              </w:txbxContent>
            </v:textbox>
          </v:shape>
        </w:pict>
      </w:r>
      <w:r w:rsidR="00E473F5">
        <w:rPr>
          <w:rFonts w:cs="Calibri"/>
          <w:b/>
          <w:sz w:val="28"/>
          <w:szCs w:val="28"/>
        </w:rPr>
        <w:t xml:space="preserve">  </w:t>
      </w:r>
      <w:r w:rsidR="00E473F5" w:rsidRPr="00604E21">
        <w:rPr>
          <w:rFonts w:cs="Calibri"/>
          <w:b/>
          <w:sz w:val="28"/>
          <w:szCs w:val="28"/>
        </w:rPr>
        <w:t>Použité obrázky</w:t>
      </w:r>
    </w:p>
    <w:p w:rsidR="00E473F5" w:rsidRDefault="00E473F5" w:rsidP="00E473F5">
      <w:pPr>
        <w:pStyle w:val="Zkladntext"/>
        <w:tabs>
          <w:tab w:val="left" w:pos="1560"/>
        </w:tabs>
        <w:jc w:val="center"/>
        <w:rPr>
          <w:rFonts w:ascii="Franklin Gothic Medium Cond" w:hAnsi="Franklin Gothic Medium Cond"/>
          <w:b/>
          <w:i/>
          <w:sz w:val="32"/>
          <w:szCs w:val="32"/>
        </w:rPr>
      </w:pPr>
    </w:p>
    <w:p w:rsidR="00E473F5" w:rsidRPr="007B2794" w:rsidRDefault="00E473F5" w:rsidP="00E473F5">
      <w:pPr>
        <w:jc w:val="cente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p>
    <w:p w:rsidR="00E473F5" w:rsidRPr="007B2794" w:rsidRDefault="00E473F5" w:rsidP="00E473F5">
      <w:pPr>
        <w:rPr>
          <w:lang w:eastAsia="cs-CZ"/>
        </w:rPr>
      </w:pPr>
      <w:r>
        <w:rPr>
          <w:noProof/>
          <w:lang w:eastAsia="cs-CZ"/>
        </w:rPr>
        <w:lastRenderedPageBreak/>
        <w:drawing>
          <wp:anchor distT="0" distB="0" distL="114300" distR="114300" simplePos="0" relativeHeight="251662336" behindDoc="1" locked="0" layoutInCell="1" allowOverlap="1">
            <wp:simplePos x="0" y="0"/>
            <wp:positionH relativeFrom="margin">
              <wp:posOffset>1423035</wp:posOffset>
            </wp:positionH>
            <wp:positionV relativeFrom="paragraph">
              <wp:posOffset>116840</wp:posOffset>
            </wp:positionV>
            <wp:extent cx="3257550" cy="723900"/>
            <wp:effectExtent l="19050" t="0" r="0" b="0"/>
            <wp:wrapTight wrapText="bothSides">
              <wp:wrapPolygon edited="0">
                <wp:start x="-126" y="0"/>
                <wp:lineTo x="-126" y="21032"/>
                <wp:lineTo x="21600" y="21032"/>
                <wp:lineTo x="21600" y="0"/>
                <wp:lineTo x="-126" y="0"/>
              </wp:wrapPolygon>
            </wp:wrapTight>
            <wp:docPr id="3" name="obrázek 1" descr="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kr-karlovarsky.cz/NR/rdonlyres/55A062E8-6A73-480F-A23D-6CE5B15DF1A2/0/logo_cb.jpg"/>
                    <pic:cNvPicPr>
                      <a:picLocks noChangeAspect="1" noChangeArrowheads="1"/>
                    </pic:cNvPicPr>
                  </pic:nvPicPr>
                  <pic:blipFill>
                    <a:blip r:embed="rId6"/>
                    <a:srcRect/>
                    <a:stretch>
                      <a:fillRect/>
                    </a:stretch>
                  </pic:blipFill>
                  <pic:spPr bwMode="auto">
                    <a:xfrm>
                      <a:off x="0" y="0"/>
                      <a:ext cx="3257550" cy="723900"/>
                    </a:xfrm>
                    <a:prstGeom prst="rect">
                      <a:avLst/>
                    </a:prstGeom>
                    <a:noFill/>
                    <a:ln w="9525">
                      <a:noFill/>
                      <a:miter lim="800000"/>
                      <a:headEnd/>
                      <a:tailEnd/>
                    </a:ln>
                  </pic:spPr>
                </pic:pic>
              </a:graphicData>
            </a:graphic>
          </wp:anchor>
        </w:drawing>
      </w:r>
    </w:p>
    <w:sectPr w:rsidR="00E473F5" w:rsidRPr="007B2794" w:rsidSect="00C618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compat>
    <w:compatSetting w:name="compatibilityMode" w:uri="http://schemas.microsoft.com/office/word" w:val="12"/>
  </w:compat>
  <w:rsids>
    <w:rsidRoot w:val="00BF0232"/>
    <w:rsid w:val="000E57B3"/>
    <w:rsid w:val="001E1AFF"/>
    <w:rsid w:val="00231F84"/>
    <w:rsid w:val="00377D16"/>
    <w:rsid w:val="003B18E9"/>
    <w:rsid w:val="004C2559"/>
    <w:rsid w:val="00547641"/>
    <w:rsid w:val="005C1E4E"/>
    <w:rsid w:val="005F598D"/>
    <w:rsid w:val="00697A55"/>
    <w:rsid w:val="006D1F58"/>
    <w:rsid w:val="0071548B"/>
    <w:rsid w:val="00870EF9"/>
    <w:rsid w:val="00993120"/>
    <w:rsid w:val="009949B2"/>
    <w:rsid w:val="00BF0232"/>
    <w:rsid w:val="00C61800"/>
    <w:rsid w:val="00DA06D8"/>
    <w:rsid w:val="00E473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6180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6D1F58"/>
    <w:pPr>
      <w:overflowPunct w:val="0"/>
      <w:autoSpaceDE w:val="0"/>
      <w:autoSpaceDN w:val="0"/>
      <w:adjustRightInd w:val="0"/>
      <w:spacing w:after="0" w:line="240" w:lineRule="auto"/>
      <w:ind w:right="-108"/>
      <w:jc w:val="both"/>
      <w:textAlignment w:val="baseline"/>
    </w:pPr>
    <w:rPr>
      <w:rFonts w:ascii="Times New Roman" w:eastAsia="Times New Roman" w:hAnsi="Times New Roman" w:cs="Times New Roman"/>
      <w:sz w:val="24"/>
      <w:szCs w:val="20"/>
      <w:lang w:eastAsia="cs-CZ"/>
    </w:rPr>
  </w:style>
  <w:style w:type="character" w:customStyle="1" w:styleId="ZkladntextChar">
    <w:name w:val="Základní text Char"/>
    <w:basedOn w:val="Standardnpsmoodstavce"/>
    <w:link w:val="Zkladntext"/>
    <w:rsid w:val="006D1F58"/>
    <w:rPr>
      <w:rFonts w:ascii="Times New Roman" w:eastAsia="Times New Roman" w:hAnsi="Times New Roman" w:cs="Times New Roman"/>
      <w:sz w:val="24"/>
      <w:szCs w:val="20"/>
      <w:lang w:eastAsia="cs-CZ"/>
    </w:rPr>
  </w:style>
  <w:style w:type="paragraph" w:styleId="Normlnweb">
    <w:name w:val="Normal (Web)"/>
    <w:basedOn w:val="Normln"/>
    <w:uiPriority w:val="99"/>
    <w:semiHidden/>
    <w:unhideWhenUsed/>
    <w:rsid w:val="00E473F5"/>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A972E-EACA-4F4B-A686-6ACE10F9C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Pages>
  <Words>517</Words>
  <Characters>3053</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Jaroslava Tomanová</dc:creator>
  <cp:lastModifiedBy>Tony</cp:lastModifiedBy>
  <cp:revision>9</cp:revision>
  <dcterms:created xsi:type="dcterms:W3CDTF">2013-07-13T16:52:00Z</dcterms:created>
  <dcterms:modified xsi:type="dcterms:W3CDTF">2014-01-02T18:40:00Z</dcterms:modified>
</cp:coreProperties>
</file>