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DA" w:rsidRDefault="00FE57DA" w:rsidP="001465B4">
      <w:pPr>
        <w:spacing w:after="0" w:line="480" w:lineRule="auto"/>
      </w:pPr>
    </w:p>
    <w:tbl>
      <w:tblPr>
        <w:tblpPr w:leftFromText="141" w:rightFromText="141" w:vertAnchor="page" w:horzAnchor="margin" w:tblpY="582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125BA" w:rsidRPr="00F2055A" w:rsidRDefault="002125BA" w:rsidP="00C042F1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2125BA" w:rsidRPr="00485910" w:rsidTr="00C042F1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6186" w:rsidRDefault="002125BA" w:rsidP="00276186">
            <w:pPr>
              <w:rPr>
                <w:i/>
              </w:rPr>
            </w:pPr>
            <w:r w:rsidRPr="007232DE">
              <w:rPr>
                <w:i/>
              </w:rPr>
              <w:t>VY_32_INOVACE_KRISTINA_EPPICHOVA_</w:t>
            </w:r>
            <w:r w:rsidR="00276186">
              <w:rPr>
                <w:i/>
              </w:rPr>
              <w:t>LITERATURA_STAROVEKU_</w:t>
            </w:r>
            <w:r w:rsidR="00EC1DC2">
              <w:rPr>
                <w:i/>
              </w:rPr>
              <w:t>ZAVERECNE_</w:t>
            </w:r>
          </w:p>
          <w:p w:rsidR="00871947" w:rsidRPr="007232DE" w:rsidRDefault="00EC1DC2" w:rsidP="00276186">
            <w:pPr>
              <w:rPr>
                <w:i/>
              </w:rPr>
            </w:pPr>
            <w:r>
              <w:rPr>
                <w:i/>
              </w:rPr>
              <w:t>OPAKOVANI_20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1</w:t>
            </w:r>
            <w:r w:rsidR="002125BA" w:rsidRPr="007232DE">
              <w:rPr>
                <w:i/>
              </w:rPr>
              <w:t>.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Český jazyk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Literatura starověku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EC1DC2" w:rsidP="00C042F1">
            <w:pPr>
              <w:rPr>
                <w:i/>
              </w:rPr>
            </w:pPr>
            <w:r>
              <w:rPr>
                <w:i/>
              </w:rPr>
              <w:t>Závěrečné opakování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EC1DC2" w:rsidP="00EC1DC2">
            <w:pPr>
              <w:rPr>
                <w:i/>
              </w:rPr>
            </w:pPr>
            <w:r>
              <w:rPr>
                <w:i/>
              </w:rPr>
              <w:t>30</w:t>
            </w:r>
            <w:r w:rsidR="00463C9F">
              <w:rPr>
                <w:i/>
              </w:rPr>
              <w:t xml:space="preserve">. </w:t>
            </w:r>
            <w:r w:rsidR="00276186">
              <w:rPr>
                <w:i/>
              </w:rPr>
              <w:t>1</w:t>
            </w:r>
            <w:r>
              <w:rPr>
                <w:i/>
              </w:rPr>
              <w:t>1</w:t>
            </w:r>
            <w:r w:rsidR="00463C9F">
              <w:rPr>
                <w:i/>
              </w:rPr>
              <w:t xml:space="preserve">. </w:t>
            </w:r>
            <w:r w:rsidR="00C5622C">
              <w:rPr>
                <w:i/>
              </w:rPr>
              <w:t>2013</w:t>
            </w:r>
          </w:p>
        </w:tc>
      </w:tr>
      <w:tr w:rsidR="002125BA" w:rsidRPr="00485910" w:rsidTr="00871947">
        <w:trPr>
          <w:trHeight w:hRule="exact" w:val="137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C55F2" w:rsidRDefault="004C55F2" w:rsidP="004C55F2">
            <w:pPr>
              <w:rPr>
                <w:i/>
              </w:rPr>
            </w:pPr>
            <w:r>
              <w:rPr>
                <w:i/>
              </w:rPr>
              <w:t>Zadání k závěreč</w:t>
            </w:r>
            <w:r>
              <w:rPr>
                <w:i/>
              </w:rPr>
              <w:t xml:space="preserve">nému opakování látky </w:t>
            </w:r>
            <w:r>
              <w:rPr>
                <w:i/>
              </w:rPr>
              <w:t xml:space="preserve">vytvořené v programu MS Word lze použít jak v tištěné podobě, tak v podobě digitální. </w:t>
            </w:r>
          </w:p>
          <w:p w:rsidR="004C55F2" w:rsidRDefault="004C55F2" w:rsidP="004C55F2">
            <w:pPr>
              <w:rPr>
                <w:i/>
              </w:rPr>
            </w:pPr>
            <w:r>
              <w:rPr>
                <w:i/>
              </w:rPr>
              <w:t>Hodnocení lze stanovit individuálně podle potřeb výuky a p</w:t>
            </w:r>
            <w:r>
              <w:rPr>
                <w:i/>
              </w:rPr>
              <w:t>ožadavků vyučujícího.</w:t>
            </w:r>
          </w:p>
          <w:p w:rsidR="002125BA" w:rsidRPr="007232DE" w:rsidRDefault="002125BA" w:rsidP="00276186">
            <w:pPr>
              <w:rPr>
                <w:i/>
              </w:rPr>
            </w:pPr>
          </w:p>
        </w:tc>
      </w:tr>
    </w:tbl>
    <w:p w:rsidR="002125BA" w:rsidRDefault="002125BA" w:rsidP="001465B4">
      <w:pPr>
        <w:spacing w:after="0" w:line="480" w:lineRule="auto"/>
      </w:pPr>
    </w:p>
    <w:p w:rsidR="00FE57DA" w:rsidRDefault="0071154E" w:rsidP="001465B4">
      <w:pPr>
        <w:spacing w:after="0" w:line="480" w:lineRule="auto"/>
      </w:pPr>
      <w:r>
        <w:t xml:space="preserve"> </w:t>
      </w:r>
    </w:p>
    <w:p w:rsidR="00FE57DA" w:rsidRDefault="00FE57DA" w:rsidP="001465B4">
      <w:pPr>
        <w:spacing w:after="0" w:line="480" w:lineRule="auto"/>
      </w:pPr>
    </w:p>
    <w:p w:rsidR="00C042F1" w:rsidRPr="001B29F3" w:rsidRDefault="00656B96" w:rsidP="00C042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EC1DC2">
        <w:rPr>
          <w:b/>
          <w:sz w:val="40"/>
          <w:szCs w:val="40"/>
        </w:rPr>
        <w:t>ávěrečné opakování</w:t>
      </w:r>
    </w:p>
    <w:p w:rsidR="00FE57DA" w:rsidRPr="00C042F1" w:rsidRDefault="00656B96" w:rsidP="00C042F1">
      <w:pPr>
        <w:spacing w:after="0" w:line="48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EC1DC2">
        <w:rPr>
          <w:b/>
          <w:sz w:val="24"/>
          <w:szCs w:val="24"/>
        </w:rPr>
        <w:t>Literatura s</w:t>
      </w:r>
      <w:r w:rsidR="00276186">
        <w:rPr>
          <w:b/>
          <w:sz w:val="24"/>
          <w:szCs w:val="24"/>
        </w:rPr>
        <w:t>tarověku</w:t>
      </w:r>
      <w:r w:rsidR="00C042F1" w:rsidRPr="00C042F1">
        <w:rPr>
          <w:b/>
          <w:sz w:val="24"/>
          <w:szCs w:val="24"/>
        </w:rPr>
        <w:t>)</w:t>
      </w: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EC1DC2" w:rsidRPr="003C406F" w:rsidRDefault="00EC1DC2" w:rsidP="00EC1DC2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  <w:r w:rsidRPr="003C406F">
        <w:rPr>
          <w:rFonts w:ascii="Times New Roman" w:hAnsi="Times New Roman" w:cs="Times New Roman"/>
          <w:b/>
          <w:sz w:val="32"/>
          <w:szCs w:val="28"/>
        </w:rPr>
        <w:lastRenderedPageBreak/>
        <w:t>Literatura starověku – závěrečné opakování</w:t>
      </w:r>
      <w:r w:rsidR="00227D53">
        <w:rPr>
          <w:rFonts w:ascii="Times New Roman" w:hAnsi="Times New Roman" w:cs="Times New Roman"/>
          <w:b/>
          <w:sz w:val="32"/>
          <w:szCs w:val="28"/>
        </w:rPr>
        <w:t xml:space="preserve"> (20)</w:t>
      </w:r>
    </w:p>
    <w:p w:rsidR="00EC1DC2" w:rsidRPr="003C406F" w:rsidRDefault="00EC1DC2" w:rsidP="00EC1DC2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>1) Jaký charakter měly nejstarší literární památky? (1)</w:t>
      </w:r>
    </w:p>
    <w:p w:rsidR="00EC1DC2" w:rsidRPr="003C406F" w:rsidRDefault="00EC1DC2" w:rsidP="00EC1DC2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>2) Přiřaďte dílo k civilizaci, v níž vzniklo: (2)</w:t>
      </w:r>
    </w:p>
    <w:p w:rsidR="00EC1DC2" w:rsidRPr="003C406F" w:rsidRDefault="00EC1DC2" w:rsidP="00EC1DC2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    Čína</w:t>
      </w:r>
      <w:r w:rsidRPr="003C406F">
        <w:rPr>
          <w:rFonts w:ascii="Times New Roman" w:hAnsi="Times New Roman" w:cs="Times New Roman"/>
          <w:sz w:val="32"/>
          <w:szCs w:val="28"/>
        </w:rPr>
        <w:tab/>
      </w:r>
      <w:r w:rsidRPr="003C406F">
        <w:rPr>
          <w:rFonts w:ascii="Times New Roman" w:hAnsi="Times New Roman" w:cs="Times New Roman"/>
          <w:sz w:val="32"/>
          <w:szCs w:val="28"/>
        </w:rPr>
        <w:tab/>
      </w:r>
      <w:r w:rsidRPr="003C406F">
        <w:rPr>
          <w:rFonts w:ascii="Times New Roman" w:hAnsi="Times New Roman" w:cs="Times New Roman"/>
          <w:sz w:val="32"/>
          <w:szCs w:val="28"/>
        </w:rPr>
        <w:tab/>
      </w:r>
      <w:proofErr w:type="spellStart"/>
      <w:r w:rsidRPr="003C406F">
        <w:rPr>
          <w:rFonts w:ascii="Times New Roman" w:hAnsi="Times New Roman" w:cs="Times New Roman"/>
          <w:sz w:val="32"/>
          <w:szCs w:val="28"/>
        </w:rPr>
        <w:t>Achnatonův</w:t>
      </w:r>
      <w:proofErr w:type="spellEnd"/>
      <w:r w:rsidRPr="003C406F">
        <w:rPr>
          <w:rFonts w:ascii="Times New Roman" w:hAnsi="Times New Roman" w:cs="Times New Roman"/>
          <w:sz w:val="32"/>
          <w:szCs w:val="28"/>
        </w:rPr>
        <w:t xml:space="preserve"> hymnus na slunce</w:t>
      </w:r>
    </w:p>
    <w:p w:rsidR="00EC1DC2" w:rsidRPr="003C406F" w:rsidRDefault="00EC1DC2" w:rsidP="00EC1DC2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    Egypt</w:t>
      </w:r>
      <w:r w:rsidRPr="003C406F">
        <w:rPr>
          <w:rFonts w:ascii="Times New Roman" w:hAnsi="Times New Roman" w:cs="Times New Roman"/>
          <w:sz w:val="32"/>
          <w:szCs w:val="28"/>
        </w:rPr>
        <w:tab/>
      </w:r>
      <w:r w:rsidRPr="003C406F">
        <w:rPr>
          <w:rFonts w:ascii="Times New Roman" w:hAnsi="Times New Roman" w:cs="Times New Roman"/>
          <w:sz w:val="32"/>
          <w:szCs w:val="28"/>
        </w:rPr>
        <w:tab/>
      </w:r>
      <w:r w:rsidRPr="003C406F">
        <w:rPr>
          <w:rFonts w:ascii="Times New Roman" w:hAnsi="Times New Roman" w:cs="Times New Roman"/>
          <w:sz w:val="32"/>
          <w:szCs w:val="28"/>
        </w:rPr>
        <w:tab/>
      </w:r>
      <w:proofErr w:type="spellStart"/>
      <w:r w:rsidRPr="003C406F">
        <w:rPr>
          <w:rFonts w:ascii="Times New Roman" w:hAnsi="Times New Roman" w:cs="Times New Roman"/>
          <w:sz w:val="32"/>
          <w:szCs w:val="28"/>
        </w:rPr>
        <w:t>Avesta</w:t>
      </w:r>
      <w:proofErr w:type="spellEnd"/>
    </w:p>
    <w:p w:rsidR="00EC1DC2" w:rsidRPr="003C406F" w:rsidRDefault="00EC1DC2" w:rsidP="00EC1DC2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    Indie</w:t>
      </w:r>
      <w:r w:rsidRPr="003C406F">
        <w:rPr>
          <w:rFonts w:ascii="Times New Roman" w:hAnsi="Times New Roman" w:cs="Times New Roman"/>
          <w:sz w:val="32"/>
          <w:szCs w:val="28"/>
        </w:rPr>
        <w:tab/>
      </w:r>
      <w:r w:rsidRPr="003C406F">
        <w:rPr>
          <w:rFonts w:ascii="Times New Roman" w:hAnsi="Times New Roman" w:cs="Times New Roman"/>
          <w:sz w:val="32"/>
          <w:szCs w:val="28"/>
        </w:rPr>
        <w:tab/>
      </w:r>
      <w:r w:rsidRPr="003C406F">
        <w:rPr>
          <w:rFonts w:ascii="Times New Roman" w:hAnsi="Times New Roman" w:cs="Times New Roman"/>
          <w:sz w:val="32"/>
          <w:szCs w:val="28"/>
        </w:rPr>
        <w:tab/>
        <w:t xml:space="preserve">Epos o </w:t>
      </w:r>
      <w:proofErr w:type="spellStart"/>
      <w:r w:rsidRPr="003C406F">
        <w:rPr>
          <w:rFonts w:ascii="Times New Roman" w:hAnsi="Times New Roman" w:cs="Times New Roman"/>
          <w:sz w:val="32"/>
          <w:szCs w:val="28"/>
        </w:rPr>
        <w:t>Gilgamešovi</w:t>
      </w:r>
      <w:proofErr w:type="spellEnd"/>
    </w:p>
    <w:p w:rsidR="00EC1DC2" w:rsidRPr="003C406F" w:rsidRDefault="00EC1DC2" w:rsidP="00EC1DC2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    Persie</w:t>
      </w:r>
      <w:r w:rsidRPr="003C406F">
        <w:rPr>
          <w:rFonts w:ascii="Times New Roman" w:hAnsi="Times New Roman" w:cs="Times New Roman"/>
          <w:sz w:val="32"/>
          <w:szCs w:val="28"/>
        </w:rPr>
        <w:tab/>
      </w:r>
      <w:r w:rsidRPr="003C406F">
        <w:rPr>
          <w:rFonts w:ascii="Times New Roman" w:hAnsi="Times New Roman" w:cs="Times New Roman"/>
          <w:sz w:val="32"/>
          <w:szCs w:val="28"/>
        </w:rPr>
        <w:tab/>
      </w:r>
      <w:r w:rsidRPr="003C406F">
        <w:rPr>
          <w:rFonts w:ascii="Times New Roman" w:hAnsi="Times New Roman" w:cs="Times New Roman"/>
          <w:sz w:val="32"/>
          <w:szCs w:val="28"/>
        </w:rPr>
        <w:tab/>
        <w:t>Hovory</w:t>
      </w:r>
    </w:p>
    <w:p w:rsidR="00EC1DC2" w:rsidRPr="003C406F" w:rsidRDefault="003C406F" w:rsidP="00EC1DC2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    Sumer</w:t>
      </w:r>
      <w:r w:rsidRPr="003C406F">
        <w:rPr>
          <w:rFonts w:ascii="Times New Roman" w:hAnsi="Times New Roman" w:cs="Times New Roman"/>
          <w:sz w:val="32"/>
          <w:szCs w:val="28"/>
        </w:rPr>
        <w:tab/>
      </w:r>
      <w:r w:rsidRPr="003C406F"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 w:rsidR="00EC1DC2" w:rsidRPr="003C406F">
        <w:rPr>
          <w:rFonts w:ascii="Times New Roman" w:hAnsi="Times New Roman" w:cs="Times New Roman"/>
          <w:sz w:val="32"/>
          <w:szCs w:val="28"/>
        </w:rPr>
        <w:t>Rámájana</w:t>
      </w:r>
    </w:p>
    <w:p w:rsidR="00EC1DC2" w:rsidRPr="003C406F" w:rsidRDefault="00EC1DC2" w:rsidP="00EC1DC2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3) Jaká je hlavní myšlenka díla Epos o </w:t>
      </w:r>
      <w:proofErr w:type="spellStart"/>
      <w:r w:rsidRPr="003C406F">
        <w:rPr>
          <w:rFonts w:ascii="Times New Roman" w:hAnsi="Times New Roman" w:cs="Times New Roman"/>
          <w:sz w:val="32"/>
          <w:szCs w:val="28"/>
        </w:rPr>
        <w:t>Gilgamešovi</w:t>
      </w:r>
      <w:proofErr w:type="spellEnd"/>
      <w:r w:rsidRPr="003C406F">
        <w:rPr>
          <w:rFonts w:ascii="Times New Roman" w:hAnsi="Times New Roman" w:cs="Times New Roman"/>
          <w:sz w:val="32"/>
          <w:szCs w:val="28"/>
        </w:rPr>
        <w:t>?</w:t>
      </w:r>
      <w:r w:rsidR="003C406F" w:rsidRPr="003C406F">
        <w:rPr>
          <w:rFonts w:ascii="Times New Roman" w:hAnsi="Times New Roman" w:cs="Times New Roman"/>
          <w:sz w:val="32"/>
          <w:szCs w:val="28"/>
        </w:rPr>
        <w:t xml:space="preserve"> (1)</w:t>
      </w:r>
    </w:p>
    <w:p w:rsidR="00EC1DC2" w:rsidRPr="003C406F" w:rsidRDefault="00EC1DC2" w:rsidP="00EC1DC2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4) Co je to </w:t>
      </w:r>
      <w:r w:rsidRPr="003C406F">
        <w:rPr>
          <w:rFonts w:ascii="Times New Roman" w:hAnsi="Times New Roman" w:cs="Times New Roman"/>
          <w:i/>
          <w:sz w:val="32"/>
          <w:szCs w:val="28"/>
        </w:rPr>
        <w:t>piktogram?</w:t>
      </w:r>
      <w:r w:rsidRPr="003C406F">
        <w:rPr>
          <w:rFonts w:ascii="Times New Roman" w:hAnsi="Times New Roman" w:cs="Times New Roman"/>
          <w:sz w:val="32"/>
          <w:szCs w:val="28"/>
        </w:rPr>
        <w:t xml:space="preserve"> </w:t>
      </w:r>
      <w:r w:rsidR="003C406F" w:rsidRPr="003C406F">
        <w:rPr>
          <w:rFonts w:ascii="Times New Roman" w:hAnsi="Times New Roman" w:cs="Times New Roman"/>
          <w:sz w:val="32"/>
          <w:szCs w:val="28"/>
        </w:rPr>
        <w:t>(1)</w:t>
      </w:r>
    </w:p>
    <w:p w:rsidR="003C406F" w:rsidRPr="003C406F" w:rsidRDefault="003C406F" w:rsidP="00EC1DC2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>5) Jak se jmenují 2 části Bible? Jakým jazykem je každá z nich psaná? (2)</w:t>
      </w:r>
    </w:p>
    <w:p w:rsidR="003C406F" w:rsidRPr="003C406F" w:rsidRDefault="003C406F" w:rsidP="003C40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>6) Co je základem antické literatury?</w:t>
      </w:r>
      <w:r w:rsidR="00227D53">
        <w:rPr>
          <w:rFonts w:ascii="Times New Roman" w:hAnsi="Times New Roman" w:cs="Times New Roman"/>
          <w:sz w:val="32"/>
          <w:szCs w:val="28"/>
        </w:rPr>
        <w:t xml:space="preserve"> (1)</w:t>
      </w:r>
    </w:p>
    <w:p w:rsidR="003C406F" w:rsidRDefault="003C406F" w:rsidP="003C40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7) Do kolika období se člení vývoj řecké literatury? </w:t>
      </w:r>
    </w:p>
    <w:p w:rsidR="003C406F" w:rsidRPr="003C406F" w:rsidRDefault="003C406F" w:rsidP="003C40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</w:t>
      </w:r>
      <w:r w:rsidRPr="003C406F">
        <w:rPr>
          <w:rFonts w:ascii="Times New Roman" w:hAnsi="Times New Roman" w:cs="Times New Roman"/>
          <w:sz w:val="32"/>
          <w:szCs w:val="28"/>
        </w:rPr>
        <w:t>Jmenujte tato období. (2)</w:t>
      </w:r>
    </w:p>
    <w:p w:rsidR="003C406F" w:rsidRPr="003C406F" w:rsidRDefault="003C406F" w:rsidP="003C40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8) Do kolika období se člení vývoj římské literatury? </w:t>
      </w:r>
    </w:p>
    <w:p w:rsidR="003C406F" w:rsidRPr="003C406F" w:rsidRDefault="003C406F" w:rsidP="003C40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    Jmenujte tato období. (2)</w:t>
      </w:r>
    </w:p>
    <w:p w:rsidR="003C406F" w:rsidRPr="003C406F" w:rsidRDefault="003C406F" w:rsidP="003C40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9) Jaký literární žánr je spojován s Ezopem? </w:t>
      </w:r>
    </w:p>
    <w:p w:rsidR="003C406F" w:rsidRPr="003C406F" w:rsidRDefault="003C406F" w:rsidP="003C40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    Charakterizujte tento žánr. (2)</w:t>
      </w:r>
    </w:p>
    <w:p w:rsidR="003C406F" w:rsidRPr="003C406F" w:rsidRDefault="003C406F" w:rsidP="003C40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>10) Napište, co víte o řeckém divadl</w:t>
      </w:r>
      <w:r w:rsidR="00227D53">
        <w:rPr>
          <w:rFonts w:ascii="Times New Roman" w:hAnsi="Times New Roman" w:cs="Times New Roman"/>
          <w:sz w:val="32"/>
          <w:szCs w:val="28"/>
        </w:rPr>
        <w:t>e. (3</w:t>
      </w:r>
      <w:r w:rsidRPr="003C406F">
        <w:rPr>
          <w:rFonts w:ascii="Times New Roman" w:hAnsi="Times New Roman" w:cs="Times New Roman"/>
          <w:sz w:val="32"/>
          <w:szCs w:val="28"/>
        </w:rPr>
        <w:t>)</w:t>
      </w:r>
    </w:p>
    <w:p w:rsidR="003C406F" w:rsidRPr="003C406F" w:rsidRDefault="003C406F" w:rsidP="003C40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>11) Jmenujte jednoho tvůrce řecké tragédie a jednu jeho hru.</w:t>
      </w:r>
      <w:r w:rsidR="00227D53">
        <w:rPr>
          <w:rFonts w:ascii="Times New Roman" w:hAnsi="Times New Roman" w:cs="Times New Roman"/>
          <w:sz w:val="32"/>
          <w:szCs w:val="28"/>
        </w:rPr>
        <w:t xml:space="preserve"> (1)</w:t>
      </w:r>
    </w:p>
    <w:p w:rsidR="003C406F" w:rsidRPr="003C406F" w:rsidRDefault="003C406F" w:rsidP="003C40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>12) Napište a stručně charakterizujte jedno dílo, jehož autorem je Ovidius. (2)</w:t>
      </w:r>
    </w:p>
    <w:p w:rsidR="003C406F" w:rsidRPr="003C406F" w:rsidRDefault="003C406F" w:rsidP="003C40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3C406F">
        <w:rPr>
          <w:rFonts w:ascii="Times New Roman" w:hAnsi="Times New Roman" w:cs="Times New Roman"/>
          <w:sz w:val="32"/>
          <w:szCs w:val="28"/>
        </w:rPr>
        <w:t xml:space="preserve">13) O čem vypráví hra Král </w:t>
      </w:r>
      <w:proofErr w:type="spellStart"/>
      <w:r w:rsidRPr="003C406F">
        <w:rPr>
          <w:rFonts w:ascii="Times New Roman" w:hAnsi="Times New Roman" w:cs="Times New Roman"/>
          <w:sz w:val="32"/>
          <w:szCs w:val="28"/>
        </w:rPr>
        <w:t>Oidipús</w:t>
      </w:r>
      <w:proofErr w:type="spellEnd"/>
      <w:r w:rsidRPr="003C406F">
        <w:rPr>
          <w:rFonts w:ascii="Times New Roman" w:hAnsi="Times New Roman" w:cs="Times New Roman"/>
          <w:sz w:val="32"/>
          <w:szCs w:val="28"/>
        </w:rPr>
        <w:t>? (2)</w:t>
      </w:r>
    </w:p>
    <w:p w:rsidR="003C406F" w:rsidRPr="003C406F" w:rsidRDefault="003C406F" w:rsidP="00EC1DC2">
      <w:pPr>
        <w:spacing w:after="0" w:line="240" w:lineRule="auto"/>
        <w:jc w:val="both"/>
        <w:rPr>
          <w:rFonts w:ascii="Times New Roman" w:hAnsi="Times New Roman" w:cs="Times New Roman"/>
          <w:sz w:val="40"/>
          <w:szCs w:val="32"/>
        </w:rPr>
      </w:pPr>
    </w:p>
    <w:p w:rsidR="00EC1DC2" w:rsidRDefault="00EC1DC2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7257D1" w:rsidRPr="00980CB5" w:rsidRDefault="007257D1" w:rsidP="007257D1">
      <w:pPr>
        <w:jc w:val="center"/>
        <w:rPr>
          <w:rFonts w:cs="Times New Roman"/>
          <w:sz w:val="28"/>
          <w:szCs w:val="28"/>
        </w:rPr>
      </w:pPr>
      <w:r w:rsidRPr="00980CB5">
        <w:rPr>
          <w:rFonts w:cs="Times New Roman"/>
          <w:b/>
          <w:sz w:val="28"/>
          <w:szCs w:val="28"/>
        </w:rPr>
        <w:lastRenderedPageBreak/>
        <w:t>Použité zdroje</w:t>
      </w:r>
    </w:p>
    <w:p w:rsidR="00944F43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POLÁŠKOVÁ, Taťána; MILOTOVÁ, Dagmar; DVOŘÁKOVÁ, Zuzana. </w:t>
      </w:r>
      <w:r w:rsidRPr="001667E6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Literatura - přehled středoškolského učiva</w:t>
      </w: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. Třebíč: Petra </w:t>
      </w:r>
      <w:proofErr w:type="spellStart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Velanová</w:t>
      </w:r>
      <w:proofErr w:type="spellEnd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, 2006. Maturita. </w:t>
      </w:r>
    </w:p>
    <w:p w:rsidR="00944F43" w:rsidRPr="001667E6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ISBN 80-902571-6-X.</w:t>
      </w:r>
    </w:p>
    <w:p w:rsidR="007257D1" w:rsidRDefault="007257D1" w:rsidP="007257D1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7257D1" w:rsidRPr="0095178E" w:rsidRDefault="007257D1" w:rsidP="007257D1">
      <w:pPr>
        <w:spacing w:after="0" w:line="480" w:lineRule="auto"/>
        <w:rPr>
          <w:rFonts w:ascii="Times New Roman" w:hAnsi="Times New Roman" w:cs="Times New Roman"/>
        </w:rPr>
      </w:pPr>
      <w:r w:rsidRPr="0095178E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Pokud není uvedeno jinak, použitý materiál je z vlastních zdrojů autora.</w:t>
      </w:r>
    </w:p>
    <w:p w:rsidR="007257D1" w:rsidRDefault="007257D1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Default="00BA695B" w:rsidP="001465B4">
      <w:pPr>
        <w:spacing w:after="0" w:line="480" w:lineRule="auto"/>
      </w:pP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Řešení</w:t>
      </w: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>1) Jaký charakter měly nejstarší literární památky? (1)</w:t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Pr="00BA695B">
        <w:rPr>
          <w:rFonts w:ascii="Times New Roman" w:hAnsi="Times New Roman" w:cs="Times New Roman"/>
          <w:i/>
          <w:sz w:val="24"/>
          <w:szCs w:val="28"/>
        </w:rPr>
        <w:t>Měly charakter mluvený nebo zpívaný, teprve vznik písma umožnil, aby byly zaznamenány.</w:t>
      </w: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>2) Přiřaďte dílo k civilizaci, v níž vzniklo: (2)</w:t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 xml:space="preserve">    </w:t>
      </w:r>
      <w:r w:rsidRPr="00BA695B">
        <w:rPr>
          <w:rFonts w:ascii="Times New Roman" w:hAnsi="Times New Roman" w:cs="Times New Roman"/>
          <w:i/>
          <w:sz w:val="24"/>
          <w:szCs w:val="28"/>
        </w:rPr>
        <w:t>Čína</w:t>
      </w:r>
      <w:r w:rsidRPr="00BA695B">
        <w:rPr>
          <w:rFonts w:ascii="Times New Roman" w:hAnsi="Times New Roman" w:cs="Times New Roman"/>
          <w:i/>
          <w:sz w:val="24"/>
          <w:szCs w:val="28"/>
        </w:rPr>
        <w:tab/>
      </w:r>
      <w:r w:rsidRPr="00BA695B">
        <w:rPr>
          <w:rFonts w:ascii="Times New Roman" w:hAnsi="Times New Roman" w:cs="Times New Roman"/>
          <w:i/>
          <w:sz w:val="24"/>
          <w:szCs w:val="28"/>
        </w:rPr>
        <w:t xml:space="preserve"> - Hovory</w:t>
      </w:r>
      <w:r w:rsidRPr="00BA695B">
        <w:rPr>
          <w:rFonts w:ascii="Times New Roman" w:hAnsi="Times New Roman" w:cs="Times New Roman"/>
          <w:i/>
          <w:sz w:val="24"/>
          <w:szCs w:val="28"/>
        </w:rPr>
        <w:tab/>
      </w:r>
      <w:r w:rsidRPr="00BA695B">
        <w:rPr>
          <w:rFonts w:ascii="Times New Roman" w:hAnsi="Times New Roman" w:cs="Times New Roman"/>
          <w:i/>
          <w:sz w:val="24"/>
          <w:szCs w:val="28"/>
        </w:rPr>
        <w:tab/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A695B">
        <w:rPr>
          <w:rFonts w:ascii="Times New Roman" w:hAnsi="Times New Roman" w:cs="Times New Roman"/>
          <w:i/>
          <w:sz w:val="24"/>
          <w:szCs w:val="28"/>
        </w:rPr>
        <w:t xml:space="preserve">    Egypt</w:t>
      </w:r>
      <w:r w:rsidRPr="00BA695B">
        <w:rPr>
          <w:rFonts w:ascii="Times New Roman" w:hAnsi="Times New Roman" w:cs="Times New Roman"/>
          <w:i/>
          <w:sz w:val="24"/>
          <w:szCs w:val="28"/>
        </w:rPr>
        <w:t xml:space="preserve"> - </w:t>
      </w:r>
      <w:proofErr w:type="spellStart"/>
      <w:r w:rsidRPr="00BA695B">
        <w:rPr>
          <w:rFonts w:ascii="Times New Roman" w:hAnsi="Times New Roman" w:cs="Times New Roman"/>
          <w:i/>
          <w:sz w:val="24"/>
          <w:szCs w:val="28"/>
        </w:rPr>
        <w:t>Achnatonův</w:t>
      </w:r>
      <w:proofErr w:type="spellEnd"/>
      <w:r w:rsidRPr="00BA695B">
        <w:rPr>
          <w:rFonts w:ascii="Times New Roman" w:hAnsi="Times New Roman" w:cs="Times New Roman"/>
          <w:i/>
          <w:sz w:val="24"/>
          <w:szCs w:val="28"/>
        </w:rPr>
        <w:t xml:space="preserve"> hymnus na slunce</w:t>
      </w:r>
      <w:r w:rsidRPr="00BA695B">
        <w:rPr>
          <w:rFonts w:ascii="Times New Roman" w:hAnsi="Times New Roman" w:cs="Times New Roman"/>
          <w:i/>
          <w:sz w:val="24"/>
          <w:szCs w:val="28"/>
        </w:rPr>
        <w:tab/>
      </w:r>
      <w:r w:rsidRPr="00BA695B">
        <w:rPr>
          <w:rFonts w:ascii="Times New Roman" w:hAnsi="Times New Roman" w:cs="Times New Roman"/>
          <w:i/>
          <w:sz w:val="24"/>
          <w:szCs w:val="28"/>
        </w:rPr>
        <w:tab/>
      </w:r>
      <w:r w:rsidRPr="00BA695B">
        <w:rPr>
          <w:rFonts w:ascii="Times New Roman" w:hAnsi="Times New Roman" w:cs="Times New Roman"/>
          <w:i/>
          <w:sz w:val="24"/>
          <w:szCs w:val="28"/>
        </w:rPr>
        <w:tab/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A695B">
        <w:rPr>
          <w:rFonts w:ascii="Times New Roman" w:hAnsi="Times New Roman" w:cs="Times New Roman"/>
          <w:i/>
          <w:sz w:val="24"/>
          <w:szCs w:val="28"/>
        </w:rPr>
        <w:t xml:space="preserve">    Indie</w:t>
      </w:r>
      <w:r w:rsidRPr="00BA695B">
        <w:rPr>
          <w:rFonts w:ascii="Times New Roman" w:hAnsi="Times New Roman" w:cs="Times New Roman"/>
          <w:i/>
          <w:sz w:val="24"/>
          <w:szCs w:val="28"/>
        </w:rPr>
        <w:t xml:space="preserve"> - </w:t>
      </w:r>
      <w:r w:rsidRPr="00BA695B">
        <w:rPr>
          <w:rFonts w:ascii="Times New Roman" w:hAnsi="Times New Roman" w:cs="Times New Roman"/>
          <w:i/>
          <w:sz w:val="24"/>
          <w:szCs w:val="28"/>
        </w:rPr>
        <w:t>Rámájana</w:t>
      </w:r>
      <w:r w:rsidRPr="00BA695B">
        <w:rPr>
          <w:rFonts w:ascii="Times New Roman" w:hAnsi="Times New Roman" w:cs="Times New Roman"/>
          <w:i/>
          <w:sz w:val="24"/>
          <w:szCs w:val="28"/>
        </w:rPr>
        <w:tab/>
      </w:r>
      <w:r w:rsidRPr="00BA695B">
        <w:rPr>
          <w:rFonts w:ascii="Times New Roman" w:hAnsi="Times New Roman" w:cs="Times New Roman"/>
          <w:i/>
          <w:sz w:val="24"/>
          <w:szCs w:val="28"/>
        </w:rPr>
        <w:tab/>
      </w:r>
      <w:r w:rsidRPr="00BA695B">
        <w:rPr>
          <w:rFonts w:ascii="Times New Roman" w:hAnsi="Times New Roman" w:cs="Times New Roman"/>
          <w:i/>
          <w:sz w:val="24"/>
          <w:szCs w:val="28"/>
        </w:rPr>
        <w:tab/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A695B">
        <w:rPr>
          <w:rFonts w:ascii="Times New Roman" w:hAnsi="Times New Roman" w:cs="Times New Roman"/>
          <w:i/>
          <w:sz w:val="24"/>
          <w:szCs w:val="28"/>
        </w:rPr>
        <w:t xml:space="preserve">    Persie</w:t>
      </w:r>
      <w:r w:rsidRPr="00BA695B">
        <w:rPr>
          <w:rFonts w:ascii="Times New Roman" w:hAnsi="Times New Roman" w:cs="Times New Roman"/>
          <w:i/>
          <w:sz w:val="24"/>
          <w:szCs w:val="28"/>
        </w:rPr>
        <w:t xml:space="preserve"> - </w:t>
      </w:r>
      <w:proofErr w:type="spellStart"/>
      <w:r w:rsidRPr="00BA695B">
        <w:rPr>
          <w:rFonts w:ascii="Times New Roman" w:hAnsi="Times New Roman" w:cs="Times New Roman"/>
          <w:i/>
          <w:sz w:val="24"/>
          <w:szCs w:val="28"/>
        </w:rPr>
        <w:t>Avesta</w:t>
      </w:r>
      <w:proofErr w:type="spellEnd"/>
      <w:r w:rsidRPr="00BA695B">
        <w:rPr>
          <w:rFonts w:ascii="Times New Roman" w:hAnsi="Times New Roman" w:cs="Times New Roman"/>
          <w:i/>
          <w:sz w:val="24"/>
          <w:szCs w:val="28"/>
        </w:rPr>
        <w:tab/>
      </w:r>
      <w:r w:rsidRPr="00BA695B">
        <w:rPr>
          <w:rFonts w:ascii="Times New Roman" w:hAnsi="Times New Roman" w:cs="Times New Roman"/>
          <w:i/>
          <w:sz w:val="24"/>
          <w:szCs w:val="28"/>
        </w:rPr>
        <w:tab/>
      </w:r>
      <w:r w:rsidRPr="00BA695B">
        <w:rPr>
          <w:rFonts w:ascii="Times New Roman" w:hAnsi="Times New Roman" w:cs="Times New Roman"/>
          <w:i/>
          <w:sz w:val="24"/>
          <w:szCs w:val="28"/>
        </w:rPr>
        <w:tab/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i/>
          <w:sz w:val="24"/>
          <w:szCs w:val="28"/>
        </w:rPr>
        <w:t xml:space="preserve">    Sumer</w:t>
      </w:r>
      <w:r w:rsidRPr="00BA695B">
        <w:rPr>
          <w:rFonts w:ascii="Times New Roman" w:hAnsi="Times New Roman" w:cs="Times New Roman"/>
          <w:i/>
          <w:sz w:val="24"/>
          <w:szCs w:val="28"/>
        </w:rPr>
        <w:t xml:space="preserve"> - </w:t>
      </w:r>
      <w:r w:rsidRPr="00BA695B">
        <w:rPr>
          <w:rFonts w:ascii="Times New Roman" w:hAnsi="Times New Roman" w:cs="Times New Roman"/>
          <w:i/>
          <w:sz w:val="24"/>
          <w:szCs w:val="28"/>
        </w:rPr>
        <w:t xml:space="preserve">Epos o </w:t>
      </w:r>
      <w:proofErr w:type="spellStart"/>
      <w:r w:rsidRPr="00BA695B">
        <w:rPr>
          <w:rFonts w:ascii="Times New Roman" w:hAnsi="Times New Roman" w:cs="Times New Roman"/>
          <w:i/>
          <w:sz w:val="24"/>
          <w:szCs w:val="28"/>
        </w:rPr>
        <w:t>Gilgamešovi</w:t>
      </w:r>
      <w:proofErr w:type="spellEnd"/>
      <w:r w:rsidRPr="00BA695B">
        <w:rPr>
          <w:rFonts w:ascii="Times New Roman" w:hAnsi="Times New Roman" w:cs="Times New Roman"/>
          <w:sz w:val="24"/>
          <w:szCs w:val="28"/>
        </w:rPr>
        <w:tab/>
      </w:r>
      <w:r w:rsidRPr="00BA695B">
        <w:rPr>
          <w:rFonts w:ascii="Times New Roman" w:hAnsi="Times New Roman" w:cs="Times New Roman"/>
          <w:sz w:val="24"/>
          <w:szCs w:val="28"/>
        </w:rPr>
        <w:tab/>
      </w: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 xml:space="preserve">3) Jaká je hlavní myšlenka díla Epos o </w:t>
      </w:r>
      <w:proofErr w:type="spellStart"/>
      <w:r w:rsidRPr="00BA695B">
        <w:rPr>
          <w:rFonts w:ascii="Times New Roman" w:hAnsi="Times New Roman" w:cs="Times New Roman"/>
          <w:sz w:val="24"/>
          <w:szCs w:val="28"/>
        </w:rPr>
        <w:t>Gilgamešovi</w:t>
      </w:r>
      <w:proofErr w:type="spellEnd"/>
      <w:r w:rsidRPr="00BA695B">
        <w:rPr>
          <w:rFonts w:ascii="Times New Roman" w:hAnsi="Times New Roman" w:cs="Times New Roman"/>
          <w:sz w:val="24"/>
          <w:szCs w:val="28"/>
        </w:rPr>
        <w:t>? (1)</w:t>
      </w: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lověk je sice smrtelník, ale svými činy se může stát nesmrtelným.</w:t>
      </w: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 xml:space="preserve">4) Co je to </w:t>
      </w:r>
      <w:r w:rsidRPr="00BA695B">
        <w:rPr>
          <w:rFonts w:ascii="Times New Roman" w:hAnsi="Times New Roman" w:cs="Times New Roman"/>
          <w:i/>
          <w:sz w:val="24"/>
          <w:szCs w:val="28"/>
        </w:rPr>
        <w:t>piktogram?</w:t>
      </w:r>
      <w:r w:rsidRPr="00BA695B">
        <w:rPr>
          <w:rFonts w:ascii="Times New Roman" w:hAnsi="Times New Roman" w:cs="Times New Roman"/>
          <w:sz w:val="24"/>
          <w:szCs w:val="28"/>
        </w:rPr>
        <w:t xml:space="preserve"> (1)</w:t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Pr="00BA695B">
        <w:rPr>
          <w:rFonts w:ascii="Times New Roman" w:hAnsi="Times New Roman" w:cs="Times New Roman"/>
          <w:i/>
          <w:sz w:val="24"/>
          <w:szCs w:val="28"/>
        </w:rPr>
        <w:t>obrázkové písmo</w:t>
      </w: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>5) Jak se jmenují 2 části Bible? Jakým jazykem je každá z nich psaná? (2)</w:t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Pr="00BA695B">
        <w:rPr>
          <w:rFonts w:ascii="Times New Roman" w:hAnsi="Times New Roman" w:cs="Times New Roman"/>
          <w:i/>
          <w:sz w:val="24"/>
          <w:szCs w:val="28"/>
        </w:rPr>
        <w:t>Starý zákon – hebrejsky, aramejsky</w:t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A695B">
        <w:rPr>
          <w:rFonts w:ascii="Times New Roman" w:hAnsi="Times New Roman" w:cs="Times New Roman"/>
          <w:i/>
          <w:sz w:val="24"/>
          <w:szCs w:val="28"/>
        </w:rPr>
        <w:t xml:space="preserve">    Nový zákon – řecky</w:t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>6) Co je základem antické literatury? (1)</w:t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Pr="00BA695B">
        <w:rPr>
          <w:rFonts w:ascii="Times New Roman" w:hAnsi="Times New Roman" w:cs="Times New Roman"/>
          <w:i/>
          <w:sz w:val="24"/>
          <w:szCs w:val="28"/>
        </w:rPr>
        <w:t>mytologie</w:t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 xml:space="preserve">7) Do kolika období se člení vývoj řecké literatury? </w:t>
      </w: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 xml:space="preserve">    Jmenujte tato období. (2)</w:t>
      </w:r>
    </w:p>
    <w:p w:rsidR="005F417D" w:rsidRPr="00BA695B" w:rsidRDefault="00BA695B" w:rsidP="005F41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Pr="00BA695B">
        <w:rPr>
          <w:rFonts w:ascii="Times New Roman" w:hAnsi="Times New Roman" w:cs="Times New Roman"/>
          <w:i/>
          <w:sz w:val="24"/>
          <w:szCs w:val="28"/>
        </w:rPr>
        <w:t xml:space="preserve">3 období: </w:t>
      </w:r>
      <w:r w:rsidR="005F417D">
        <w:rPr>
          <w:rFonts w:ascii="Times New Roman" w:hAnsi="Times New Roman" w:cs="Times New Roman"/>
          <w:i/>
          <w:sz w:val="24"/>
          <w:szCs w:val="28"/>
        </w:rPr>
        <w:t xml:space="preserve">archaické, </w:t>
      </w:r>
      <w:proofErr w:type="spellStart"/>
      <w:r w:rsidR="005F417D">
        <w:rPr>
          <w:rFonts w:ascii="Times New Roman" w:hAnsi="Times New Roman" w:cs="Times New Roman"/>
          <w:i/>
          <w:sz w:val="24"/>
          <w:szCs w:val="28"/>
        </w:rPr>
        <w:t>attické</w:t>
      </w:r>
      <w:proofErr w:type="spellEnd"/>
      <w:r w:rsidR="005F417D">
        <w:rPr>
          <w:rFonts w:ascii="Times New Roman" w:hAnsi="Times New Roman" w:cs="Times New Roman"/>
          <w:i/>
          <w:sz w:val="24"/>
          <w:szCs w:val="28"/>
        </w:rPr>
        <w:t>, helénistické</w:t>
      </w: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 xml:space="preserve">8) Do kolika období se člení vývoj římské literatury? </w:t>
      </w: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 xml:space="preserve">    Jmenujte tato období. (2)</w:t>
      </w: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Pr="00BA695B">
        <w:rPr>
          <w:rFonts w:ascii="Times New Roman" w:hAnsi="Times New Roman" w:cs="Times New Roman"/>
          <w:i/>
          <w:sz w:val="24"/>
          <w:szCs w:val="28"/>
        </w:rPr>
        <w:t xml:space="preserve">3 období: </w:t>
      </w:r>
      <w:r w:rsidR="005F417D">
        <w:rPr>
          <w:rFonts w:ascii="Times New Roman" w:hAnsi="Times New Roman" w:cs="Times New Roman"/>
          <w:i/>
          <w:sz w:val="24"/>
          <w:szCs w:val="28"/>
        </w:rPr>
        <w:t xml:space="preserve">archaické, klasické, </w:t>
      </w:r>
      <w:proofErr w:type="spellStart"/>
      <w:r w:rsidR="005F417D">
        <w:rPr>
          <w:rFonts w:ascii="Times New Roman" w:hAnsi="Times New Roman" w:cs="Times New Roman"/>
          <w:i/>
          <w:sz w:val="24"/>
          <w:szCs w:val="28"/>
        </w:rPr>
        <w:t>postklasické</w:t>
      </w:r>
      <w:proofErr w:type="spellEnd"/>
    </w:p>
    <w:p w:rsidR="005F417D" w:rsidRPr="00BA695B" w:rsidRDefault="005F417D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A695B" w:rsidRP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 xml:space="preserve">9) Jaký literární žánr je spojován s Ezopem? </w:t>
      </w: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 xml:space="preserve">    Charakterizujte tento žánr. (2)</w:t>
      </w:r>
    </w:p>
    <w:p w:rsidR="005F417D" w:rsidRPr="005F417D" w:rsidRDefault="005F417D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Pr="005F417D">
        <w:rPr>
          <w:rFonts w:ascii="Times New Roman" w:hAnsi="Times New Roman" w:cs="Times New Roman"/>
          <w:i/>
          <w:sz w:val="24"/>
          <w:szCs w:val="28"/>
        </w:rPr>
        <w:t xml:space="preserve">bajka – kratší epický žánr, zvířata či věci se chovají jako lidé, z bajky plyne ponaučení </w:t>
      </w:r>
    </w:p>
    <w:p w:rsidR="005F417D" w:rsidRPr="00BA695B" w:rsidRDefault="005F417D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5F417D" w:rsidRDefault="00BA695B" w:rsidP="005F41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>10) Napište, co víte o řeckém divadle. (3)</w:t>
      </w:r>
    </w:p>
    <w:p w:rsidR="005F417D" w:rsidRPr="005F417D" w:rsidRDefault="005F417D" w:rsidP="005F41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Divadlo </w:t>
      </w:r>
      <w:r w:rsidRPr="005F417D">
        <w:rPr>
          <w:rFonts w:ascii="Times New Roman" w:hAnsi="Times New Roman" w:cs="Times New Roman"/>
          <w:i/>
          <w:sz w:val="24"/>
          <w:szCs w:val="24"/>
        </w:rPr>
        <w:t>hráli pouze muži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, nosili na obličejích masky, místo mikrofonu si vkládali do úst </w:t>
      </w:r>
    </w:p>
    <w:p w:rsidR="005F417D" w:rsidRPr="005F417D" w:rsidRDefault="005F417D" w:rsidP="005F41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5F417D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5F417D">
        <w:rPr>
          <w:rFonts w:ascii="Times New Roman" w:hAnsi="Times New Roman" w:cs="Times New Roman"/>
          <w:i/>
          <w:sz w:val="24"/>
          <w:szCs w:val="24"/>
        </w:rPr>
        <w:t>destičky a stáli na podstavcích, aby byli ze všech stran vidět.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F417D" w:rsidRPr="005F417D" w:rsidRDefault="005F417D" w:rsidP="005F41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417D">
        <w:rPr>
          <w:rFonts w:ascii="Times New Roman" w:hAnsi="Times New Roman" w:cs="Times New Roman"/>
          <w:i/>
          <w:sz w:val="24"/>
          <w:szCs w:val="28"/>
        </w:rPr>
        <w:t xml:space="preserve">      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Původně vystupoval pouze jeden herec a s ním také sbor (chór), který vyjadřoval svůj názor na </w:t>
      </w:r>
    </w:p>
    <w:p w:rsidR="005F417D" w:rsidRPr="005F417D" w:rsidRDefault="005F417D" w:rsidP="005F41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417D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děj. Sbor vedl s náčelníkem sboru (koryfej) 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a později i s hercem 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dialog. Po nějaké době se začali </w:t>
      </w:r>
    </w:p>
    <w:p w:rsidR="005F417D" w:rsidRPr="005F417D" w:rsidRDefault="005F417D" w:rsidP="005F41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5F417D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objevovat herci dva (zavedl </w:t>
      </w:r>
      <w:proofErr w:type="spellStart"/>
      <w:r w:rsidRPr="005F417D">
        <w:rPr>
          <w:rFonts w:ascii="Times New Roman" w:hAnsi="Times New Roman" w:cs="Times New Roman"/>
          <w:i/>
          <w:sz w:val="24"/>
          <w:szCs w:val="24"/>
        </w:rPr>
        <w:t>Aischylos</w:t>
      </w:r>
      <w:proofErr w:type="spellEnd"/>
      <w:r w:rsidRPr="005F417D">
        <w:rPr>
          <w:rFonts w:ascii="Times New Roman" w:hAnsi="Times New Roman" w:cs="Times New Roman"/>
          <w:i/>
          <w:sz w:val="24"/>
          <w:szCs w:val="24"/>
        </w:rPr>
        <w:t xml:space="preserve">), poté tři (zavedl Sofokles). </w:t>
      </w:r>
    </w:p>
    <w:p w:rsidR="005F417D" w:rsidRDefault="005F417D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>11) Jmenujte jednoho tvůrce řecké tragédie a jednu jeho hru. (1)</w:t>
      </w:r>
    </w:p>
    <w:p w:rsidR="005F417D" w:rsidRPr="005F417D" w:rsidRDefault="005F417D" w:rsidP="005F41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       </w:t>
      </w:r>
      <w:proofErr w:type="spellStart"/>
      <w:r w:rsidRPr="005F417D">
        <w:rPr>
          <w:rFonts w:ascii="Times New Roman" w:hAnsi="Times New Roman" w:cs="Times New Roman"/>
          <w:i/>
          <w:sz w:val="24"/>
          <w:szCs w:val="24"/>
        </w:rPr>
        <w:t>Aischylos</w:t>
      </w:r>
      <w:proofErr w:type="spellEnd"/>
      <w:r w:rsidRPr="005F417D">
        <w:rPr>
          <w:rFonts w:ascii="Times New Roman" w:hAnsi="Times New Roman" w:cs="Times New Roman"/>
          <w:i/>
          <w:sz w:val="24"/>
          <w:szCs w:val="24"/>
        </w:rPr>
        <w:t xml:space="preserve">: Peršané, </w:t>
      </w:r>
      <w:r w:rsidRPr="005F417D">
        <w:rPr>
          <w:rFonts w:ascii="Times New Roman" w:hAnsi="Times New Roman" w:cs="Times New Roman"/>
          <w:i/>
          <w:sz w:val="24"/>
          <w:szCs w:val="24"/>
        </w:rPr>
        <w:t>Oresteia, Elektra</w:t>
      </w:r>
    </w:p>
    <w:p w:rsidR="005F417D" w:rsidRPr="005F417D" w:rsidRDefault="005F417D" w:rsidP="005F41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417D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Sofokles: Elektra, </w:t>
      </w:r>
      <w:proofErr w:type="spellStart"/>
      <w:r w:rsidRPr="005F417D">
        <w:rPr>
          <w:rFonts w:ascii="Times New Roman" w:hAnsi="Times New Roman" w:cs="Times New Roman"/>
          <w:i/>
          <w:sz w:val="24"/>
          <w:szCs w:val="24"/>
        </w:rPr>
        <w:t>Antigona</w:t>
      </w:r>
      <w:proofErr w:type="spellEnd"/>
      <w:r w:rsidRPr="005F417D">
        <w:rPr>
          <w:rFonts w:ascii="Times New Roman" w:hAnsi="Times New Roman" w:cs="Times New Roman"/>
          <w:i/>
          <w:sz w:val="24"/>
          <w:szCs w:val="24"/>
        </w:rPr>
        <w:t xml:space="preserve">, Král </w:t>
      </w:r>
      <w:proofErr w:type="spellStart"/>
      <w:r w:rsidRPr="005F417D">
        <w:rPr>
          <w:rFonts w:ascii="Times New Roman" w:hAnsi="Times New Roman" w:cs="Times New Roman"/>
          <w:i/>
          <w:sz w:val="24"/>
          <w:szCs w:val="24"/>
        </w:rPr>
        <w:t>Oidipús</w:t>
      </w:r>
      <w:proofErr w:type="spellEnd"/>
    </w:p>
    <w:p w:rsidR="005F417D" w:rsidRPr="005F417D" w:rsidRDefault="005F417D" w:rsidP="005F41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417D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proofErr w:type="spellStart"/>
      <w:r w:rsidRPr="005F417D">
        <w:rPr>
          <w:rFonts w:ascii="Times New Roman" w:hAnsi="Times New Roman" w:cs="Times New Roman"/>
          <w:i/>
          <w:sz w:val="24"/>
          <w:szCs w:val="24"/>
        </w:rPr>
        <w:t>Euripidés</w:t>
      </w:r>
      <w:proofErr w:type="spellEnd"/>
      <w:r w:rsidRPr="005F417D">
        <w:rPr>
          <w:rFonts w:ascii="Times New Roman" w:hAnsi="Times New Roman" w:cs="Times New Roman"/>
          <w:i/>
          <w:sz w:val="24"/>
          <w:szCs w:val="24"/>
        </w:rPr>
        <w:t>: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 Elektra, </w:t>
      </w:r>
      <w:proofErr w:type="spellStart"/>
      <w:r w:rsidRPr="005F417D">
        <w:rPr>
          <w:rFonts w:ascii="Times New Roman" w:hAnsi="Times New Roman" w:cs="Times New Roman"/>
          <w:i/>
          <w:sz w:val="24"/>
          <w:szCs w:val="24"/>
        </w:rPr>
        <w:t>Trójanky</w:t>
      </w:r>
      <w:proofErr w:type="spellEnd"/>
      <w:r w:rsidRPr="005F417D">
        <w:rPr>
          <w:rFonts w:ascii="Times New Roman" w:hAnsi="Times New Roman" w:cs="Times New Roman"/>
          <w:i/>
          <w:sz w:val="24"/>
          <w:szCs w:val="24"/>
        </w:rPr>
        <w:t>, Médeia</w:t>
      </w:r>
    </w:p>
    <w:p w:rsidR="005F417D" w:rsidRDefault="005F417D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t>12) Napište a stručně charakterizujte jedno dílo, jehož autorem je Ovidius. (2)</w:t>
      </w:r>
    </w:p>
    <w:p w:rsidR="005F417D" w:rsidRPr="005F417D" w:rsidRDefault="005F417D" w:rsidP="005F41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       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Proměny – 250 řeckých a římských mýtů, končí přeměnou člověka </w:t>
      </w:r>
    </w:p>
    <w:p w:rsidR="005F417D" w:rsidRPr="005F417D" w:rsidRDefault="005F417D" w:rsidP="005F41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417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5F417D">
        <w:rPr>
          <w:rFonts w:ascii="Times New Roman" w:hAnsi="Times New Roman" w:cs="Times New Roman"/>
          <w:i/>
          <w:sz w:val="24"/>
          <w:szCs w:val="24"/>
        </w:rPr>
        <w:t xml:space="preserve">Umění milovat – radosti a strasti lásky; rady dívkám i chlapcům, jak si získat a udržet lásku </w:t>
      </w:r>
    </w:p>
    <w:p w:rsidR="005F417D" w:rsidRDefault="005F417D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5F417D" w:rsidRPr="00BA695B" w:rsidRDefault="005F417D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A695B" w:rsidRDefault="00BA695B" w:rsidP="00BA6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A695B">
        <w:rPr>
          <w:rFonts w:ascii="Times New Roman" w:hAnsi="Times New Roman" w:cs="Times New Roman"/>
          <w:sz w:val="24"/>
          <w:szCs w:val="28"/>
        </w:rPr>
        <w:lastRenderedPageBreak/>
        <w:t xml:space="preserve">13) O čem vypráví hra Král </w:t>
      </w:r>
      <w:proofErr w:type="spellStart"/>
      <w:r w:rsidRPr="00BA695B">
        <w:rPr>
          <w:rFonts w:ascii="Times New Roman" w:hAnsi="Times New Roman" w:cs="Times New Roman"/>
          <w:sz w:val="24"/>
          <w:szCs w:val="28"/>
        </w:rPr>
        <w:t>Oidipús</w:t>
      </w:r>
      <w:proofErr w:type="spellEnd"/>
      <w:r w:rsidRPr="00BA695B">
        <w:rPr>
          <w:rFonts w:ascii="Times New Roman" w:hAnsi="Times New Roman" w:cs="Times New Roman"/>
          <w:sz w:val="24"/>
          <w:szCs w:val="28"/>
        </w:rPr>
        <w:t>? (2)</w:t>
      </w:r>
    </w:p>
    <w:p w:rsidR="005F417D" w:rsidRPr="00B073FA" w:rsidRDefault="005F417D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</w:t>
      </w:r>
      <w:r w:rsidRPr="00B073FA">
        <w:rPr>
          <w:rFonts w:ascii="Times New Roman" w:hAnsi="Times New Roman" w:cs="Times New Roman"/>
          <w:i/>
          <w:sz w:val="24"/>
          <w:szCs w:val="28"/>
        </w:rPr>
        <w:t xml:space="preserve">Hra se zabývá otázkou osudu. </w:t>
      </w:r>
    </w:p>
    <w:p w:rsidR="00B073FA" w:rsidRPr="00B073FA" w:rsidRDefault="005F417D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073FA">
        <w:rPr>
          <w:rFonts w:ascii="Times New Roman" w:hAnsi="Times New Roman" w:cs="Times New Roman"/>
          <w:i/>
          <w:sz w:val="24"/>
          <w:szCs w:val="28"/>
        </w:rPr>
        <w:t xml:space="preserve">       Král </w:t>
      </w:r>
      <w:proofErr w:type="spellStart"/>
      <w:r w:rsidRPr="00B073FA">
        <w:rPr>
          <w:rFonts w:ascii="Times New Roman" w:hAnsi="Times New Roman" w:cs="Times New Roman"/>
          <w:i/>
          <w:sz w:val="24"/>
          <w:szCs w:val="28"/>
        </w:rPr>
        <w:t>Láios</w:t>
      </w:r>
      <w:proofErr w:type="spellEnd"/>
      <w:r w:rsidRPr="00B073FA">
        <w:rPr>
          <w:rFonts w:ascii="Times New Roman" w:hAnsi="Times New Roman" w:cs="Times New Roman"/>
          <w:i/>
          <w:sz w:val="24"/>
          <w:szCs w:val="28"/>
        </w:rPr>
        <w:t xml:space="preserve"> se zalekne věštby, podle které ho jeho syn zabije a svoji vlastní matku si </w:t>
      </w:r>
      <w:r w:rsidR="00B073FA" w:rsidRPr="00B073FA">
        <w:rPr>
          <w:rFonts w:ascii="Times New Roman" w:hAnsi="Times New Roman" w:cs="Times New Roman"/>
          <w:i/>
          <w:sz w:val="24"/>
          <w:szCs w:val="28"/>
        </w:rPr>
        <w:t xml:space="preserve">pak </w:t>
      </w:r>
      <w:r w:rsidRPr="00B073FA">
        <w:rPr>
          <w:rFonts w:ascii="Times New Roman" w:hAnsi="Times New Roman" w:cs="Times New Roman"/>
          <w:i/>
          <w:sz w:val="24"/>
          <w:szCs w:val="28"/>
        </w:rPr>
        <w:t xml:space="preserve">vezme </w:t>
      </w:r>
    </w:p>
    <w:p w:rsidR="00B073FA" w:rsidRPr="00B073FA" w:rsidRDefault="00B073FA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073FA">
        <w:rPr>
          <w:rFonts w:ascii="Times New Roman" w:hAnsi="Times New Roman" w:cs="Times New Roman"/>
          <w:i/>
          <w:sz w:val="24"/>
          <w:szCs w:val="28"/>
        </w:rPr>
        <w:t xml:space="preserve">       </w:t>
      </w:r>
      <w:r w:rsidR="005F417D" w:rsidRPr="00B073FA">
        <w:rPr>
          <w:rFonts w:ascii="Times New Roman" w:hAnsi="Times New Roman" w:cs="Times New Roman"/>
          <w:i/>
          <w:sz w:val="24"/>
          <w:szCs w:val="28"/>
        </w:rPr>
        <w:t xml:space="preserve">za manželku. Syna nechá </w:t>
      </w:r>
      <w:r w:rsidRPr="00B073FA">
        <w:rPr>
          <w:rFonts w:ascii="Times New Roman" w:hAnsi="Times New Roman" w:cs="Times New Roman"/>
          <w:i/>
          <w:sz w:val="24"/>
          <w:szCs w:val="28"/>
        </w:rPr>
        <w:t xml:space="preserve">pohodit v lese, ale chlapce zachrání lidský soucit, a tak se dostane do </w:t>
      </w:r>
    </w:p>
    <w:p w:rsidR="00B073FA" w:rsidRPr="00B073FA" w:rsidRDefault="00B073FA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073FA">
        <w:rPr>
          <w:rFonts w:ascii="Times New Roman" w:hAnsi="Times New Roman" w:cs="Times New Roman"/>
          <w:i/>
          <w:sz w:val="24"/>
          <w:szCs w:val="28"/>
        </w:rPr>
        <w:t xml:space="preserve">       vedlejšího království. V dospělosti se dozví, co mu bylo předpovězeno, a proto opouští </w:t>
      </w:r>
    </w:p>
    <w:p w:rsidR="00B073FA" w:rsidRPr="00B073FA" w:rsidRDefault="00B073FA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073FA">
        <w:rPr>
          <w:rFonts w:ascii="Times New Roman" w:hAnsi="Times New Roman" w:cs="Times New Roman"/>
          <w:i/>
          <w:sz w:val="24"/>
          <w:szCs w:val="28"/>
        </w:rPr>
        <w:t xml:space="preserve">       domnělé rodiče. Na cestě potká, aniž by to tušil, svého skutečného otce, kterého zabije. Poté </w:t>
      </w:r>
    </w:p>
    <w:p w:rsidR="005F417D" w:rsidRPr="00B073FA" w:rsidRDefault="00B073FA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073FA">
        <w:rPr>
          <w:rFonts w:ascii="Times New Roman" w:hAnsi="Times New Roman" w:cs="Times New Roman"/>
          <w:i/>
          <w:sz w:val="24"/>
          <w:szCs w:val="28"/>
        </w:rPr>
        <w:t xml:space="preserve">       zachrání Théby od sfingy a svoji v</w:t>
      </w:r>
      <w:r w:rsidR="005F417D" w:rsidRPr="00B073FA">
        <w:rPr>
          <w:rFonts w:ascii="Times New Roman" w:hAnsi="Times New Roman" w:cs="Times New Roman"/>
          <w:i/>
          <w:sz w:val="24"/>
          <w:szCs w:val="28"/>
        </w:rPr>
        <w:t>las</w:t>
      </w:r>
      <w:r w:rsidRPr="00B073FA">
        <w:rPr>
          <w:rFonts w:ascii="Times New Roman" w:hAnsi="Times New Roman" w:cs="Times New Roman"/>
          <w:i/>
          <w:sz w:val="24"/>
          <w:szCs w:val="28"/>
        </w:rPr>
        <w:t>tní matku si vezme za manželku.</w:t>
      </w:r>
    </w:p>
    <w:p w:rsidR="005F417D" w:rsidRPr="00B073FA" w:rsidRDefault="005F417D" w:rsidP="00BA69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073FA">
        <w:rPr>
          <w:rFonts w:ascii="Times New Roman" w:hAnsi="Times New Roman" w:cs="Times New Roman"/>
          <w:i/>
          <w:sz w:val="24"/>
          <w:szCs w:val="28"/>
        </w:rPr>
        <w:t xml:space="preserve">      </w:t>
      </w:r>
      <w:r w:rsidR="00B073FA" w:rsidRPr="00B073FA">
        <w:rPr>
          <w:rFonts w:ascii="Times New Roman" w:hAnsi="Times New Roman" w:cs="Times New Roman"/>
          <w:i/>
          <w:sz w:val="24"/>
          <w:szCs w:val="28"/>
        </w:rPr>
        <w:t xml:space="preserve"> Když vyjde najevo pravda,</w:t>
      </w:r>
      <w:r w:rsidRPr="00B073FA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Pr="00B073FA">
        <w:rPr>
          <w:rFonts w:ascii="Times New Roman" w:hAnsi="Times New Roman" w:cs="Times New Roman"/>
          <w:i/>
          <w:sz w:val="24"/>
          <w:szCs w:val="28"/>
        </w:rPr>
        <w:t>Oidipús</w:t>
      </w:r>
      <w:proofErr w:type="spellEnd"/>
      <w:r w:rsidRPr="00B073FA">
        <w:rPr>
          <w:rFonts w:ascii="Times New Roman" w:hAnsi="Times New Roman" w:cs="Times New Roman"/>
          <w:i/>
          <w:sz w:val="24"/>
          <w:szCs w:val="28"/>
        </w:rPr>
        <w:t xml:space="preserve"> se oslepí, aby neviděl následky své kletby.</w:t>
      </w:r>
    </w:p>
    <w:p w:rsidR="00BA695B" w:rsidRDefault="00BA695B" w:rsidP="001465B4">
      <w:pPr>
        <w:spacing w:after="0" w:line="480" w:lineRule="auto"/>
      </w:pPr>
      <w:bookmarkStart w:id="0" w:name="_GoBack"/>
      <w:bookmarkEnd w:id="0"/>
    </w:p>
    <w:sectPr w:rsidR="00BA695B" w:rsidSect="000714B6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F4A" w:rsidRDefault="00714F4A" w:rsidP="00C45576">
      <w:pPr>
        <w:spacing w:after="0" w:line="240" w:lineRule="auto"/>
      </w:pPr>
      <w:r>
        <w:separator/>
      </w:r>
    </w:p>
  </w:endnote>
  <w:endnote w:type="continuationSeparator" w:id="0">
    <w:p w:rsidR="00714F4A" w:rsidRDefault="00714F4A" w:rsidP="00C4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576" w:rsidRDefault="00C45576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1452245</wp:posOffset>
          </wp:positionH>
          <wp:positionV relativeFrom="paragraph">
            <wp:posOffset>-199390</wp:posOffset>
          </wp:positionV>
          <wp:extent cx="2634134" cy="586280"/>
          <wp:effectExtent l="0" t="0" r="0" b="0"/>
          <wp:wrapNone/>
          <wp:docPr id="4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F4A" w:rsidRDefault="00714F4A" w:rsidP="00C45576">
      <w:pPr>
        <w:spacing w:after="0" w:line="240" w:lineRule="auto"/>
      </w:pPr>
      <w:r>
        <w:separator/>
      </w:r>
    </w:p>
  </w:footnote>
  <w:footnote w:type="continuationSeparator" w:id="0">
    <w:p w:rsidR="00714F4A" w:rsidRDefault="00714F4A" w:rsidP="00C45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E7D"/>
    <w:multiLevelType w:val="hybridMultilevel"/>
    <w:tmpl w:val="0CC66166"/>
    <w:lvl w:ilvl="0" w:tplc="F68E39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D63F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03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6084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ABD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125B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06AE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82C3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1AB9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F504512"/>
    <w:multiLevelType w:val="hybridMultilevel"/>
    <w:tmpl w:val="03BEF8E0"/>
    <w:lvl w:ilvl="0" w:tplc="41C81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0D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EE2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50A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B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D4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23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AF1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728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F092D"/>
    <w:multiLevelType w:val="hybridMultilevel"/>
    <w:tmpl w:val="6EE22E3C"/>
    <w:lvl w:ilvl="0" w:tplc="3C145F3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6AF8B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42B42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26C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EA6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4C90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44B8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EE23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C4E56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001D73"/>
    <w:multiLevelType w:val="hybridMultilevel"/>
    <w:tmpl w:val="FAD8F23A"/>
    <w:lvl w:ilvl="0" w:tplc="5404B58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605E50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02CA3E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D8054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B16A3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9C68E7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070D5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1AE2B0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0060B4D2" w:tentative="1">
      <w:start w:val="1"/>
      <w:numFmt w:val="bullet"/>
      <w:lvlText w:val="–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4">
    <w:nsid w:val="3D837D63"/>
    <w:multiLevelType w:val="hybridMultilevel"/>
    <w:tmpl w:val="4400275E"/>
    <w:lvl w:ilvl="0" w:tplc="C180D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F2D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D68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88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0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AC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909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4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E3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F21147D"/>
    <w:multiLevelType w:val="hybridMultilevel"/>
    <w:tmpl w:val="66122FCA"/>
    <w:lvl w:ilvl="0" w:tplc="9F086C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AC52A4"/>
    <w:multiLevelType w:val="hybridMultilevel"/>
    <w:tmpl w:val="2DDCA4BE"/>
    <w:lvl w:ilvl="0" w:tplc="9B3CE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14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727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0A1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0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4C8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2EB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121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469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0E35B7D"/>
    <w:multiLevelType w:val="hybridMultilevel"/>
    <w:tmpl w:val="45EE0724"/>
    <w:lvl w:ilvl="0" w:tplc="CBFE8B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1B088C"/>
    <w:multiLevelType w:val="hybridMultilevel"/>
    <w:tmpl w:val="249AADBE"/>
    <w:lvl w:ilvl="0" w:tplc="FC804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6C47484"/>
    <w:multiLevelType w:val="hybridMultilevel"/>
    <w:tmpl w:val="5CB85496"/>
    <w:lvl w:ilvl="0" w:tplc="6472F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E292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01C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D8D2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41B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16D03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A9C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C84F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2C0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6CD3258"/>
    <w:multiLevelType w:val="hybridMultilevel"/>
    <w:tmpl w:val="1BC49896"/>
    <w:lvl w:ilvl="0" w:tplc="3D184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22C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302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8E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E5D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F294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24B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65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A45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0B6748"/>
    <w:multiLevelType w:val="hybridMultilevel"/>
    <w:tmpl w:val="7FD69DAE"/>
    <w:lvl w:ilvl="0" w:tplc="911AFA5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33339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51258A"/>
    <w:multiLevelType w:val="hybridMultilevel"/>
    <w:tmpl w:val="18AA7EB6"/>
    <w:lvl w:ilvl="0" w:tplc="AA0AF3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plc="7A06B7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285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62C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A5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4C66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54A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EE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E5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90C54"/>
    <w:multiLevelType w:val="hybridMultilevel"/>
    <w:tmpl w:val="55F2C050"/>
    <w:lvl w:ilvl="0" w:tplc="69682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0A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BAB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B86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A4A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5E8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46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BA6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5AA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5"/>
  </w:num>
  <w:num w:numId="5">
    <w:abstractNumId w:val="12"/>
  </w:num>
  <w:num w:numId="6">
    <w:abstractNumId w:val="9"/>
  </w:num>
  <w:num w:numId="7">
    <w:abstractNumId w:val="6"/>
  </w:num>
  <w:num w:numId="8">
    <w:abstractNumId w:val="13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2FE"/>
    <w:rsid w:val="00026A98"/>
    <w:rsid w:val="000349F1"/>
    <w:rsid w:val="00070475"/>
    <w:rsid w:val="000714B6"/>
    <w:rsid w:val="00097BA4"/>
    <w:rsid w:val="000D510A"/>
    <w:rsid w:val="00105213"/>
    <w:rsid w:val="0011354F"/>
    <w:rsid w:val="0014489A"/>
    <w:rsid w:val="001465B4"/>
    <w:rsid w:val="0016068D"/>
    <w:rsid w:val="002125BA"/>
    <w:rsid w:val="00227D53"/>
    <w:rsid w:val="00252143"/>
    <w:rsid w:val="00276186"/>
    <w:rsid w:val="002776EF"/>
    <w:rsid w:val="002A3A13"/>
    <w:rsid w:val="002B2173"/>
    <w:rsid w:val="002C42E1"/>
    <w:rsid w:val="002D35CE"/>
    <w:rsid w:val="002D6265"/>
    <w:rsid w:val="00323225"/>
    <w:rsid w:val="0034489E"/>
    <w:rsid w:val="003C406F"/>
    <w:rsid w:val="003F73C1"/>
    <w:rsid w:val="00410E18"/>
    <w:rsid w:val="004205B9"/>
    <w:rsid w:val="00451560"/>
    <w:rsid w:val="00455E70"/>
    <w:rsid w:val="00463C9F"/>
    <w:rsid w:val="0049034E"/>
    <w:rsid w:val="004C55F2"/>
    <w:rsid w:val="004F1A0D"/>
    <w:rsid w:val="00501345"/>
    <w:rsid w:val="00525B23"/>
    <w:rsid w:val="00526175"/>
    <w:rsid w:val="005C6B1D"/>
    <w:rsid w:val="005F417D"/>
    <w:rsid w:val="006024D4"/>
    <w:rsid w:val="00615164"/>
    <w:rsid w:val="00656B96"/>
    <w:rsid w:val="0065788D"/>
    <w:rsid w:val="006839CE"/>
    <w:rsid w:val="006A73B4"/>
    <w:rsid w:val="00710391"/>
    <w:rsid w:val="0071154E"/>
    <w:rsid w:val="00714F4A"/>
    <w:rsid w:val="007257D1"/>
    <w:rsid w:val="00774E23"/>
    <w:rsid w:val="00785F71"/>
    <w:rsid w:val="00871947"/>
    <w:rsid w:val="008C561B"/>
    <w:rsid w:val="008D4852"/>
    <w:rsid w:val="008E5949"/>
    <w:rsid w:val="00944F43"/>
    <w:rsid w:val="00A50606"/>
    <w:rsid w:val="00A55BC4"/>
    <w:rsid w:val="00A70464"/>
    <w:rsid w:val="00A736B3"/>
    <w:rsid w:val="00A92DD5"/>
    <w:rsid w:val="00A93F95"/>
    <w:rsid w:val="00AB0E57"/>
    <w:rsid w:val="00AB3E3B"/>
    <w:rsid w:val="00B073FA"/>
    <w:rsid w:val="00B40967"/>
    <w:rsid w:val="00B5799D"/>
    <w:rsid w:val="00B64DA4"/>
    <w:rsid w:val="00BA695B"/>
    <w:rsid w:val="00BE3384"/>
    <w:rsid w:val="00C042F1"/>
    <w:rsid w:val="00C20981"/>
    <w:rsid w:val="00C45576"/>
    <w:rsid w:val="00C5622C"/>
    <w:rsid w:val="00CD7D1F"/>
    <w:rsid w:val="00D23FEB"/>
    <w:rsid w:val="00D512FE"/>
    <w:rsid w:val="00D76DB8"/>
    <w:rsid w:val="00DB07C3"/>
    <w:rsid w:val="00DC6BBA"/>
    <w:rsid w:val="00E11EE7"/>
    <w:rsid w:val="00EA1D2B"/>
    <w:rsid w:val="00EA62FD"/>
    <w:rsid w:val="00EC1DC2"/>
    <w:rsid w:val="00EC4223"/>
    <w:rsid w:val="00EE3C77"/>
    <w:rsid w:val="00F204E1"/>
    <w:rsid w:val="00F63BC3"/>
    <w:rsid w:val="00F90E08"/>
    <w:rsid w:val="00FA77E6"/>
    <w:rsid w:val="00FE4A3F"/>
    <w:rsid w:val="00FE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BC01E9-E317-40CD-930E-E60A7D76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576"/>
  </w:style>
  <w:style w:type="paragraph" w:styleId="Zpat">
    <w:name w:val="footer"/>
    <w:basedOn w:val="Normln"/>
    <w:link w:val="Zpat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576"/>
  </w:style>
  <w:style w:type="paragraph" w:styleId="Normlnweb">
    <w:name w:val="Normal (Web)"/>
    <w:basedOn w:val="Normln"/>
    <w:uiPriority w:val="99"/>
    <w:semiHidden/>
    <w:unhideWhenUsed/>
    <w:rsid w:val="00C042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A6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5</Pages>
  <Words>685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4720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49</cp:revision>
  <dcterms:created xsi:type="dcterms:W3CDTF">2012-11-12T17:56:00Z</dcterms:created>
  <dcterms:modified xsi:type="dcterms:W3CDTF">2013-12-18T19:10:00Z</dcterms:modified>
</cp:coreProperties>
</file>