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4A26" w:rsidRDefault="00DA4A26" w:rsidP="00DA4A26">
      <w:r>
        <w:rPr>
          <w:noProof/>
        </w:rPr>
        <w:drawing>
          <wp:inline distT="0" distB="0" distL="0" distR="0">
            <wp:extent cx="5351145" cy="3387090"/>
            <wp:effectExtent l="0" t="0" r="1905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1145" cy="3387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4A26" w:rsidRDefault="00DA4A26" w:rsidP="00DA4A26">
      <w:bookmarkStart w:id="0" w:name="_GoBack"/>
      <w:bookmarkEnd w:id="0"/>
    </w:p>
    <w:p w:rsidR="00DA4A26" w:rsidRPr="004D1734" w:rsidRDefault="00DA4A26" w:rsidP="00DA4A26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>Číslo klíčové aktivity: III/2</w:t>
      </w:r>
    </w:p>
    <w:p w:rsidR="00DA4A26" w:rsidRPr="004D1734" w:rsidRDefault="00DA4A26" w:rsidP="00DA4A26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 xml:space="preserve">Název klíčové aktivity: </w:t>
      </w:r>
    </w:p>
    <w:p w:rsidR="00DA4A26" w:rsidRPr="004D1734" w:rsidRDefault="00DA4A26" w:rsidP="00DA4A26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>Inovace a zkvalitnění výuky prostřednictvím ICT</w:t>
      </w:r>
    </w:p>
    <w:p w:rsidR="00DA4A26" w:rsidRPr="004D1734" w:rsidRDefault="00DA4A26" w:rsidP="00DA4A26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 xml:space="preserve"> </w:t>
      </w:r>
    </w:p>
    <w:p w:rsidR="00DA4A26" w:rsidRPr="004D1734" w:rsidRDefault="00DA4A26" w:rsidP="00DA4A26">
      <w:pPr>
        <w:numPr>
          <w:ilvl w:val="0"/>
          <w:numId w:val="1"/>
        </w:num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1) Autor: Mgr. </w:t>
      </w:r>
      <w:r>
        <w:rPr>
          <w:rFonts w:ascii="Arial" w:hAnsi="Arial" w:cs="Arial"/>
          <w:b/>
          <w:bCs/>
          <w:color w:val="0000FF"/>
        </w:rPr>
        <w:t>Ingrid Pazderová</w:t>
      </w:r>
      <w:r w:rsidRPr="004D1734">
        <w:rPr>
          <w:rFonts w:ascii="Arial" w:hAnsi="Arial" w:cs="Arial"/>
          <w:b/>
          <w:bCs/>
          <w:color w:val="0000FF"/>
        </w:rPr>
        <w:t xml:space="preserve"> </w:t>
      </w:r>
      <w:r w:rsidR="00105D06">
        <w:rPr>
          <w:rFonts w:ascii="Arial" w:hAnsi="Arial" w:cs="Arial"/>
          <w:b/>
          <w:bCs/>
          <w:color w:val="0000FF"/>
        </w:rPr>
        <w:tab/>
      </w:r>
      <w:r w:rsidR="00105D06">
        <w:rPr>
          <w:rFonts w:ascii="Arial" w:hAnsi="Arial" w:cs="Arial"/>
          <w:b/>
          <w:bCs/>
          <w:color w:val="0000FF"/>
        </w:rPr>
        <w:tab/>
      </w:r>
      <w:r w:rsidR="00105D06" w:rsidRPr="00105D06">
        <w:rPr>
          <w:rFonts w:ascii="Arial" w:hAnsi="Arial" w:cs="Arial"/>
          <w:b/>
          <w:bCs/>
          <w:color w:val="0000FF"/>
          <w:kern w:val="24"/>
        </w:rPr>
        <w:t>L1 VY_32_INOVACE_20</w:t>
      </w:r>
    </w:p>
    <w:p w:rsidR="00DA4A26" w:rsidRPr="004D1734" w:rsidRDefault="00DA4A26" w:rsidP="00DA4A26">
      <w:pPr>
        <w:numPr>
          <w:ilvl w:val="0"/>
          <w:numId w:val="1"/>
        </w:num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2) Datum tvorby: </w:t>
      </w:r>
      <w:proofErr w:type="gramStart"/>
      <w:r>
        <w:rPr>
          <w:rFonts w:ascii="Arial" w:hAnsi="Arial" w:cs="Arial"/>
          <w:b/>
          <w:bCs/>
          <w:color w:val="0000FF"/>
        </w:rPr>
        <w:t>6.11.2013</w:t>
      </w:r>
      <w:proofErr w:type="gramEnd"/>
    </w:p>
    <w:p w:rsidR="00DA4A26" w:rsidRPr="004D1734" w:rsidRDefault="00DA4A26" w:rsidP="00DA4A26">
      <w:pPr>
        <w:numPr>
          <w:ilvl w:val="0"/>
          <w:numId w:val="1"/>
        </w:num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3) Cílový ročník: </w:t>
      </w:r>
      <w:r>
        <w:rPr>
          <w:rFonts w:ascii="Arial" w:hAnsi="Arial" w:cs="Arial"/>
          <w:b/>
          <w:bCs/>
          <w:color w:val="0000FF"/>
        </w:rPr>
        <w:t>8</w:t>
      </w:r>
      <w:r w:rsidRPr="004D1734">
        <w:rPr>
          <w:rFonts w:ascii="Arial" w:hAnsi="Arial" w:cs="Arial"/>
          <w:b/>
          <w:bCs/>
          <w:color w:val="0000FF"/>
        </w:rPr>
        <w:t xml:space="preserve">. třída </w:t>
      </w:r>
    </w:p>
    <w:p w:rsidR="00DA4A26" w:rsidRPr="004D1734" w:rsidRDefault="00DA4A26" w:rsidP="00DA4A26">
      <w:pPr>
        <w:numPr>
          <w:ilvl w:val="0"/>
          <w:numId w:val="1"/>
        </w:num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4) Jazyk a jazyková komunikace, </w:t>
      </w:r>
      <w:r>
        <w:rPr>
          <w:rFonts w:ascii="Arial" w:hAnsi="Arial" w:cs="Arial"/>
          <w:b/>
          <w:bCs/>
          <w:color w:val="0000FF"/>
        </w:rPr>
        <w:t>německý jazyk – slovní zásoba, protiklady</w:t>
      </w:r>
      <w:r w:rsidRPr="004D1734">
        <w:rPr>
          <w:rFonts w:ascii="Arial" w:hAnsi="Arial" w:cs="Arial"/>
          <w:b/>
          <w:bCs/>
          <w:color w:val="0000FF"/>
        </w:rPr>
        <w:t xml:space="preserve"> </w:t>
      </w:r>
    </w:p>
    <w:p w:rsidR="00DA4A26" w:rsidRPr="004D1734" w:rsidRDefault="00DA4A26" w:rsidP="00DA4A26">
      <w:pPr>
        <w:numPr>
          <w:ilvl w:val="0"/>
          <w:numId w:val="1"/>
        </w:numPr>
        <w:rPr>
          <w:rFonts w:ascii="Arial" w:hAnsi="Arial" w:cs="Arial"/>
          <w:b/>
          <w:bCs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5) Anotace: pracovní listy jsou určeny pro žáky </w:t>
      </w:r>
      <w:r>
        <w:rPr>
          <w:rFonts w:ascii="Arial" w:hAnsi="Arial" w:cs="Arial"/>
          <w:b/>
          <w:bCs/>
          <w:color w:val="0000FF"/>
        </w:rPr>
        <w:t>8</w:t>
      </w:r>
      <w:r w:rsidRPr="004D1734">
        <w:rPr>
          <w:rFonts w:ascii="Arial" w:hAnsi="Arial" w:cs="Arial"/>
          <w:b/>
          <w:bCs/>
          <w:color w:val="0000FF"/>
        </w:rPr>
        <w:t>. tříd. Slouží k</w:t>
      </w:r>
      <w:r>
        <w:rPr>
          <w:rFonts w:ascii="Arial" w:hAnsi="Arial" w:cs="Arial"/>
          <w:b/>
          <w:bCs/>
          <w:color w:val="0000FF"/>
        </w:rPr>
        <w:t> upevnění slovní zásoby.</w:t>
      </w:r>
    </w:p>
    <w:p w:rsidR="00DA4A26" w:rsidRPr="004D1734" w:rsidRDefault="00DA4A26" w:rsidP="00DA4A26">
      <w:pPr>
        <w:rPr>
          <w:rFonts w:ascii="Arial" w:hAnsi="Arial" w:cs="Arial"/>
          <w:b/>
          <w:bCs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   </w:t>
      </w:r>
    </w:p>
    <w:p w:rsidR="00DA4A26" w:rsidRDefault="00DA4A26" w:rsidP="00DA4A26"/>
    <w:p w:rsidR="00DA4A26" w:rsidRDefault="00DA4A26" w:rsidP="00DA4A26"/>
    <w:p w:rsidR="00DA4A26" w:rsidRPr="00AA18B1" w:rsidRDefault="00DA4A26" w:rsidP="00DA4A26">
      <w:pPr>
        <w:rPr>
          <w:rFonts w:ascii="Arial" w:hAnsi="Arial" w:cs="Arial"/>
          <w:b/>
        </w:rPr>
      </w:pPr>
      <w:r w:rsidRPr="00AA18B1">
        <w:rPr>
          <w:rFonts w:ascii="Arial" w:hAnsi="Arial" w:cs="Arial"/>
          <w:b/>
        </w:rPr>
        <w:lastRenderedPageBreak/>
        <w:t>Metodický postup</w:t>
      </w:r>
      <w:r>
        <w:rPr>
          <w:rFonts w:ascii="Arial" w:hAnsi="Arial" w:cs="Arial"/>
          <w:b/>
        </w:rPr>
        <w:t>:</w:t>
      </w:r>
    </w:p>
    <w:p w:rsidR="00DA4A26" w:rsidRPr="00AA18B1" w:rsidRDefault="00DA4A26" w:rsidP="00DA4A26">
      <w:pPr>
        <w:rPr>
          <w:rFonts w:ascii="Arial" w:hAnsi="Arial" w:cs="Arial"/>
          <w:b/>
        </w:rPr>
      </w:pPr>
      <w:r w:rsidRPr="00AA18B1">
        <w:rPr>
          <w:rFonts w:ascii="Arial" w:hAnsi="Arial" w:cs="Arial"/>
          <w:b/>
        </w:rPr>
        <w:t xml:space="preserve">Pomůcku si připravíme tak, že pracovní listy oboustranně okopírujeme a </w:t>
      </w:r>
      <w:proofErr w:type="spellStart"/>
      <w:r w:rsidRPr="00AA18B1">
        <w:rPr>
          <w:rFonts w:ascii="Arial" w:hAnsi="Arial" w:cs="Arial"/>
          <w:b/>
        </w:rPr>
        <w:t>zalaminujeme</w:t>
      </w:r>
      <w:proofErr w:type="spellEnd"/>
      <w:r w:rsidRPr="00AA18B1">
        <w:rPr>
          <w:rFonts w:ascii="Arial" w:hAnsi="Arial" w:cs="Arial"/>
          <w:b/>
        </w:rPr>
        <w:t xml:space="preserve">, pracovní list pak rozstříháme na jednotlivé kartičky. Kartičky jsou utvořené tak, že z jedné strany kartičky je </w:t>
      </w:r>
      <w:r>
        <w:rPr>
          <w:rFonts w:ascii="Arial" w:hAnsi="Arial" w:cs="Arial"/>
          <w:b/>
        </w:rPr>
        <w:t>německý výraz</w:t>
      </w:r>
      <w:r w:rsidRPr="00AA18B1">
        <w:rPr>
          <w:rFonts w:ascii="Arial" w:hAnsi="Arial" w:cs="Arial"/>
          <w:b/>
        </w:rPr>
        <w:t xml:space="preserve"> a z druhé strany </w:t>
      </w:r>
      <w:r>
        <w:rPr>
          <w:rFonts w:ascii="Arial" w:hAnsi="Arial" w:cs="Arial"/>
          <w:b/>
        </w:rPr>
        <w:t>je jeho protiklad</w:t>
      </w:r>
      <w:r w:rsidRPr="00AA18B1">
        <w:rPr>
          <w:rFonts w:ascii="Arial" w:hAnsi="Arial" w:cs="Arial"/>
          <w:b/>
        </w:rPr>
        <w:t>.</w:t>
      </w:r>
    </w:p>
    <w:p w:rsidR="00DA4A26" w:rsidRPr="00AA18B1" w:rsidRDefault="00DA4A26" w:rsidP="00DA4A26">
      <w:pPr>
        <w:rPr>
          <w:rFonts w:ascii="Arial" w:hAnsi="Arial" w:cs="Arial"/>
          <w:b/>
        </w:rPr>
      </w:pPr>
      <w:r w:rsidRPr="00AA18B1">
        <w:rPr>
          <w:rFonts w:ascii="Arial" w:hAnsi="Arial" w:cs="Arial"/>
          <w:b/>
        </w:rPr>
        <w:t xml:space="preserve">Žáci hrají ve dvojici, kartičky mají před sebou na hromádce položené tak, aby bylo vidět zadání. 1 žák vezme kartičku, přečte </w:t>
      </w:r>
      <w:proofErr w:type="gramStart"/>
      <w:r>
        <w:rPr>
          <w:rFonts w:ascii="Arial" w:hAnsi="Arial" w:cs="Arial"/>
          <w:b/>
        </w:rPr>
        <w:t>slovo</w:t>
      </w:r>
      <w:r w:rsidRPr="00AA18B1">
        <w:rPr>
          <w:rFonts w:ascii="Arial" w:hAnsi="Arial" w:cs="Arial"/>
          <w:b/>
        </w:rPr>
        <w:t>(např.</w:t>
      </w:r>
      <w:proofErr w:type="gramEnd"/>
      <w:r w:rsidRPr="00AA18B1"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hell</w:t>
      </w:r>
      <w:proofErr w:type="spellEnd"/>
      <w:r>
        <w:rPr>
          <w:rFonts w:ascii="Arial" w:hAnsi="Arial" w:cs="Arial"/>
          <w:b/>
        </w:rPr>
        <w:t xml:space="preserve"> - světlý</w:t>
      </w:r>
      <w:r w:rsidRPr="00AA18B1">
        <w:rPr>
          <w:rFonts w:ascii="Arial" w:hAnsi="Arial" w:cs="Arial"/>
          <w:b/>
        </w:rPr>
        <w:t>),  a drží kartičku tak, aby pouze druhý žák viděl správnou odpověď z druhé strany kartičky (</w:t>
      </w:r>
      <w:r>
        <w:rPr>
          <w:rFonts w:ascii="Arial" w:hAnsi="Arial" w:cs="Arial"/>
          <w:b/>
        </w:rPr>
        <w:t>dunkel</w:t>
      </w:r>
      <w:r w:rsidRPr="00AA18B1">
        <w:rPr>
          <w:rFonts w:ascii="Arial" w:hAnsi="Arial" w:cs="Arial"/>
          <w:b/>
        </w:rPr>
        <w:t xml:space="preserve">). Žák, který </w:t>
      </w:r>
      <w:proofErr w:type="gramStart"/>
      <w:r w:rsidRPr="00AA18B1">
        <w:rPr>
          <w:rFonts w:ascii="Arial" w:hAnsi="Arial" w:cs="Arial"/>
          <w:b/>
        </w:rPr>
        <w:t>četl</w:t>
      </w:r>
      <w:proofErr w:type="gramEnd"/>
      <w:r w:rsidRPr="00AA18B1">
        <w:rPr>
          <w:rFonts w:ascii="Arial" w:hAnsi="Arial" w:cs="Arial"/>
          <w:b/>
        </w:rPr>
        <w:t xml:space="preserve"> zadání </w:t>
      </w:r>
      <w:proofErr w:type="gramStart"/>
      <w:r w:rsidRPr="00AA18B1">
        <w:rPr>
          <w:rFonts w:ascii="Arial" w:hAnsi="Arial" w:cs="Arial"/>
          <w:b/>
        </w:rPr>
        <w:t>odpoví</w:t>
      </w:r>
      <w:proofErr w:type="gramEnd"/>
      <w:r w:rsidRPr="00AA18B1">
        <w:rPr>
          <w:rFonts w:ascii="Arial" w:hAnsi="Arial" w:cs="Arial"/>
          <w:b/>
        </w:rPr>
        <w:t xml:space="preserve"> a druhý žák zkontroluje, zda odpověděl správně. Pokud odpoví žák správně, kartičku si nechá. Žáci se vystřídají. Vítězí ten, kdo získá více kartiček.</w:t>
      </w:r>
    </w:p>
    <w:p w:rsidR="00DA4A26" w:rsidRDefault="00DA4A26" w:rsidP="00DA4A26"/>
    <w:p w:rsidR="00DA4A26" w:rsidRDefault="00DA4A26" w:rsidP="00DA4A26"/>
    <w:p w:rsidR="00DA4A26" w:rsidRDefault="00DA4A26" w:rsidP="00DA4A26"/>
    <w:p w:rsidR="00DA4A26" w:rsidRDefault="00DA4A26" w:rsidP="00DA4A26"/>
    <w:p w:rsidR="00DA4A26" w:rsidRDefault="00DA4A26" w:rsidP="00DA4A26"/>
    <w:p w:rsidR="00DA4A26" w:rsidRDefault="00DA4A26" w:rsidP="00DA4A26"/>
    <w:p w:rsidR="00DA4A26" w:rsidRDefault="00DA4A26" w:rsidP="00DA4A26"/>
    <w:p w:rsidR="00DA4A26" w:rsidRDefault="00DA4A26" w:rsidP="00DA4A26"/>
    <w:p w:rsidR="00DA4A26" w:rsidRDefault="00DA4A26" w:rsidP="00DA4A26"/>
    <w:p w:rsidR="00DA4A26" w:rsidRDefault="00DA4A26" w:rsidP="00DA4A26"/>
    <w:p w:rsidR="00DA4A26" w:rsidRDefault="00DA4A26" w:rsidP="00DA4A26"/>
    <w:p w:rsidR="00DA4A26" w:rsidRDefault="00DA4A26" w:rsidP="00DA4A26"/>
    <w:p w:rsidR="00DA4A26" w:rsidRDefault="00DA4A26" w:rsidP="00DA4A26"/>
    <w:p w:rsidR="00DA4A26" w:rsidRDefault="00DA4A26" w:rsidP="00DA4A26"/>
    <w:p w:rsidR="00DA4A26" w:rsidRDefault="00DA4A26" w:rsidP="00DA4A26"/>
    <w:p w:rsidR="00DA4A26" w:rsidRDefault="00DA4A26" w:rsidP="00DA4A26"/>
    <w:p w:rsidR="00DA4A26" w:rsidRDefault="00DA4A26" w:rsidP="00DA4A26"/>
    <w:p w:rsidR="00DA4A26" w:rsidRDefault="00DA4A26" w:rsidP="00DA4A26"/>
    <w:p w:rsidR="00DA4A26" w:rsidRDefault="00DA4A26"/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35"/>
        <w:gridCol w:w="3536"/>
        <w:gridCol w:w="3535"/>
        <w:gridCol w:w="3536"/>
      </w:tblGrid>
      <w:tr w:rsidR="00DA4A26" w:rsidRPr="00943480" w:rsidTr="008075AD">
        <w:trPr>
          <w:trHeight w:val="2670"/>
        </w:trPr>
        <w:tc>
          <w:tcPr>
            <w:tcW w:w="3535" w:type="dxa"/>
          </w:tcPr>
          <w:p w:rsidR="00DA4A26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="00DA4A26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="00DA4A26" w:rsidRPr="004C0E81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proofErr w:type="spellStart"/>
            <w:r>
              <w:rPr>
                <w:rFonts w:ascii="Arial" w:hAnsi="Arial" w:cs="Arial"/>
                <w:sz w:val="32"/>
                <w:szCs w:val="32"/>
              </w:rPr>
              <w:t>dunkel</w:t>
            </w:r>
            <w:proofErr w:type="spellEnd"/>
          </w:p>
          <w:p w:rsidR="00DA4A26" w:rsidRPr="004C0E81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="00DA4A26" w:rsidRPr="004C0E81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="00DA4A26" w:rsidRPr="004C0E81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3536" w:type="dxa"/>
          </w:tcPr>
          <w:p w:rsidR="00DA4A26" w:rsidRPr="004C0E81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="00DA4A26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="00DA4A26" w:rsidRPr="001C66A3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>
              <w:rPr>
                <w:rFonts w:ascii="Arial" w:hAnsi="Arial" w:cs="Arial"/>
                <w:sz w:val="32"/>
                <w:szCs w:val="32"/>
              </w:rPr>
              <w:t>alt</w:t>
            </w:r>
          </w:p>
        </w:tc>
        <w:tc>
          <w:tcPr>
            <w:tcW w:w="3535" w:type="dxa"/>
          </w:tcPr>
          <w:p w:rsidR="00DA4A26" w:rsidRPr="001C66A3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DA4A26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DA4A26" w:rsidRPr="001C66A3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>
              <w:rPr>
                <w:rFonts w:ascii="Arial" w:hAnsi="Arial" w:cs="Arial"/>
                <w:sz w:val="32"/>
                <w:szCs w:val="32"/>
                <w:lang w:val="de-DE"/>
              </w:rPr>
              <w:t>klug</w:t>
            </w:r>
          </w:p>
        </w:tc>
        <w:tc>
          <w:tcPr>
            <w:tcW w:w="3536" w:type="dxa"/>
          </w:tcPr>
          <w:p w:rsidR="00DA4A26" w:rsidRPr="001C66A3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DA4A26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DA4A26" w:rsidRPr="001C66A3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>
              <w:rPr>
                <w:rFonts w:ascii="Arial" w:hAnsi="Arial" w:cs="Arial"/>
                <w:sz w:val="32"/>
                <w:szCs w:val="32"/>
                <w:lang w:val="de-DE"/>
              </w:rPr>
              <w:t>dick</w:t>
            </w:r>
          </w:p>
        </w:tc>
      </w:tr>
      <w:tr w:rsidR="00DA4A26" w:rsidRPr="00943480" w:rsidTr="008075AD">
        <w:trPr>
          <w:trHeight w:val="2670"/>
        </w:trPr>
        <w:tc>
          <w:tcPr>
            <w:tcW w:w="3535" w:type="dxa"/>
          </w:tcPr>
          <w:p w:rsidR="00DA4A26" w:rsidRPr="001C66A3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DA4A26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DA4A26" w:rsidRPr="001C66A3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>
              <w:rPr>
                <w:rFonts w:ascii="Arial" w:hAnsi="Arial" w:cs="Arial"/>
                <w:sz w:val="32"/>
                <w:szCs w:val="32"/>
                <w:lang w:val="de-DE"/>
              </w:rPr>
              <w:t>gut</w:t>
            </w:r>
          </w:p>
          <w:p w:rsidR="00DA4A26" w:rsidRPr="001C66A3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DA4A26" w:rsidRPr="001C66A3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DA4A26" w:rsidRPr="001C66A3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</w:tc>
        <w:tc>
          <w:tcPr>
            <w:tcW w:w="3536" w:type="dxa"/>
          </w:tcPr>
          <w:p w:rsidR="00DA4A26" w:rsidRPr="001C66A3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DA4A26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DA4A26" w:rsidRPr="001C66A3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>
              <w:rPr>
                <w:rFonts w:ascii="Arial" w:hAnsi="Arial" w:cs="Arial"/>
                <w:sz w:val="32"/>
                <w:szCs w:val="32"/>
                <w:lang w:val="de-DE"/>
              </w:rPr>
              <w:t>schwarz</w:t>
            </w:r>
          </w:p>
        </w:tc>
        <w:tc>
          <w:tcPr>
            <w:tcW w:w="3535" w:type="dxa"/>
          </w:tcPr>
          <w:p w:rsidR="00DA4A26" w:rsidRPr="001C66A3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DA4A26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DA4A26" w:rsidRPr="001C66A3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>
              <w:rPr>
                <w:rFonts w:ascii="Arial" w:hAnsi="Arial" w:cs="Arial"/>
                <w:sz w:val="32"/>
                <w:szCs w:val="32"/>
                <w:lang w:val="de-DE"/>
              </w:rPr>
              <w:t>klein</w:t>
            </w:r>
          </w:p>
        </w:tc>
        <w:tc>
          <w:tcPr>
            <w:tcW w:w="3536" w:type="dxa"/>
          </w:tcPr>
          <w:p w:rsidR="00DA4A26" w:rsidRPr="001C66A3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DA4A26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DA4A26" w:rsidRPr="001C66A3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>
              <w:rPr>
                <w:rFonts w:ascii="Arial" w:hAnsi="Arial" w:cs="Arial"/>
                <w:sz w:val="32"/>
                <w:szCs w:val="32"/>
                <w:lang w:val="de-DE"/>
              </w:rPr>
              <w:t>böse</w:t>
            </w:r>
          </w:p>
        </w:tc>
      </w:tr>
      <w:tr w:rsidR="00DA4A26" w:rsidRPr="00943480" w:rsidTr="008075AD">
        <w:trPr>
          <w:trHeight w:val="2670"/>
        </w:trPr>
        <w:tc>
          <w:tcPr>
            <w:tcW w:w="3535" w:type="dxa"/>
          </w:tcPr>
          <w:p w:rsidR="00DA4A26" w:rsidRPr="001C66A3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DA4A26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DA4A26" w:rsidRPr="001C66A3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>
              <w:rPr>
                <w:rFonts w:ascii="Arial" w:hAnsi="Arial" w:cs="Arial"/>
                <w:sz w:val="32"/>
                <w:szCs w:val="32"/>
                <w:lang w:val="de-DE"/>
              </w:rPr>
              <w:t>kurz</w:t>
            </w:r>
          </w:p>
          <w:p w:rsidR="00DA4A26" w:rsidRPr="001C66A3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DA4A26" w:rsidRPr="001C66A3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</w:tc>
        <w:tc>
          <w:tcPr>
            <w:tcW w:w="3536" w:type="dxa"/>
          </w:tcPr>
          <w:p w:rsidR="00DA4A26" w:rsidRPr="001C66A3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DA4A26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DA4A26" w:rsidRPr="001C66A3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>
              <w:rPr>
                <w:rFonts w:ascii="Arial" w:hAnsi="Arial" w:cs="Arial"/>
                <w:sz w:val="32"/>
                <w:szCs w:val="32"/>
                <w:lang w:val="de-DE"/>
              </w:rPr>
              <w:t>voll</w:t>
            </w:r>
            <w:r w:rsidRPr="001C66A3">
              <w:rPr>
                <w:rFonts w:ascii="Arial" w:hAnsi="Arial" w:cs="Arial"/>
                <w:sz w:val="32"/>
                <w:szCs w:val="32"/>
                <w:lang w:val="de-DE"/>
              </w:rPr>
              <w:t xml:space="preserve"> </w:t>
            </w:r>
          </w:p>
        </w:tc>
        <w:tc>
          <w:tcPr>
            <w:tcW w:w="3535" w:type="dxa"/>
          </w:tcPr>
          <w:p w:rsidR="00DA4A26" w:rsidRPr="001C66A3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DA4A26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DA4A26" w:rsidRPr="001C66A3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>
              <w:rPr>
                <w:rFonts w:ascii="Arial" w:hAnsi="Arial" w:cs="Arial"/>
                <w:sz w:val="32"/>
                <w:szCs w:val="32"/>
                <w:lang w:val="de-DE"/>
              </w:rPr>
              <w:t>kalt</w:t>
            </w:r>
          </w:p>
        </w:tc>
        <w:tc>
          <w:tcPr>
            <w:tcW w:w="3536" w:type="dxa"/>
          </w:tcPr>
          <w:p w:rsidR="00DA4A26" w:rsidRPr="001C66A3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DA4A26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DA4A26" w:rsidRPr="001C66A3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>
              <w:rPr>
                <w:rFonts w:ascii="Arial" w:hAnsi="Arial" w:cs="Arial"/>
                <w:sz w:val="32"/>
                <w:szCs w:val="32"/>
                <w:lang w:val="de-DE"/>
              </w:rPr>
              <w:t>teuer</w:t>
            </w:r>
          </w:p>
        </w:tc>
      </w:tr>
    </w:tbl>
    <w:p w:rsidR="00E47E37" w:rsidRDefault="00E47E37"/>
    <w:p w:rsidR="00DA4A26" w:rsidRDefault="00DA4A26"/>
    <w:tbl>
      <w:tblPr>
        <w:tblW w:w="0" w:type="auto"/>
        <w:tblInd w:w="-106" w:type="dxa"/>
        <w:tblLook w:val="01E0" w:firstRow="1" w:lastRow="1" w:firstColumn="1" w:lastColumn="1" w:noHBand="0" w:noVBand="0"/>
      </w:tblPr>
      <w:tblGrid>
        <w:gridCol w:w="3535"/>
        <w:gridCol w:w="3536"/>
        <w:gridCol w:w="3535"/>
        <w:gridCol w:w="3536"/>
      </w:tblGrid>
      <w:tr w:rsidR="00DA4A26" w:rsidRPr="00943480" w:rsidTr="008075AD">
        <w:trPr>
          <w:trHeight w:val="2670"/>
        </w:trPr>
        <w:tc>
          <w:tcPr>
            <w:tcW w:w="3535" w:type="dxa"/>
          </w:tcPr>
          <w:p w:rsidR="00DA4A26" w:rsidRPr="001C66A3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DA4A26" w:rsidRPr="001C66A3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>
              <w:rPr>
                <w:rFonts w:ascii="Arial" w:hAnsi="Arial" w:cs="Arial"/>
                <w:sz w:val="32"/>
                <w:szCs w:val="32"/>
                <w:lang w:val="de-DE"/>
              </w:rPr>
              <w:t>schlank</w:t>
            </w:r>
          </w:p>
          <w:p w:rsidR="00DA4A26" w:rsidRPr="001C66A3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DA4A26" w:rsidRPr="001C66A3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DA4A26" w:rsidRPr="001C66A3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</w:tc>
        <w:tc>
          <w:tcPr>
            <w:tcW w:w="3536" w:type="dxa"/>
          </w:tcPr>
          <w:p w:rsidR="00DA4A26" w:rsidRPr="001C66A3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DA4A26" w:rsidRPr="001C66A3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>
              <w:rPr>
                <w:rFonts w:ascii="Arial" w:hAnsi="Arial" w:cs="Arial"/>
                <w:sz w:val="32"/>
                <w:szCs w:val="32"/>
                <w:lang w:val="de-DE"/>
              </w:rPr>
              <w:t>dumm</w:t>
            </w:r>
          </w:p>
        </w:tc>
        <w:tc>
          <w:tcPr>
            <w:tcW w:w="3535" w:type="dxa"/>
          </w:tcPr>
          <w:p w:rsidR="00DA4A26" w:rsidRPr="001C66A3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DA4A26" w:rsidRPr="001C66A3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>
              <w:rPr>
                <w:rFonts w:ascii="Arial" w:hAnsi="Arial" w:cs="Arial"/>
                <w:sz w:val="32"/>
                <w:szCs w:val="32"/>
                <w:lang w:val="de-DE"/>
              </w:rPr>
              <w:t>jung</w:t>
            </w:r>
            <w:r w:rsidRPr="001C66A3">
              <w:rPr>
                <w:rFonts w:ascii="Arial" w:hAnsi="Arial" w:cs="Arial"/>
                <w:sz w:val="32"/>
                <w:szCs w:val="32"/>
                <w:lang w:val="de-DE"/>
              </w:rPr>
              <w:t xml:space="preserve"> </w:t>
            </w:r>
          </w:p>
        </w:tc>
        <w:tc>
          <w:tcPr>
            <w:tcW w:w="3536" w:type="dxa"/>
          </w:tcPr>
          <w:p w:rsidR="00DA4A26" w:rsidRPr="001C66A3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DA4A26" w:rsidRPr="001C66A3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>
              <w:rPr>
                <w:rFonts w:ascii="Arial" w:hAnsi="Arial" w:cs="Arial"/>
                <w:sz w:val="32"/>
                <w:szCs w:val="32"/>
                <w:lang w:val="de-DE"/>
              </w:rPr>
              <w:t>hell</w:t>
            </w:r>
          </w:p>
        </w:tc>
      </w:tr>
      <w:tr w:rsidR="00DA4A26" w:rsidRPr="00943480" w:rsidTr="008075AD">
        <w:trPr>
          <w:trHeight w:val="2670"/>
        </w:trPr>
        <w:tc>
          <w:tcPr>
            <w:tcW w:w="3535" w:type="dxa"/>
          </w:tcPr>
          <w:p w:rsidR="00DA4A26" w:rsidRPr="001C66A3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DA4A26" w:rsidRPr="001C66A3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>
              <w:rPr>
                <w:rFonts w:ascii="Arial" w:hAnsi="Arial" w:cs="Arial"/>
                <w:sz w:val="32"/>
                <w:szCs w:val="32"/>
                <w:lang w:val="de-DE"/>
              </w:rPr>
              <w:t>nett</w:t>
            </w:r>
          </w:p>
          <w:p w:rsidR="00DA4A26" w:rsidRPr="001C66A3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DA4A26" w:rsidRPr="001C66A3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DA4A26" w:rsidRPr="001C66A3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</w:tc>
        <w:tc>
          <w:tcPr>
            <w:tcW w:w="3536" w:type="dxa"/>
          </w:tcPr>
          <w:p w:rsidR="00DA4A26" w:rsidRPr="001C66A3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DA4A26" w:rsidRPr="001C66A3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>
              <w:rPr>
                <w:rFonts w:ascii="Arial" w:hAnsi="Arial" w:cs="Arial"/>
                <w:sz w:val="32"/>
                <w:szCs w:val="32"/>
                <w:lang w:val="de-DE"/>
              </w:rPr>
              <w:t>groß</w:t>
            </w:r>
          </w:p>
        </w:tc>
        <w:tc>
          <w:tcPr>
            <w:tcW w:w="3535" w:type="dxa"/>
          </w:tcPr>
          <w:p w:rsidR="00DA4A26" w:rsidRPr="001C66A3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DA4A26" w:rsidRPr="001C66A3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>
              <w:rPr>
                <w:rFonts w:ascii="Arial" w:hAnsi="Arial" w:cs="Arial"/>
                <w:sz w:val="32"/>
                <w:szCs w:val="32"/>
                <w:lang w:val="de-DE"/>
              </w:rPr>
              <w:t>weiß</w:t>
            </w:r>
          </w:p>
        </w:tc>
        <w:tc>
          <w:tcPr>
            <w:tcW w:w="3536" w:type="dxa"/>
          </w:tcPr>
          <w:p w:rsidR="00DA4A26" w:rsidRPr="001C66A3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DA4A26" w:rsidRPr="001C66A3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>
              <w:rPr>
                <w:rFonts w:ascii="Arial" w:hAnsi="Arial" w:cs="Arial"/>
                <w:sz w:val="32"/>
                <w:szCs w:val="32"/>
                <w:lang w:val="de-DE"/>
              </w:rPr>
              <w:t>schlecht</w:t>
            </w:r>
          </w:p>
        </w:tc>
      </w:tr>
      <w:tr w:rsidR="00DA4A26" w:rsidRPr="00943480" w:rsidTr="008075AD">
        <w:trPr>
          <w:trHeight w:val="2670"/>
        </w:trPr>
        <w:tc>
          <w:tcPr>
            <w:tcW w:w="3535" w:type="dxa"/>
          </w:tcPr>
          <w:p w:rsidR="00DA4A26" w:rsidRPr="001C66A3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DA4A26" w:rsidRPr="001C66A3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>
              <w:rPr>
                <w:rFonts w:ascii="Arial" w:hAnsi="Arial" w:cs="Arial"/>
                <w:sz w:val="32"/>
                <w:szCs w:val="32"/>
                <w:lang w:val="de-DE"/>
              </w:rPr>
              <w:t>billig</w:t>
            </w:r>
          </w:p>
          <w:p w:rsidR="00DA4A26" w:rsidRPr="001C66A3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DA4A26" w:rsidRPr="001C66A3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DA4A26" w:rsidRPr="001C66A3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</w:tc>
        <w:tc>
          <w:tcPr>
            <w:tcW w:w="3536" w:type="dxa"/>
          </w:tcPr>
          <w:p w:rsidR="00DA4A26" w:rsidRPr="001C66A3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DA4A26" w:rsidRPr="001C66A3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>
              <w:rPr>
                <w:rFonts w:ascii="Arial" w:hAnsi="Arial" w:cs="Arial"/>
                <w:sz w:val="32"/>
                <w:szCs w:val="32"/>
                <w:lang w:val="de-DE"/>
              </w:rPr>
              <w:t>warm</w:t>
            </w:r>
          </w:p>
          <w:p w:rsidR="00DA4A26" w:rsidRPr="001C66A3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</w:tc>
        <w:tc>
          <w:tcPr>
            <w:tcW w:w="3535" w:type="dxa"/>
          </w:tcPr>
          <w:p w:rsidR="00DA4A26" w:rsidRPr="001C66A3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DA4A26" w:rsidRPr="001C66A3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>
              <w:rPr>
                <w:rFonts w:ascii="Arial" w:hAnsi="Arial" w:cs="Arial"/>
                <w:sz w:val="32"/>
                <w:szCs w:val="32"/>
                <w:lang w:val="de-DE"/>
              </w:rPr>
              <w:t>leer</w:t>
            </w:r>
          </w:p>
        </w:tc>
        <w:tc>
          <w:tcPr>
            <w:tcW w:w="3536" w:type="dxa"/>
          </w:tcPr>
          <w:p w:rsidR="00DA4A26" w:rsidRPr="001C66A3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DA4A26" w:rsidRPr="001C66A3" w:rsidRDefault="00DA4A26" w:rsidP="008075A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>
              <w:rPr>
                <w:rFonts w:ascii="Arial" w:hAnsi="Arial" w:cs="Arial"/>
                <w:sz w:val="32"/>
                <w:szCs w:val="32"/>
                <w:lang w:val="de-DE"/>
              </w:rPr>
              <w:t>lang</w:t>
            </w:r>
          </w:p>
        </w:tc>
      </w:tr>
    </w:tbl>
    <w:p w:rsidR="00DA4A26" w:rsidRDefault="00DA4A26"/>
    <w:sectPr w:rsidR="00DA4A26" w:rsidSect="00DA4A26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9F1E16"/>
    <w:multiLevelType w:val="hybridMultilevel"/>
    <w:tmpl w:val="EAEE7288"/>
    <w:lvl w:ilvl="0" w:tplc="541C2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38D468E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3F16A8B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5786321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C42C4672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EAD6A38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98C8DAB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756C4986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25883E00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4A26"/>
    <w:rsid w:val="00105D06"/>
    <w:rsid w:val="00501792"/>
    <w:rsid w:val="00DA4A26"/>
    <w:rsid w:val="00E47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A4A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4A2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4A26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A4A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4A2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4A26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188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Inka</dc:creator>
  <cp:lastModifiedBy>František Bret</cp:lastModifiedBy>
  <cp:revision>3</cp:revision>
  <dcterms:created xsi:type="dcterms:W3CDTF">2013-11-06T17:18:00Z</dcterms:created>
  <dcterms:modified xsi:type="dcterms:W3CDTF">2014-01-09T09:04:00Z</dcterms:modified>
</cp:coreProperties>
</file>