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020"/>
      </w:tblPr>
      <w:tblGrid>
        <w:gridCol w:w="1330"/>
        <w:gridCol w:w="8375"/>
      </w:tblGrid>
      <w:tr w:rsidR="00C12563" w:rsidRPr="003C3D4C" w:rsidTr="00F2055A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F2055A">
            <w:pPr>
              <w:rPr>
                <w:b/>
                <w:bCs/>
                <w:i/>
                <w:iCs/>
                <w:color w:val="FFFFFF"/>
                <w:sz w:val="18"/>
                <w:szCs w:val="18"/>
              </w:rPr>
            </w:pPr>
            <w:r w:rsidRPr="003C3D4C">
              <w:rPr>
                <w:b/>
                <w:bCs/>
                <w:i/>
                <w:iCs/>
                <w:color w:val="FFFFFF"/>
                <w:sz w:val="18"/>
                <w:szCs w:val="18"/>
              </w:rPr>
              <w:t>Číslo projektu</w:t>
            </w:r>
          </w:p>
          <w:p w:rsidR="00C12563" w:rsidRPr="003C3D4C" w:rsidRDefault="00C12563" w:rsidP="00F2055A">
            <w:pPr>
              <w:rPr>
                <w:color w:val="FFFFFF"/>
                <w:sz w:val="18"/>
                <w:szCs w:val="18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F2055A">
            <w:r w:rsidRPr="003C3D4C">
              <w:rPr>
                <w:i/>
                <w:iCs/>
              </w:rPr>
              <w:t>CZ.1.07/1.5.00/34.0479</w:t>
            </w:r>
          </w:p>
        </w:tc>
      </w:tr>
      <w:tr w:rsidR="00C12563" w:rsidRPr="003C3D4C" w:rsidTr="00CF6CCD">
        <w:trPr>
          <w:trHeight w:hRule="exact" w:val="1912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F2055A">
            <w:pPr>
              <w:rPr>
                <w:color w:val="FFFFFF"/>
                <w:sz w:val="18"/>
                <w:szCs w:val="18"/>
              </w:rPr>
            </w:pPr>
            <w:r w:rsidRPr="003C3D4C">
              <w:rPr>
                <w:b/>
                <w:bCs/>
                <w:i/>
                <w:iCs/>
                <w:color w:val="FFFFFF"/>
                <w:sz w:val="18"/>
                <w:szCs w:val="18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E758A3">
            <w:pPr>
              <w:rPr>
                <w:i/>
                <w:iCs/>
              </w:rPr>
            </w:pPr>
            <w:r w:rsidRPr="003C3D4C">
              <w:rPr>
                <w:i/>
                <w:iCs/>
              </w:rPr>
              <w:t>VY_VLADIMIR_CELOUD_CESKA_LIT._1._POL._20._ST._VYZNAMNE_UDALOSTI_A_VYBRANE</w:t>
            </w:r>
          </w:p>
          <w:p w:rsidR="00C12563" w:rsidRPr="003C3D4C" w:rsidRDefault="00C12563" w:rsidP="00E758A3">
            <w:r w:rsidRPr="003C3D4C">
              <w:rPr>
                <w:i/>
                <w:iCs/>
              </w:rPr>
              <w:t>_LITERARNI_SMERY_02</w:t>
            </w:r>
          </w:p>
        </w:tc>
      </w:tr>
      <w:tr w:rsidR="00C12563" w:rsidRPr="003C3D4C" w:rsidTr="00F2055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F2055A">
            <w:pPr>
              <w:rPr>
                <w:color w:val="FFFFFF"/>
                <w:sz w:val="18"/>
                <w:szCs w:val="18"/>
              </w:rPr>
            </w:pPr>
            <w:r w:rsidRPr="003C3D4C">
              <w:rPr>
                <w:b/>
                <w:bCs/>
                <w:i/>
                <w:iCs/>
                <w:color w:val="FFFFFF"/>
                <w:sz w:val="18"/>
                <w:szCs w:val="18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F2055A">
            <w:r w:rsidRPr="003C3D4C">
              <w:rPr>
                <w:i/>
                <w:iCs/>
              </w:rPr>
              <w:t>Střední škola služeb, obchodu a gastronomie Hradec Králové</w:t>
            </w:r>
          </w:p>
        </w:tc>
      </w:tr>
      <w:tr w:rsidR="00C12563" w:rsidRPr="003C3D4C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F2055A">
            <w:pPr>
              <w:rPr>
                <w:color w:val="FFFFFF"/>
                <w:sz w:val="18"/>
                <w:szCs w:val="18"/>
              </w:rPr>
            </w:pPr>
            <w:r w:rsidRPr="003C3D4C">
              <w:rPr>
                <w:b/>
                <w:bCs/>
                <w:i/>
                <w:iCs/>
                <w:color w:val="FFFFFF"/>
                <w:sz w:val="18"/>
                <w:szCs w:val="18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F2055A">
            <w:r w:rsidRPr="003C3D4C">
              <w:t>3.</w:t>
            </w:r>
          </w:p>
        </w:tc>
      </w:tr>
      <w:tr w:rsidR="00C12563" w:rsidRPr="003C3D4C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F2055A">
            <w:pPr>
              <w:rPr>
                <w:color w:val="FFFFFF"/>
                <w:sz w:val="18"/>
                <w:szCs w:val="18"/>
              </w:rPr>
            </w:pPr>
            <w:r w:rsidRPr="003C3D4C">
              <w:rPr>
                <w:b/>
                <w:bCs/>
                <w:i/>
                <w:iCs/>
                <w:color w:val="FFFFFF"/>
                <w:sz w:val="18"/>
                <w:szCs w:val="18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4624AD">
            <w:r w:rsidRPr="003C3D4C">
              <w:rPr>
                <w:i/>
                <w:iCs/>
              </w:rPr>
              <w:t>Jazykové vzdělávání a komunikace</w:t>
            </w:r>
          </w:p>
          <w:p w:rsidR="00C12563" w:rsidRPr="003C3D4C" w:rsidRDefault="00C12563" w:rsidP="00F2055A"/>
        </w:tc>
      </w:tr>
      <w:tr w:rsidR="00C12563" w:rsidRPr="003C3D4C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F2055A">
            <w:pPr>
              <w:rPr>
                <w:color w:val="FFFFFF"/>
                <w:sz w:val="18"/>
                <w:szCs w:val="18"/>
              </w:rPr>
            </w:pPr>
            <w:r w:rsidRPr="003C3D4C">
              <w:rPr>
                <w:b/>
                <w:bCs/>
                <w:i/>
                <w:iCs/>
                <w:color w:val="FFFFFF"/>
                <w:sz w:val="18"/>
                <w:szCs w:val="18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4624AD">
            <w:r w:rsidRPr="003C3D4C">
              <w:rPr>
                <w:i/>
                <w:iCs/>
              </w:rPr>
              <w:t>Český jazyk a literatura</w:t>
            </w:r>
          </w:p>
          <w:p w:rsidR="00C12563" w:rsidRPr="003C3D4C" w:rsidRDefault="00C12563" w:rsidP="00F2055A"/>
        </w:tc>
      </w:tr>
      <w:tr w:rsidR="00C12563" w:rsidRPr="003C3D4C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F2055A">
            <w:pPr>
              <w:rPr>
                <w:color w:val="FFFFFF"/>
                <w:sz w:val="18"/>
                <w:szCs w:val="18"/>
              </w:rPr>
            </w:pPr>
            <w:r w:rsidRPr="003C3D4C">
              <w:rPr>
                <w:b/>
                <w:bCs/>
                <w:i/>
                <w:iCs/>
                <w:color w:val="FFFFFF"/>
                <w:sz w:val="18"/>
                <w:szCs w:val="18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4624AD">
            <w:r w:rsidRPr="003C3D4C">
              <w:rPr>
                <w:i/>
                <w:iCs/>
              </w:rPr>
              <w:t>Česká literatura 1. poloviny 20. století</w:t>
            </w:r>
          </w:p>
          <w:p w:rsidR="00C12563" w:rsidRPr="003C3D4C" w:rsidRDefault="00C12563" w:rsidP="00F2055A"/>
        </w:tc>
      </w:tr>
      <w:tr w:rsidR="00C12563" w:rsidRPr="003C3D4C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F2055A">
            <w:pPr>
              <w:rPr>
                <w:color w:val="FFFFFF"/>
                <w:sz w:val="18"/>
                <w:szCs w:val="18"/>
              </w:rPr>
            </w:pPr>
            <w:r w:rsidRPr="003C3D4C">
              <w:rPr>
                <w:b/>
                <w:bCs/>
                <w:i/>
                <w:iCs/>
                <w:color w:val="FFFFFF"/>
                <w:sz w:val="18"/>
                <w:szCs w:val="18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4624AD">
            <w:r w:rsidRPr="003C3D4C">
              <w:rPr>
                <w:i/>
                <w:iCs/>
              </w:rPr>
              <w:t>Meziválečná česká literatura – významné události a vybrané literární směry a skupiny</w:t>
            </w:r>
          </w:p>
          <w:p w:rsidR="00C12563" w:rsidRPr="003C3D4C" w:rsidRDefault="00C12563" w:rsidP="00F2055A"/>
        </w:tc>
      </w:tr>
      <w:tr w:rsidR="00C12563" w:rsidRPr="003C3D4C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F2055A">
            <w:pPr>
              <w:rPr>
                <w:color w:val="FFFFFF"/>
                <w:sz w:val="18"/>
                <w:szCs w:val="18"/>
              </w:rPr>
            </w:pPr>
            <w:r w:rsidRPr="003C3D4C">
              <w:rPr>
                <w:b/>
                <w:bCs/>
                <w:i/>
                <w:iCs/>
                <w:color w:val="FFFFFF"/>
                <w:sz w:val="18"/>
                <w:szCs w:val="18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0E5C1F">
            <w:r w:rsidRPr="003C3D4C">
              <w:rPr>
                <w:i/>
                <w:iCs/>
              </w:rPr>
              <w:t>Mgr. Vladimír Čeloud</w:t>
            </w:r>
            <w:bookmarkStart w:id="0" w:name="_GoBack"/>
            <w:bookmarkEnd w:id="0"/>
          </w:p>
          <w:p w:rsidR="00C12563" w:rsidRPr="003C3D4C" w:rsidRDefault="00C12563" w:rsidP="00F2055A"/>
        </w:tc>
      </w:tr>
      <w:tr w:rsidR="00C12563" w:rsidRPr="003C3D4C" w:rsidTr="00071EFA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F2055A">
            <w:pPr>
              <w:rPr>
                <w:color w:val="FFFFFF"/>
                <w:sz w:val="18"/>
                <w:szCs w:val="18"/>
              </w:rPr>
            </w:pPr>
            <w:r w:rsidRPr="003C3D4C">
              <w:rPr>
                <w:b/>
                <w:bCs/>
                <w:i/>
                <w:iCs/>
                <w:color w:val="FFFFFF"/>
                <w:sz w:val="18"/>
                <w:szCs w:val="18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0E5C1F">
            <w:r w:rsidRPr="003C3D4C">
              <w:rPr>
                <w:i/>
                <w:iCs/>
              </w:rPr>
              <w:t>15. 1. 2013</w:t>
            </w:r>
          </w:p>
          <w:p w:rsidR="00C12563" w:rsidRPr="003C3D4C" w:rsidRDefault="00C12563" w:rsidP="00F2055A"/>
        </w:tc>
      </w:tr>
      <w:tr w:rsidR="00C12563" w:rsidRPr="003C3D4C" w:rsidTr="00071EFA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F2055A">
            <w:pPr>
              <w:rPr>
                <w:color w:val="FFFFFF"/>
                <w:sz w:val="18"/>
                <w:szCs w:val="18"/>
              </w:rPr>
            </w:pPr>
            <w:r w:rsidRPr="003C3D4C">
              <w:rPr>
                <w:b/>
                <w:bCs/>
                <w:i/>
                <w:iCs/>
                <w:color w:val="FFFFFF"/>
                <w:sz w:val="18"/>
                <w:szCs w:val="18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12563" w:rsidRPr="003C3D4C" w:rsidRDefault="00C12563" w:rsidP="00803F16">
            <w:pPr>
              <w:rPr>
                <w:i/>
                <w:iCs/>
              </w:rPr>
            </w:pPr>
            <w:r w:rsidRPr="003C3D4C">
              <w:rPr>
                <w:i/>
                <w:iCs/>
              </w:rPr>
              <w:t>Dokument vytvořený v programu MS Word</w:t>
            </w:r>
            <w:r>
              <w:rPr>
                <w:i/>
                <w:iCs/>
              </w:rPr>
              <w:t>, test – meziválečná literatura</w:t>
            </w:r>
            <w:r w:rsidRPr="003C3D4C">
              <w:rPr>
                <w:i/>
                <w:iCs/>
              </w:rPr>
              <w:t xml:space="preserve">.  Vyučující může využít  konkrétní dokument dle aktuální potřeby. Materiál lze uložit rovněž ve formátu PDF. </w:t>
            </w:r>
          </w:p>
          <w:p w:rsidR="00C12563" w:rsidRPr="003C3D4C" w:rsidRDefault="00C12563" w:rsidP="00364264">
            <w:pPr>
              <w:rPr>
                <w:i/>
                <w:iCs/>
              </w:rPr>
            </w:pPr>
          </w:p>
          <w:p w:rsidR="00C12563" w:rsidRPr="003C3D4C" w:rsidRDefault="00C12563" w:rsidP="00364264">
            <w:pPr>
              <w:rPr>
                <w:i/>
                <w:iCs/>
              </w:rPr>
            </w:pPr>
          </w:p>
          <w:p w:rsidR="00C12563" w:rsidRPr="003C3D4C" w:rsidRDefault="00C12563" w:rsidP="00364264">
            <w:pPr>
              <w:rPr>
                <w:i/>
                <w:iCs/>
              </w:rPr>
            </w:pPr>
          </w:p>
          <w:p w:rsidR="00C12563" w:rsidRPr="003C3D4C" w:rsidRDefault="00C12563" w:rsidP="00364264">
            <w:r w:rsidRPr="003C3D4C">
              <w:rPr>
                <w:i/>
                <w:iCs/>
              </w:rPr>
              <w:t xml:space="preserve">přípravě mimoškolnímu vzdělávání. </w:t>
            </w:r>
          </w:p>
          <w:p w:rsidR="00C12563" w:rsidRPr="003C3D4C" w:rsidRDefault="00C12563" w:rsidP="00071EFA"/>
        </w:tc>
      </w:tr>
    </w:tbl>
    <w:p w:rsidR="00C12563" w:rsidRDefault="00C12563"/>
    <w:p w:rsidR="00C12563" w:rsidRPr="00632F6A" w:rsidRDefault="00C12563" w:rsidP="00632F6A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Česká literatura 1. poloviny 20. století</w:t>
      </w:r>
    </w:p>
    <w:p w:rsidR="00C12563" w:rsidRDefault="00C12563" w:rsidP="001B29F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Meziválečná česká literatura</w:t>
      </w:r>
    </w:p>
    <w:p w:rsidR="00C12563" w:rsidRPr="001B29F3" w:rsidRDefault="00C12563" w:rsidP="001B29F3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Významná data a události, umělecké směry a skupiny</w:t>
      </w:r>
    </w:p>
    <w:p w:rsidR="00C12563" w:rsidRDefault="00C12563" w:rsidP="00395DE6">
      <w:pPr>
        <w:jc w:val="center"/>
      </w:pPr>
    </w:p>
    <w:p w:rsidR="00C12563" w:rsidRDefault="00C12563" w:rsidP="00395DE6">
      <w:pPr>
        <w:jc w:val="center"/>
      </w:pPr>
    </w:p>
    <w:p w:rsidR="00C12563" w:rsidRDefault="00C12563" w:rsidP="00395DE6">
      <w:pPr>
        <w:jc w:val="center"/>
      </w:pPr>
    </w:p>
    <w:p w:rsidR="00C12563" w:rsidRDefault="00C12563" w:rsidP="00395DE6">
      <w:pPr>
        <w:jc w:val="center"/>
      </w:pPr>
    </w:p>
    <w:p w:rsidR="00C12563" w:rsidRDefault="00C12563" w:rsidP="00395DE6">
      <w:pPr>
        <w:jc w:val="center"/>
      </w:pPr>
    </w:p>
    <w:p w:rsidR="00C12563" w:rsidRDefault="00C12563" w:rsidP="00395DE6">
      <w:pPr>
        <w:jc w:val="center"/>
      </w:pPr>
    </w:p>
    <w:p w:rsidR="00C12563" w:rsidRDefault="00C12563" w:rsidP="00395DE6">
      <w:pPr>
        <w:jc w:val="center"/>
      </w:pPr>
    </w:p>
    <w:p w:rsidR="00C12563" w:rsidRDefault="00C12563" w:rsidP="008D5F52"/>
    <w:p w:rsidR="00C12563" w:rsidRDefault="00C12563" w:rsidP="005F1FE3">
      <w:pPr>
        <w:spacing w:after="0" w:line="240" w:lineRule="auto"/>
        <w:rPr>
          <w:b/>
          <w:sz w:val="32"/>
          <w:szCs w:val="32"/>
        </w:rPr>
      </w:pPr>
      <w:r w:rsidRPr="00201F0C">
        <w:rPr>
          <w:b/>
          <w:sz w:val="32"/>
          <w:szCs w:val="32"/>
        </w:rPr>
        <w:t>Meziválečná česká literatura</w:t>
      </w:r>
      <w:r>
        <w:rPr>
          <w:b/>
          <w:sz w:val="32"/>
          <w:szCs w:val="32"/>
        </w:rPr>
        <w:t xml:space="preserve"> – pracovní list/test</w:t>
      </w:r>
    </w:p>
    <w:p w:rsidR="00C12563" w:rsidRPr="000F52AC" w:rsidRDefault="00C12563" w:rsidP="005F1FE3">
      <w:pPr>
        <w:spacing w:after="0" w:line="240" w:lineRule="auto"/>
        <w:rPr>
          <w:b/>
          <w:sz w:val="16"/>
          <w:szCs w:val="16"/>
        </w:rPr>
      </w:pPr>
    </w:p>
    <w:p w:rsidR="00C12563" w:rsidRDefault="00C12563" w:rsidP="005F1FE3">
      <w:pPr>
        <w:spacing w:after="0"/>
        <w:rPr>
          <w:b/>
          <w:sz w:val="32"/>
          <w:szCs w:val="32"/>
          <w:u w:val="single"/>
        </w:rPr>
      </w:pPr>
      <w:r w:rsidRPr="0011647A">
        <w:rPr>
          <w:sz w:val="32"/>
          <w:szCs w:val="32"/>
          <w:u w:val="single"/>
        </w:rPr>
        <w:t>Významná data a události</w:t>
      </w:r>
      <w:r>
        <w:rPr>
          <w:sz w:val="32"/>
          <w:szCs w:val="32"/>
          <w:u w:val="single"/>
        </w:rPr>
        <w:t>, umělecké směry a skupiny</w:t>
      </w:r>
      <w:r w:rsidRPr="0011647A">
        <w:rPr>
          <w:b/>
          <w:sz w:val="32"/>
          <w:szCs w:val="32"/>
          <w:u w:val="single"/>
        </w:rPr>
        <w:t xml:space="preserve"> </w:t>
      </w:r>
    </w:p>
    <w:p w:rsidR="00C12563" w:rsidRPr="0011647A" w:rsidRDefault="00C12563" w:rsidP="005F1FE3">
      <w:pPr>
        <w:spacing w:after="0"/>
        <w:rPr>
          <w:b/>
          <w:sz w:val="32"/>
          <w:szCs w:val="32"/>
          <w:u w:val="single"/>
        </w:rPr>
      </w:pPr>
    </w:p>
    <w:p w:rsidR="00C12563" w:rsidRDefault="00C1256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1914  </w:t>
      </w:r>
      <w:r>
        <w:rPr>
          <w:sz w:val="32"/>
          <w:szCs w:val="32"/>
        </w:rPr>
        <w:softHyphen/>
        <w:t>- 1918 - _____________________________________________</w:t>
      </w:r>
    </w:p>
    <w:p w:rsidR="00C12563" w:rsidRDefault="00C1256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Její konec způsobil _________________________________________</w:t>
      </w:r>
    </w:p>
    <w:p w:rsidR="00C12563" w:rsidRDefault="00C1256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1917 - ___________________________________________________</w:t>
      </w:r>
    </w:p>
    <w:p w:rsidR="00C12563" w:rsidRDefault="00C1256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28. 10. 1918 - _____________________________________________</w:t>
      </w:r>
    </w:p>
    <w:p w:rsidR="00C12563" w:rsidRDefault="00C1256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1933 - ___________________________________________________</w:t>
      </w:r>
    </w:p>
    <w:p w:rsidR="00C12563" w:rsidRDefault="00C1256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Přijetí mnichovského diktátu přineslo__________________________</w:t>
      </w:r>
    </w:p>
    <w:p w:rsidR="00C12563" w:rsidRDefault="00C1256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Březen 1939 - _____________________________________________</w:t>
      </w:r>
    </w:p>
    <w:p w:rsidR="00C12563" w:rsidRDefault="00C1256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>___</w:t>
      </w:r>
    </w:p>
    <w:p w:rsidR="00C12563" w:rsidRDefault="00C1256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Představitelé proletářské poezie jsou __________________________</w:t>
      </w:r>
    </w:p>
    <w:p w:rsidR="00C12563" w:rsidRDefault="00C1256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________________________________________________________ </w:t>
      </w:r>
    </w:p>
    <w:p w:rsidR="00C12563" w:rsidRDefault="00C1256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Do umělecké avantgardy patří tyto směry a umělci:______________</w:t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</w:r>
      <w:r>
        <w:rPr>
          <w:sz w:val="32"/>
          <w:szCs w:val="32"/>
        </w:rPr>
        <w:softHyphen/>
        <w:t>_</w:t>
      </w:r>
    </w:p>
    <w:p w:rsidR="00C12563" w:rsidRDefault="00C12563" w:rsidP="005F1FE3">
      <w:pPr>
        <w:spacing w:after="0" w:line="312" w:lineRule="auto"/>
      </w:pPr>
      <w:r>
        <w:rPr>
          <w:sz w:val="32"/>
          <w:szCs w:val="32"/>
        </w:rPr>
        <w:t>________________________________________________________</w:t>
      </w:r>
    </w:p>
    <w:p w:rsidR="00C12563" w:rsidRDefault="00C1256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1. světovou válku ve svých dílech ztvárnili: ______________________</w:t>
      </w:r>
    </w:p>
    <w:p w:rsidR="00C12563" w:rsidRDefault="00C1256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 ________________________________________________________</w:t>
      </w:r>
    </w:p>
    <w:p w:rsidR="00C12563" w:rsidRDefault="00C1256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Představitelé demokratického proudu jsou: _____________________</w:t>
      </w:r>
    </w:p>
    <w:p w:rsidR="00C12563" w:rsidRDefault="00C1256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C12563" w:rsidRDefault="00C1256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Mezi představitele společenskokritické, levicově orientované tvorby</w:t>
      </w:r>
    </w:p>
    <w:p w:rsidR="00C12563" w:rsidRDefault="00C1256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patří: ____________________________________________________</w:t>
      </w:r>
    </w:p>
    <w:p w:rsidR="00C12563" w:rsidRDefault="00C1256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L. Klíma a J. Váchal patří do: _________________________________</w:t>
      </w:r>
    </w:p>
    <w:p w:rsidR="00C12563" w:rsidRDefault="00C1256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V. Vančura je představitel ___________________________________</w:t>
      </w:r>
    </w:p>
    <w:p w:rsidR="00C12563" w:rsidRDefault="00C1256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J. Havlíček psal ____________________________________________</w:t>
      </w:r>
    </w:p>
    <w:p w:rsidR="00C12563" w:rsidRDefault="00C12563" w:rsidP="005F1FE3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Německy psanou literaturu zastupují: _________________________</w:t>
      </w:r>
    </w:p>
    <w:p w:rsidR="00C12563" w:rsidRDefault="00C12563" w:rsidP="005F1FE3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C12563" w:rsidRDefault="00C12563" w:rsidP="005F1FE3"/>
    <w:p w:rsidR="00C12563" w:rsidRDefault="00C12563" w:rsidP="00D11BE0">
      <w:pPr>
        <w:spacing w:after="0" w:line="240" w:lineRule="auto"/>
        <w:rPr>
          <w:b/>
          <w:sz w:val="32"/>
          <w:szCs w:val="32"/>
        </w:rPr>
      </w:pPr>
      <w:r w:rsidRPr="00201F0C">
        <w:rPr>
          <w:b/>
          <w:sz w:val="32"/>
          <w:szCs w:val="32"/>
        </w:rPr>
        <w:t>Meziválečná česká literatura</w:t>
      </w:r>
      <w:r>
        <w:rPr>
          <w:b/>
          <w:sz w:val="32"/>
          <w:szCs w:val="32"/>
        </w:rPr>
        <w:t xml:space="preserve"> – pracovní list/test –</w:t>
      </w:r>
      <w:r w:rsidRPr="00B30F1D">
        <w:rPr>
          <w:b/>
          <w:sz w:val="32"/>
          <w:szCs w:val="32"/>
          <w:u w:val="single"/>
        </w:rPr>
        <w:t xml:space="preserve"> řešení</w:t>
      </w:r>
    </w:p>
    <w:p w:rsidR="00C12563" w:rsidRPr="000268C1" w:rsidRDefault="00C12563" w:rsidP="00D11BE0">
      <w:pPr>
        <w:spacing w:after="0" w:line="240" w:lineRule="auto"/>
        <w:rPr>
          <w:b/>
          <w:sz w:val="16"/>
          <w:szCs w:val="16"/>
        </w:rPr>
      </w:pPr>
    </w:p>
    <w:p w:rsidR="00C12563" w:rsidRDefault="00C12563" w:rsidP="000268C1">
      <w:pPr>
        <w:spacing w:after="0" w:line="312" w:lineRule="auto"/>
        <w:rPr>
          <w:b/>
          <w:sz w:val="32"/>
          <w:szCs w:val="32"/>
          <w:u w:val="single"/>
        </w:rPr>
      </w:pPr>
      <w:r w:rsidRPr="0011647A">
        <w:rPr>
          <w:sz w:val="32"/>
          <w:szCs w:val="32"/>
          <w:u w:val="single"/>
        </w:rPr>
        <w:t>Významná data a události</w:t>
      </w:r>
      <w:r>
        <w:rPr>
          <w:sz w:val="32"/>
          <w:szCs w:val="32"/>
          <w:u w:val="single"/>
        </w:rPr>
        <w:t>, umělecké směry a skupiny</w:t>
      </w:r>
      <w:r w:rsidRPr="0011647A">
        <w:rPr>
          <w:b/>
          <w:sz w:val="32"/>
          <w:szCs w:val="32"/>
          <w:u w:val="single"/>
        </w:rPr>
        <w:t xml:space="preserve"> </w:t>
      </w:r>
    </w:p>
    <w:p w:rsidR="00C12563" w:rsidRPr="0011647A" w:rsidRDefault="00C12563" w:rsidP="000268C1">
      <w:pPr>
        <w:spacing w:after="0" w:line="312" w:lineRule="auto"/>
        <w:rPr>
          <w:b/>
          <w:sz w:val="32"/>
          <w:szCs w:val="32"/>
          <w:u w:val="single"/>
        </w:rPr>
      </w:pPr>
    </w:p>
    <w:p w:rsidR="00C12563" w:rsidRPr="00D11BE0" w:rsidRDefault="00C12563" w:rsidP="000268C1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1914  </w:t>
      </w:r>
      <w:r>
        <w:rPr>
          <w:sz w:val="32"/>
          <w:szCs w:val="32"/>
        </w:rPr>
        <w:softHyphen/>
        <w:t xml:space="preserve">- 1918 – </w:t>
      </w:r>
      <w:r>
        <w:rPr>
          <w:b/>
          <w:sz w:val="32"/>
          <w:szCs w:val="32"/>
        </w:rPr>
        <w:t>proběhla 1. Světová válka</w:t>
      </w:r>
    </w:p>
    <w:p w:rsidR="00C12563" w:rsidRPr="00D11BE0" w:rsidRDefault="00C12563" w:rsidP="000268C1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Její konec způsobil </w:t>
      </w:r>
      <w:r>
        <w:rPr>
          <w:b/>
          <w:sz w:val="32"/>
          <w:szCs w:val="32"/>
        </w:rPr>
        <w:t>rozpad Rakouska-Uherska</w:t>
      </w:r>
    </w:p>
    <w:p w:rsidR="00C12563" w:rsidRDefault="00C12563" w:rsidP="000268C1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1917 – </w:t>
      </w:r>
      <w:r>
        <w:rPr>
          <w:b/>
          <w:sz w:val="32"/>
          <w:szCs w:val="32"/>
        </w:rPr>
        <w:t>říjnová revoluce v Rusku</w:t>
      </w:r>
    </w:p>
    <w:p w:rsidR="00C12563" w:rsidRDefault="00C12563" w:rsidP="000268C1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28. 10. 1918 – </w:t>
      </w:r>
      <w:r>
        <w:rPr>
          <w:b/>
          <w:sz w:val="32"/>
          <w:szCs w:val="32"/>
        </w:rPr>
        <w:t>vznik samostatné ČSR, prezident T. G. Masaryk</w:t>
      </w:r>
    </w:p>
    <w:p w:rsidR="00C12563" w:rsidRPr="00D11BE0" w:rsidRDefault="00C12563" w:rsidP="000268C1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1933 – </w:t>
      </w:r>
      <w:r>
        <w:rPr>
          <w:b/>
          <w:sz w:val="32"/>
          <w:szCs w:val="32"/>
        </w:rPr>
        <w:t>A. Hitler jmenován říšským kancléřem</w:t>
      </w:r>
    </w:p>
    <w:p w:rsidR="00C12563" w:rsidRPr="005E52DD" w:rsidRDefault="00C12563" w:rsidP="000268C1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Přijetí mnichovského diktátu přineslo </w:t>
      </w:r>
      <w:r>
        <w:rPr>
          <w:b/>
          <w:sz w:val="32"/>
          <w:szCs w:val="32"/>
        </w:rPr>
        <w:t>připojení Sudet k Německu</w:t>
      </w:r>
    </w:p>
    <w:p w:rsidR="00C12563" w:rsidRPr="005E52DD" w:rsidRDefault="00C12563" w:rsidP="000268C1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>Březen 1939 –</w:t>
      </w:r>
      <w:r>
        <w:rPr>
          <w:b/>
          <w:sz w:val="32"/>
          <w:szCs w:val="32"/>
        </w:rPr>
        <w:t xml:space="preserve"> obsazení zbytku republiky nacisty, vznik protektorátu   </w:t>
      </w:r>
    </w:p>
    <w:p w:rsidR="00C12563" w:rsidRPr="000268C1" w:rsidRDefault="00C12563" w:rsidP="000268C1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                           </w:t>
      </w:r>
      <w:r>
        <w:rPr>
          <w:b/>
          <w:sz w:val="32"/>
          <w:szCs w:val="32"/>
        </w:rPr>
        <w:t>Čechy a Morava</w:t>
      </w:r>
    </w:p>
    <w:p w:rsidR="00C12563" w:rsidRDefault="00C12563" w:rsidP="000268C1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Představitelé proletářské poezie jsou </w:t>
      </w:r>
      <w:r>
        <w:rPr>
          <w:b/>
          <w:sz w:val="32"/>
          <w:szCs w:val="32"/>
        </w:rPr>
        <w:t>J. Wolker, J. Hořejší, J. Seifert, J. Hora aj.</w:t>
      </w:r>
    </w:p>
    <w:p w:rsidR="00C12563" w:rsidRPr="000268C1" w:rsidRDefault="00C12563" w:rsidP="000268C1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Do umělecké avantgardy patří tyto směry a umělci: </w:t>
      </w:r>
      <w:r>
        <w:rPr>
          <w:b/>
          <w:sz w:val="32"/>
          <w:szCs w:val="32"/>
        </w:rPr>
        <w:t>poetismus, surrealismus - V. Nezval, J. Seifert, K. Biebl, K. Teige…</w:t>
      </w:r>
    </w:p>
    <w:p w:rsidR="00C12563" w:rsidRPr="00200D4B" w:rsidRDefault="00C12563" w:rsidP="000268C1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1. světovou válku ve svých dílech ztvárnili: </w:t>
      </w:r>
      <w:r>
        <w:rPr>
          <w:b/>
          <w:sz w:val="32"/>
          <w:szCs w:val="32"/>
        </w:rPr>
        <w:t>J. Hašek, V. Vančura,</w:t>
      </w:r>
    </w:p>
    <w:p w:rsidR="00C12563" w:rsidRPr="00200D4B" w:rsidRDefault="00C12563" w:rsidP="000268C1">
      <w:pPr>
        <w:spacing w:after="0" w:line="312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J. John, F. Langer…</w:t>
      </w:r>
    </w:p>
    <w:p w:rsidR="00C12563" w:rsidRPr="00B30F1D" w:rsidRDefault="00C12563" w:rsidP="000268C1">
      <w:pPr>
        <w:spacing w:after="0" w:line="312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Představitelé demokratického proudu jsou: </w:t>
      </w:r>
      <w:r>
        <w:rPr>
          <w:b/>
          <w:sz w:val="32"/>
          <w:szCs w:val="32"/>
        </w:rPr>
        <w:t xml:space="preserve">K. Čapek, J. Čapek, </w:t>
      </w:r>
    </w:p>
    <w:p w:rsidR="00C12563" w:rsidRDefault="00C12563" w:rsidP="000268C1">
      <w:pPr>
        <w:spacing w:after="0" w:line="312" w:lineRule="auto"/>
        <w:rPr>
          <w:sz w:val="32"/>
          <w:szCs w:val="32"/>
        </w:rPr>
      </w:pPr>
      <w:r>
        <w:rPr>
          <w:b/>
          <w:sz w:val="32"/>
          <w:szCs w:val="32"/>
        </w:rPr>
        <w:t>K. Poláček, E. Bass</w:t>
      </w:r>
      <w:r>
        <w:rPr>
          <w:sz w:val="32"/>
          <w:szCs w:val="32"/>
        </w:rPr>
        <w:t>…</w:t>
      </w:r>
    </w:p>
    <w:p w:rsidR="00C12563" w:rsidRDefault="00C12563" w:rsidP="000268C1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>Mezi představitele společenskokritické, levicově orientované tvorby</w:t>
      </w:r>
    </w:p>
    <w:p w:rsidR="00C12563" w:rsidRDefault="00C12563" w:rsidP="000268C1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patří: </w:t>
      </w:r>
      <w:r>
        <w:rPr>
          <w:b/>
          <w:sz w:val="32"/>
          <w:szCs w:val="32"/>
        </w:rPr>
        <w:t>I. Olbracht, M. Majerová, M. Pujmanová…</w:t>
      </w:r>
    </w:p>
    <w:p w:rsidR="00C12563" w:rsidRDefault="00C12563" w:rsidP="000268C1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L. Klíma a J. Váchal patří do: </w:t>
      </w:r>
      <w:r>
        <w:rPr>
          <w:b/>
          <w:sz w:val="32"/>
          <w:szCs w:val="32"/>
        </w:rPr>
        <w:t>expresionismu</w:t>
      </w:r>
    </w:p>
    <w:p w:rsidR="00C12563" w:rsidRDefault="00C12563" w:rsidP="000268C1">
      <w:pPr>
        <w:spacing w:after="0" w:line="312" w:lineRule="auto"/>
        <w:ind w:right="-426"/>
        <w:rPr>
          <w:sz w:val="32"/>
          <w:szCs w:val="32"/>
        </w:rPr>
      </w:pPr>
      <w:r>
        <w:rPr>
          <w:sz w:val="32"/>
          <w:szCs w:val="32"/>
        </w:rPr>
        <w:t xml:space="preserve">V. Vančura je představitel </w:t>
      </w:r>
      <w:r>
        <w:rPr>
          <w:b/>
          <w:sz w:val="32"/>
          <w:szCs w:val="32"/>
        </w:rPr>
        <w:t>imaginativní prózy</w:t>
      </w:r>
    </w:p>
    <w:p w:rsidR="00C12563" w:rsidRDefault="00C12563" w:rsidP="000268C1">
      <w:pPr>
        <w:spacing w:after="0" w:line="312" w:lineRule="auto"/>
        <w:rPr>
          <w:sz w:val="32"/>
          <w:szCs w:val="32"/>
        </w:rPr>
      </w:pPr>
      <w:r>
        <w:rPr>
          <w:sz w:val="32"/>
          <w:szCs w:val="32"/>
        </w:rPr>
        <w:t xml:space="preserve">J. Havlíček psal </w:t>
      </w:r>
      <w:r>
        <w:rPr>
          <w:b/>
          <w:sz w:val="32"/>
          <w:szCs w:val="32"/>
        </w:rPr>
        <w:t>psychologickou prózu</w:t>
      </w:r>
    </w:p>
    <w:p w:rsidR="00C12563" w:rsidRPr="004F10DF" w:rsidRDefault="00C12563" w:rsidP="000268C1">
      <w:pPr>
        <w:spacing w:after="0" w:line="312" w:lineRule="auto"/>
        <w:ind w:right="-567"/>
        <w:rPr>
          <w:b/>
          <w:sz w:val="32"/>
          <w:szCs w:val="32"/>
        </w:rPr>
      </w:pPr>
      <w:r>
        <w:rPr>
          <w:sz w:val="32"/>
          <w:szCs w:val="32"/>
        </w:rPr>
        <w:t xml:space="preserve">Německy psanou literaturu zastupují: </w:t>
      </w:r>
      <w:r>
        <w:rPr>
          <w:b/>
          <w:sz w:val="32"/>
          <w:szCs w:val="32"/>
        </w:rPr>
        <w:t>F. Kafka, G. Meyrink, F. Werfel…</w:t>
      </w:r>
    </w:p>
    <w:p w:rsidR="00C12563" w:rsidRDefault="00C12563" w:rsidP="00201F0C">
      <w:r>
        <w:br w:type="page"/>
      </w:r>
    </w:p>
    <w:p w:rsidR="00C12563" w:rsidRPr="000E5C1F" w:rsidRDefault="00C12563" w:rsidP="000E5C1F">
      <w:pPr>
        <w:jc w:val="center"/>
        <w:rPr>
          <w:rFonts w:cs="Calibri"/>
          <w:b/>
          <w:sz w:val="28"/>
          <w:szCs w:val="28"/>
        </w:rPr>
      </w:pPr>
      <w:r w:rsidRPr="00604E21">
        <w:rPr>
          <w:rFonts w:cs="Calibri"/>
          <w:b/>
          <w:sz w:val="28"/>
          <w:szCs w:val="28"/>
        </w:rPr>
        <w:t>Použité zdroje</w:t>
      </w:r>
    </w:p>
    <w:p w:rsidR="00C12563" w:rsidRPr="000E5C1F" w:rsidRDefault="00C12563" w:rsidP="000E5C1F">
      <w:pPr>
        <w:rPr>
          <w:rFonts w:cs="Calibri"/>
          <w:sz w:val="28"/>
          <w:szCs w:val="28"/>
        </w:rPr>
      </w:pPr>
      <w:r w:rsidRPr="000E5C1F">
        <w:rPr>
          <w:rFonts w:cs="Calibri"/>
          <w:sz w:val="28"/>
          <w:szCs w:val="28"/>
        </w:rPr>
        <w:t xml:space="preserve">ANDREE, Lukáš a kol. </w:t>
      </w:r>
      <w:r w:rsidRPr="000E5C1F">
        <w:rPr>
          <w:rFonts w:cs="Calibri"/>
          <w:i/>
          <w:iCs/>
          <w:sz w:val="28"/>
          <w:szCs w:val="28"/>
        </w:rPr>
        <w:t>Literatura pro 3. ročník středních škol</w:t>
      </w:r>
      <w:r w:rsidRPr="000E5C1F">
        <w:rPr>
          <w:rFonts w:cs="Calibri"/>
          <w:sz w:val="28"/>
          <w:szCs w:val="28"/>
        </w:rPr>
        <w:t>. Brno: Didaktis, 2009, ISBN 978-80-7358-135-0.</w:t>
      </w:r>
    </w:p>
    <w:p w:rsidR="00C12563" w:rsidRPr="000E5C1F" w:rsidRDefault="00C12563" w:rsidP="000E5C1F">
      <w:pPr>
        <w:rPr>
          <w:rFonts w:cs="Calibri"/>
          <w:sz w:val="28"/>
          <w:szCs w:val="28"/>
        </w:rPr>
      </w:pPr>
      <w:r w:rsidRPr="000E5C1F">
        <w:rPr>
          <w:rFonts w:cs="Calibri"/>
          <w:sz w:val="28"/>
          <w:szCs w:val="28"/>
        </w:rPr>
        <w:t xml:space="preserve">POLÁŠKOVÁ, Taťána a kol. </w:t>
      </w:r>
      <w:r w:rsidRPr="000E5C1F">
        <w:rPr>
          <w:rFonts w:cs="Calibri"/>
          <w:i/>
          <w:iCs/>
          <w:sz w:val="28"/>
          <w:szCs w:val="28"/>
        </w:rPr>
        <w:t>Literatura - přehled středoškolského učiva</w:t>
      </w:r>
      <w:r>
        <w:rPr>
          <w:rFonts w:cs="Calibri"/>
          <w:sz w:val="28"/>
          <w:szCs w:val="28"/>
        </w:rPr>
        <w:t xml:space="preserve">. Třebíč: </w:t>
      </w:r>
      <w:r w:rsidRPr="000E5C1F">
        <w:rPr>
          <w:rFonts w:cs="Calibri"/>
          <w:sz w:val="28"/>
          <w:szCs w:val="28"/>
        </w:rPr>
        <w:t>Petra Velanová - nakladatelství VYUKA.CZ, 2006, ISBN 80-902571-6-X.</w:t>
      </w:r>
    </w:p>
    <w:p w:rsidR="00C12563" w:rsidRDefault="00C12563" w:rsidP="000E5C1F">
      <w:pPr>
        <w:rPr>
          <w:rFonts w:cs="Calibri"/>
          <w:sz w:val="28"/>
          <w:szCs w:val="28"/>
        </w:rPr>
      </w:pPr>
      <w:r w:rsidRPr="000E5C1F">
        <w:rPr>
          <w:rFonts w:cs="Calibri"/>
          <w:sz w:val="28"/>
          <w:szCs w:val="28"/>
        </w:rPr>
        <w:t xml:space="preserve">DOLEJŠÍ, Pavel. </w:t>
      </w:r>
      <w:r w:rsidRPr="000E5C1F">
        <w:rPr>
          <w:rFonts w:cs="Calibri"/>
          <w:i/>
          <w:iCs/>
          <w:sz w:val="28"/>
          <w:szCs w:val="28"/>
        </w:rPr>
        <w:t>Školní slovník českých spisovatelů</w:t>
      </w:r>
      <w:r w:rsidRPr="000E5C1F">
        <w:rPr>
          <w:rFonts w:cs="Calibri"/>
          <w:sz w:val="28"/>
          <w:szCs w:val="28"/>
        </w:rPr>
        <w:t xml:space="preserve">. Humpolec: Pavel Dolejší, nakladatelství a vydavatelství, 2004, ISBN 80-86480-49-6. </w:t>
      </w:r>
    </w:p>
    <w:p w:rsidR="00C12563" w:rsidRDefault="00C12563" w:rsidP="000E5C1F">
      <w:pPr>
        <w:rPr>
          <w:rFonts w:cs="Calibri"/>
          <w:sz w:val="28"/>
          <w:szCs w:val="28"/>
        </w:rPr>
      </w:pPr>
      <w:r w:rsidRPr="000E5C1F">
        <w:rPr>
          <w:rFonts w:cs="Calibri"/>
          <w:sz w:val="28"/>
          <w:szCs w:val="28"/>
        </w:rPr>
        <w:t xml:space="preserve">PROKOP, Vladimír. </w:t>
      </w:r>
      <w:r w:rsidRPr="000E5C1F">
        <w:rPr>
          <w:rFonts w:cs="Calibri"/>
          <w:i/>
          <w:iCs/>
          <w:sz w:val="28"/>
          <w:szCs w:val="28"/>
        </w:rPr>
        <w:t>Přehled české literatury 20. století</w:t>
      </w:r>
      <w:r w:rsidRPr="000E5C1F">
        <w:rPr>
          <w:rFonts w:cs="Calibri"/>
          <w:sz w:val="28"/>
          <w:szCs w:val="28"/>
        </w:rPr>
        <w:t>. Sokolov: O.K.- Soft, 2004</w:t>
      </w:r>
    </w:p>
    <w:p w:rsidR="00C12563" w:rsidRPr="000E5C1F" w:rsidRDefault="00C12563" w:rsidP="000E5C1F">
      <w:pPr>
        <w:rPr>
          <w:rFonts w:cs="Calibri"/>
          <w:sz w:val="28"/>
          <w:szCs w:val="28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7" type="#_x0000_t202" style="position:absolute;margin-left:-.5pt;margin-top:366.95pt;width:460.3pt;height:25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">
            <v:textbox style="mso-next-textbox:#TextovéPole 4;mso-fit-shape-to-text:t">
              <w:txbxContent>
                <w:p w:rsidR="00C12563" w:rsidRPr="000E5C1F" w:rsidRDefault="00C12563" w:rsidP="00E07E48">
                  <w:pPr>
                    <w:pStyle w:val="NormalWeb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3C3D4C">
                    <w:rPr>
                      <w:rFonts w:ascii="Calibri" w:hAnsi="Calibri"/>
                      <w:color w:val="000000"/>
                      <w:kern w:val="24"/>
                      <w:sz w:val="28"/>
                      <w:szCs w:val="28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</w:p>
    <w:sectPr w:rsidR="00C12563" w:rsidRPr="000E5C1F" w:rsidSect="009D564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563" w:rsidRDefault="00C12563" w:rsidP="0057227F">
      <w:pPr>
        <w:spacing w:after="0" w:line="240" w:lineRule="auto"/>
      </w:pPr>
      <w:r>
        <w:separator/>
      </w:r>
    </w:p>
  </w:endnote>
  <w:endnote w:type="continuationSeparator" w:id="0">
    <w:p w:rsidR="00C12563" w:rsidRDefault="00C12563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563" w:rsidRDefault="00C12563">
    <w:pPr>
      <w:pStyle w:val="Foot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2049" type="#_x0000_t75" alt="http://www.kr-karlovarsky.cz/NR/rdonlyres/55A062E8-6A73-480F-A23D-6CE5B15DF1A2/0/logo_cb.jpg" style="position:absolute;margin-left:67.3pt;margin-top:-10.75pt;width:317.7pt;height:70.1pt;z-index:251660288;visibility:visible">
          <v:imagedata r:id="rId1" o:title=""/>
        </v:shape>
      </w:pict>
    </w:r>
  </w:p>
  <w:p w:rsidR="00C12563" w:rsidRDefault="00C1256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563" w:rsidRDefault="00C12563" w:rsidP="0057227F">
      <w:pPr>
        <w:spacing w:after="0" w:line="240" w:lineRule="auto"/>
      </w:pPr>
      <w:r>
        <w:separator/>
      </w:r>
    </w:p>
  </w:footnote>
  <w:footnote w:type="continuationSeparator" w:id="0">
    <w:p w:rsidR="00C12563" w:rsidRDefault="00C12563" w:rsidP="0057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937B5"/>
    <w:multiLevelType w:val="hybridMultilevel"/>
    <w:tmpl w:val="108898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7B3D"/>
    <w:rsid w:val="000137B1"/>
    <w:rsid w:val="000268C1"/>
    <w:rsid w:val="00045F86"/>
    <w:rsid w:val="00071EFA"/>
    <w:rsid w:val="000B6D15"/>
    <w:rsid w:val="000C00C5"/>
    <w:rsid w:val="000E5C1F"/>
    <w:rsid w:val="000F52AC"/>
    <w:rsid w:val="0011647A"/>
    <w:rsid w:val="00172295"/>
    <w:rsid w:val="00173A0A"/>
    <w:rsid w:val="001B29F3"/>
    <w:rsid w:val="001D6383"/>
    <w:rsid w:val="00200D4B"/>
    <w:rsid w:val="00201F0C"/>
    <w:rsid w:val="002A0C3A"/>
    <w:rsid w:val="002F418E"/>
    <w:rsid w:val="00364264"/>
    <w:rsid w:val="00372789"/>
    <w:rsid w:val="00395DE6"/>
    <w:rsid w:val="003A30DE"/>
    <w:rsid w:val="003C3D4C"/>
    <w:rsid w:val="004624AD"/>
    <w:rsid w:val="00470D11"/>
    <w:rsid w:val="00477B3D"/>
    <w:rsid w:val="00485910"/>
    <w:rsid w:val="004F10DF"/>
    <w:rsid w:val="0053536B"/>
    <w:rsid w:val="00540DAD"/>
    <w:rsid w:val="0057227F"/>
    <w:rsid w:val="005E52DD"/>
    <w:rsid w:val="005F1FE3"/>
    <w:rsid w:val="00604E21"/>
    <w:rsid w:val="00611A82"/>
    <w:rsid w:val="00632F6A"/>
    <w:rsid w:val="00654298"/>
    <w:rsid w:val="00664275"/>
    <w:rsid w:val="006906BF"/>
    <w:rsid w:val="00693354"/>
    <w:rsid w:val="006E2830"/>
    <w:rsid w:val="00731659"/>
    <w:rsid w:val="00803F16"/>
    <w:rsid w:val="00852DD1"/>
    <w:rsid w:val="008B24EB"/>
    <w:rsid w:val="008D5F52"/>
    <w:rsid w:val="00980A58"/>
    <w:rsid w:val="009D564B"/>
    <w:rsid w:val="00AF0B67"/>
    <w:rsid w:val="00B30F1D"/>
    <w:rsid w:val="00BA1868"/>
    <w:rsid w:val="00C12563"/>
    <w:rsid w:val="00C50BE7"/>
    <w:rsid w:val="00C92B93"/>
    <w:rsid w:val="00C948D7"/>
    <w:rsid w:val="00CF6CCD"/>
    <w:rsid w:val="00D11BE0"/>
    <w:rsid w:val="00D46AAD"/>
    <w:rsid w:val="00D90F58"/>
    <w:rsid w:val="00DC2866"/>
    <w:rsid w:val="00DC6A67"/>
    <w:rsid w:val="00E07E48"/>
    <w:rsid w:val="00E731E1"/>
    <w:rsid w:val="00E758A3"/>
    <w:rsid w:val="00EC017E"/>
    <w:rsid w:val="00EF2080"/>
    <w:rsid w:val="00F07007"/>
    <w:rsid w:val="00F2055A"/>
    <w:rsid w:val="00F43293"/>
    <w:rsid w:val="00FA4442"/>
    <w:rsid w:val="00FA79C0"/>
    <w:rsid w:val="00FC137F"/>
    <w:rsid w:val="00FD4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64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5DE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852D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Header">
    <w:name w:val="header"/>
    <w:basedOn w:val="Normal"/>
    <w:link w:val="HeaderChar"/>
    <w:uiPriority w:val="99"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7227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7227F"/>
    <w:rPr>
      <w:rFonts w:cs="Times New Roman"/>
    </w:rPr>
  </w:style>
  <w:style w:type="paragraph" w:styleId="ListParagraph">
    <w:name w:val="List Paragraph"/>
    <w:basedOn w:val="Normal"/>
    <w:uiPriority w:val="99"/>
    <w:qFormat/>
    <w:rsid w:val="00D11B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9018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18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600</Words>
  <Characters>3546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Číslo projektu</dc:title>
  <dc:subject/>
  <dc:creator>Ing. Antonín Hroch</dc:creator>
  <cp:keywords/>
  <dc:description/>
  <cp:lastModifiedBy>DUM</cp:lastModifiedBy>
  <cp:revision>2</cp:revision>
  <dcterms:created xsi:type="dcterms:W3CDTF">2014-02-16T19:54:00Z</dcterms:created>
  <dcterms:modified xsi:type="dcterms:W3CDTF">2014-02-16T19:54:00Z</dcterms:modified>
</cp:coreProperties>
</file>