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9F543E">
        <w:rPr>
          <w:sz w:val="28"/>
          <w:szCs w:val="28"/>
        </w:rPr>
        <w:t>16</w:t>
      </w:r>
      <w:r w:rsidR="00231601">
        <w:rPr>
          <w:sz w:val="28"/>
          <w:szCs w:val="28"/>
        </w:rPr>
        <w:t>_</w:t>
      </w:r>
      <w:r w:rsidR="00DF0CB8">
        <w:rPr>
          <w:rFonts w:ascii="Calibri" w:hAnsi="Calibri"/>
          <w:color w:val="000000"/>
          <w:sz w:val="28"/>
          <w:szCs w:val="28"/>
        </w:rPr>
        <w:t>ZÁCHRANNÝ_SYSTÉM_ČR</w:t>
      </w:r>
      <w:r w:rsidR="009F543E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C47BE7">
        <w:rPr>
          <w:sz w:val="28"/>
          <w:szCs w:val="28"/>
        </w:rPr>
        <w:t>16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291445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DF0CB8">
        <w:rPr>
          <w:sz w:val="28"/>
          <w:szCs w:val="28"/>
        </w:rPr>
        <w:t>Policie, záchranka, hasiči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DF0CB8">
        <w:rPr>
          <w:sz w:val="28"/>
          <w:szCs w:val="28"/>
        </w:rPr>
        <w:t>je zaměřený na práci policie, hasičů, záchranky a jejich telefonní čísla.</w:t>
      </w:r>
      <w:r w:rsidR="00C47BE7">
        <w:rPr>
          <w:sz w:val="28"/>
          <w:szCs w:val="28"/>
        </w:rPr>
        <w:t xml:space="preserve"> Žáci se učí přivolat pomoc.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Příloha: Klíč s řešením pro učitele</w:t>
      </w:r>
    </w:p>
    <w:p w:rsidR="00291445" w:rsidRDefault="0029144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C505D" w:rsidRDefault="00DF0CB8" w:rsidP="002C505D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707EDA">
        <w:rPr>
          <w:sz w:val="28"/>
          <w:szCs w:val="28"/>
        </w:rPr>
        <w:lastRenderedPageBreak/>
        <w:t>Pokud se dostaneme do nebezpečné situace, můžeme si zavolat telefonem pomoc. Ale musíme znát správná telefonní čísla</w:t>
      </w:r>
      <w:r w:rsidR="002C505D">
        <w:rPr>
          <w:sz w:val="28"/>
          <w:szCs w:val="28"/>
        </w:rPr>
        <w:t>.</w:t>
      </w:r>
    </w:p>
    <w:p w:rsidR="00291445" w:rsidRDefault="002C505D" w:rsidP="00287BF2">
      <w:pPr>
        <w:pStyle w:val="Odstavecseseznamem"/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DF0CB8" w:rsidRPr="00707EDA">
        <w:rPr>
          <w:sz w:val="28"/>
          <w:szCs w:val="28"/>
        </w:rPr>
        <w:t>řipoj</w:t>
      </w:r>
      <w:r>
        <w:rPr>
          <w:sz w:val="28"/>
          <w:szCs w:val="28"/>
        </w:rPr>
        <w:t xml:space="preserve"> ke každému obrázku správný název a telefonní číslo.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67642" w:rsidTr="00C241A0">
        <w:trPr>
          <w:trHeight w:val="1081"/>
        </w:trPr>
        <w:tc>
          <w:tcPr>
            <w:tcW w:w="3070" w:type="dxa"/>
          </w:tcPr>
          <w:p w:rsidR="00267642" w:rsidRDefault="00267642" w:rsidP="00267642">
            <w:pPr>
              <w:jc w:val="both"/>
              <w:rPr>
                <w:b/>
                <w:sz w:val="28"/>
                <w:szCs w:val="28"/>
              </w:rPr>
            </w:pPr>
          </w:p>
          <w:p w:rsidR="00267642" w:rsidRPr="00267642" w:rsidRDefault="00267642" w:rsidP="00267642">
            <w:pPr>
              <w:jc w:val="both"/>
              <w:rPr>
                <w:b/>
                <w:sz w:val="28"/>
                <w:szCs w:val="28"/>
              </w:rPr>
            </w:pPr>
            <w:r w:rsidRPr="00267642">
              <w:rPr>
                <w:b/>
                <w:sz w:val="28"/>
                <w:szCs w:val="28"/>
              </w:rPr>
              <w:t>Policie České republiky</w:t>
            </w:r>
          </w:p>
          <w:p w:rsidR="00267642" w:rsidRPr="00267642" w:rsidRDefault="00267642" w:rsidP="00267642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267642" w:rsidRPr="00267642" w:rsidRDefault="00267642" w:rsidP="00267642">
            <w:pPr>
              <w:spacing w:before="360"/>
              <w:jc w:val="center"/>
              <w:rPr>
                <w:b/>
                <w:sz w:val="28"/>
                <w:szCs w:val="28"/>
              </w:rPr>
            </w:pPr>
            <w:r w:rsidRPr="00267642">
              <w:rPr>
                <w:b/>
                <w:sz w:val="28"/>
                <w:szCs w:val="28"/>
              </w:rPr>
              <w:t>Hasičský záchranný sbor České republiky</w:t>
            </w:r>
          </w:p>
        </w:tc>
        <w:tc>
          <w:tcPr>
            <w:tcW w:w="3071" w:type="dxa"/>
          </w:tcPr>
          <w:p w:rsidR="00267642" w:rsidRPr="00267642" w:rsidRDefault="00267642" w:rsidP="00267642">
            <w:pPr>
              <w:spacing w:before="360"/>
              <w:jc w:val="center"/>
              <w:rPr>
                <w:b/>
                <w:sz w:val="28"/>
                <w:szCs w:val="28"/>
              </w:rPr>
            </w:pPr>
            <w:r w:rsidRPr="00267642">
              <w:rPr>
                <w:b/>
                <w:sz w:val="28"/>
                <w:szCs w:val="28"/>
              </w:rPr>
              <w:t>Zdravotnická záchranná služba</w:t>
            </w:r>
          </w:p>
        </w:tc>
      </w:tr>
    </w:tbl>
    <w:p w:rsidR="00267642" w:rsidRPr="00267642" w:rsidRDefault="00267642" w:rsidP="00287BF2">
      <w:pPr>
        <w:spacing w:before="720" w:after="100" w:afterAutospacing="1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3096"/>
        <w:gridCol w:w="3096"/>
        <w:gridCol w:w="3096"/>
      </w:tblGrid>
      <w:tr w:rsidR="00DF0CB8" w:rsidTr="00C241A0">
        <w:trPr>
          <w:trHeight w:val="1701"/>
        </w:trPr>
        <w:tc>
          <w:tcPr>
            <w:tcW w:w="3096" w:type="dxa"/>
          </w:tcPr>
          <w:p w:rsidR="00DF0CB8" w:rsidRDefault="00707EDA" w:rsidP="00DF0CB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51511" cy="1028700"/>
                  <wp:effectExtent l="0" t="0" r="1089" b="0"/>
                  <wp:docPr id="44" name="obrázek 34" descr="C:\Users\Admin\AppData\Local\Microsoft\Windows\Temporary Internet Files\Content.IE5\GDSV73KW\MC9004336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dmin\AppData\Local\Microsoft\Windows\Temporary Internet Files\Content.IE5\GDSV73KW\MC9004336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511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DF0CB8" w:rsidRDefault="00707EDA" w:rsidP="00707EDA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9275" cy="1028700"/>
                  <wp:effectExtent l="19050" t="0" r="9525" b="0"/>
                  <wp:docPr id="43" name="obrázek 2" descr="C:\Users\Admin\AppData\Local\Microsoft\Windows\Temporary Internet Files\Content.IE5\RF860SVG\MC9002390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Microsoft\Windows\Temporary Internet Files\Content.IE5\RF860SVG\MC9002390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DF0CB8" w:rsidRDefault="00057127" w:rsidP="00DF0CB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1655" cy="1028700"/>
                  <wp:effectExtent l="19050" t="0" r="0" b="0"/>
                  <wp:docPr id="42" name="obrázek 29" descr="C:\Users\Admin\AppData\Local\Microsoft\Windows\Temporary Internet Files\Content.IE5\57WH5JC4\MC9004229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AppData\Local\Microsoft\Windows\Temporary Internet Files\Content.IE5\57WH5JC4\MC90042291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65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7EDA" w:rsidTr="00C241A0">
        <w:trPr>
          <w:trHeight w:val="1304"/>
        </w:trPr>
        <w:tc>
          <w:tcPr>
            <w:tcW w:w="9288" w:type="dxa"/>
            <w:gridSpan w:val="3"/>
            <w:tcBorders>
              <w:left w:val="nil"/>
              <w:right w:val="nil"/>
            </w:tcBorders>
          </w:tcPr>
          <w:p w:rsidR="00707EDA" w:rsidRDefault="00707EDA" w:rsidP="00287BF2">
            <w:pPr>
              <w:spacing w:before="120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DF0CB8" w:rsidTr="00C241A0">
        <w:trPr>
          <w:trHeight w:val="850"/>
        </w:trPr>
        <w:tc>
          <w:tcPr>
            <w:tcW w:w="3096" w:type="dxa"/>
          </w:tcPr>
          <w:p w:rsidR="00DF0CB8" w:rsidRPr="00707EDA" w:rsidRDefault="00707EDA" w:rsidP="00DF0CB8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707EDA">
              <w:rPr>
                <w:b/>
                <w:sz w:val="72"/>
                <w:szCs w:val="72"/>
              </w:rPr>
              <w:t>150</w:t>
            </w:r>
          </w:p>
        </w:tc>
        <w:tc>
          <w:tcPr>
            <w:tcW w:w="3096" w:type="dxa"/>
          </w:tcPr>
          <w:p w:rsidR="00DF0CB8" w:rsidRPr="00707EDA" w:rsidRDefault="00707EDA" w:rsidP="00DF0CB8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707EDA">
              <w:rPr>
                <w:b/>
                <w:sz w:val="72"/>
                <w:szCs w:val="72"/>
              </w:rPr>
              <w:t>155</w:t>
            </w:r>
          </w:p>
        </w:tc>
        <w:tc>
          <w:tcPr>
            <w:tcW w:w="3096" w:type="dxa"/>
          </w:tcPr>
          <w:p w:rsidR="00DF0CB8" w:rsidRPr="00707EDA" w:rsidRDefault="00707EDA" w:rsidP="00DF0CB8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707EDA">
              <w:rPr>
                <w:b/>
                <w:sz w:val="72"/>
                <w:szCs w:val="72"/>
              </w:rPr>
              <w:t>158</w:t>
            </w:r>
          </w:p>
        </w:tc>
      </w:tr>
    </w:tbl>
    <w:p w:rsidR="002B5617" w:rsidRPr="00287BF2" w:rsidRDefault="002B5617" w:rsidP="000F6108">
      <w:pPr>
        <w:spacing w:before="100" w:beforeAutospacing="1" w:after="0" w:line="240" w:lineRule="auto"/>
        <w:ind w:firstLine="709"/>
        <w:jc w:val="both"/>
        <w:rPr>
          <w:sz w:val="28"/>
          <w:szCs w:val="28"/>
        </w:rPr>
      </w:pPr>
      <w:r w:rsidRPr="00287BF2">
        <w:rPr>
          <w:sz w:val="28"/>
          <w:szCs w:val="28"/>
        </w:rPr>
        <w:t>Tato telefonní čísla platí v České republice.</w:t>
      </w:r>
    </w:p>
    <w:p w:rsidR="002B5617" w:rsidRPr="00287BF2" w:rsidRDefault="002B5617" w:rsidP="000F6108">
      <w:pPr>
        <w:spacing w:before="120" w:after="0" w:line="240" w:lineRule="auto"/>
        <w:ind w:firstLine="709"/>
        <w:jc w:val="both"/>
        <w:rPr>
          <w:sz w:val="28"/>
          <w:szCs w:val="28"/>
        </w:rPr>
      </w:pPr>
      <w:r w:rsidRPr="00287BF2">
        <w:rPr>
          <w:sz w:val="28"/>
          <w:szCs w:val="28"/>
        </w:rPr>
        <w:t xml:space="preserve">U nás platí ještě tísňová linka městské policie </w:t>
      </w:r>
      <w:r w:rsidRPr="00287BF2">
        <w:rPr>
          <w:b/>
          <w:sz w:val="36"/>
          <w:szCs w:val="36"/>
        </w:rPr>
        <w:t>156</w:t>
      </w:r>
      <w:r w:rsidR="00287BF2" w:rsidRPr="00287BF2">
        <w:rPr>
          <w:sz w:val="28"/>
          <w:szCs w:val="28"/>
        </w:rPr>
        <w:t>.</w:t>
      </w:r>
    </w:p>
    <w:p w:rsidR="00287BF2" w:rsidRDefault="00287BF2" w:rsidP="000F6108">
      <w:pPr>
        <w:spacing w:before="120" w:after="0" w:line="240" w:lineRule="auto"/>
        <w:ind w:firstLine="709"/>
        <w:jc w:val="both"/>
        <w:rPr>
          <w:sz w:val="28"/>
          <w:szCs w:val="28"/>
        </w:rPr>
      </w:pPr>
      <w:r w:rsidRPr="00287BF2">
        <w:rPr>
          <w:sz w:val="28"/>
          <w:szCs w:val="28"/>
        </w:rPr>
        <w:t>Jednotné číslo</w:t>
      </w:r>
      <w:r w:rsidR="00C47BE7">
        <w:rPr>
          <w:sz w:val="28"/>
          <w:szCs w:val="28"/>
        </w:rPr>
        <w:t xml:space="preserve"> tísňového volání v celé Evropě a u nás</w:t>
      </w:r>
      <w:r w:rsidR="000F6108">
        <w:rPr>
          <w:sz w:val="28"/>
          <w:szCs w:val="28"/>
        </w:rPr>
        <w:t xml:space="preserve"> </w:t>
      </w:r>
      <w:r w:rsidRPr="00287BF2">
        <w:rPr>
          <w:sz w:val="28"/>
          <w:szCs w:val="28"/>
        </w:rPr>
        <w:t xml:space="preserve">je </w:t>
      </w:r>
      <w:r w:rsidRPr="00287BF2">
        <w:rPr>
          <w:b/>
          <w:sz w:val="36"/>
          <w:szCs w:val="36"/>
        </w:rPr>
        <w:t>112</w:t>
      </w:r>
      <w:r w:rsidRPr="00287BF2">
        <w:rPr>
          <w:sz w:val="28"/>
          <w:szCs w:val="28"/>
        </w:rPr>
        <w:t>.</w:t>
      </w:r>
    </w:p>
    <w:p w:rsidR="00287BF2" w:rsidRDefault="00287BF2" w:rsidP="000F6108">
      <w:pPr>
        <w:spacing w:before="12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Volání na tato čísla je bezplatné, nesmí se však zneužívat</w:t>
      </w:r>
      <w:r w:rsidR="003819DF">
        <w:rPr>
          <w:sz w:val="28"/>
          <w:szCs w:val="28"/>
        </w:rPr>
        <w:t>!</w:t>
      </w:r>
    </w:p>
    <w:p w:rsidR="003819DF" w:rsidRDefault="003819DF" w:rsidP="000F6108">
      <w:pPr>
        <w:spacing w:before="12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Hovory na tyto linky jsou nahrávány.</w:t>
      </w:r>
    </w:p>
    <w:p w:rsidR="003819DF" w:rsidRDefault="003819DF" w:rsidP="000F6108">
      <w:pPr>
        <w:spacing w:before="120" w:after="60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Operátor na lince vám v případě potřeby poradí.</w:t>
      </w:r>
    </w:p>
    <w:p w:rsidR="003819DF" w:rsidRDefault="003819DF" w:rsidP="000F6108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Zkuste si zahrát, jak voláte v nouzi na jednotlivé linky. </w:t>
      </w:r>
    </w:p>
    <w:p w:rsidR="003819DF" w:rsidRDefault="003819DF" w:rsidP="000F6108">
      <w:pPr>
        <w:pStyle w:val="Odstavecseseznamem"/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Musíte jasně říci: Kdo volá</w:t>
      </w:r>
      <w:r w:rsidR="000F6108">
        <w:rPr>
          <w:sz w:val="28"/>
          <w:szCs w:val="28"/>
        </w:rPr>
        <w:t>.</w:t>
      </w:r>
    </w:p>
    <w:p w:rsidR="003819DF" w:rsidRDefault="003819DF" w:rsidP="000F6108">
      <w:pPr>
        <w:pStyle w:val="Odstavecseseznamem"/>
        <w:spacing w:before="120" w:after="0" w:line="240" w:lineRule="auto"/>
        <w:ind w:firstLine="1974"/>
        <w:jc w:val="both"/>
        <w:rPr>
          <w:sz w:val="28"/>
          <w:szCs w:val="28"/>
        </w:rPr>
      </w:pPr>
      <w:r>
        <w:rPr>
          <w:sz w:val="28"/>
          <w:szCs w:val="28"/>
        </w:rPr>
        <w:t>Co se stalo (hlavně pořádně popsat zdravotní problém)</w:t>
      </w:r>
      <w:r w:rsidR="000F6108">
        <w:rPr>
          <w:sz w:val="28"/>
          <w:szCs w:val="28"/>
        </w:rPr>
        <w:t>.</w:t>
      </w:r>
    </w:p>
    <w:p w:rsidR="000F6108" w:rsidRDefault="003819DF" w:rsidP="000F6108">
      <w:pPr>
        <w:pStyle w:val="Odstavecseseznamem"/>
        <w:spacing w:before="120" w:after="0" w:line="240" w:lineRule="auto"/>
        <w:ind w:firstLine="1974"/>
        <w:jc w:val="both"/>
        <w:rPr>
          <w:sz w:val="28"/>
          <w:szCs w:val="28"/>
        </w:rPr>
      </w:pPr>
      <w:r>
        <w:rPr>
          <w:sz w:val="28"/>
          <w:szCs w:val="28"/>
        </w:rPr>
        <w:t>Kde se to stalo</w:t>
      </w:r>
      <w:r w:rsidR="000F61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819DF" w:rsidRPr="003819DF" w:rsidRDefault="003819DF" w:rsidP="000F6108">
      <w:pPr>
        <w:pStyle w:val="Odstavecseseznamem"/>
        <w:spacing w:before="120" w:after="0" w:line="240" w:lineRule="auto"/>
        <w:ind w:firstLine="1974"/>
        <w:jc w:val="both"/>
        <w:rPr>
          <w:sz w:val="28"/>
          <w:szCs w:val="28"/>
        </w:rPr>
      </w:pPr>
      <w:r>
        <w:rPr>
          <w:sz w:val="28"/>
          <w:szCs w:val="28"/>
        </w:rPr>
        <w:t>Odpovídat na případné otázky operátora.</w:t>
      </w:r>
    </w:p>
    <w:p w:rsidR="00287BF2" w:rsidRDefault="00287BF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C505D" w:rsidRPr="002C505D" w:rsidRDefault="002C505D" w:rsidP="00C241A0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2C505D">
        <w:rPr>
          <w:sz w:val="28"/>
          <w:szCs w:val="28"/>
        </w:rPr>
        <w:lastRenderedPageBreak/>
        <w:t xml:space="preserve">Rozhodni, co je náplní práce jednotlivých složek </w:t>
      </w:r>
      <w:r w:rsidR="00C47BE7">
        <w:rPr>
          <w:b/>
          <w:sz w:val="28"/>
          <w:szCs w:val="28"/>
        </w:rPr>
        <w:t>i</w:t>
      </w:r>
      <w:r w:rsidRPr="002C505D">
        <w:rPr>
          <w:b/>
          <w:sz w:val="28"/>
          <w:szCs w:val="28"/>
        </w:rPr>
        <w:t>ntegrovaného záchranného systému (IZS)</w:t>
      </w:r>
      <w:r>
        <w:rPr>
          <w:sz w:val="28"/>
          <w:szCs w:val="28"/>
        </w:rPr>
        <w:t>.</w:t>
      </w:r>
    </w:p>
    <w:p w:rsidR="00DF0CB8" w:rsidRDefault="002C505D" w:rsidP="00C241A0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Vybarvi podle zadání: </w:t>
      </w:r>
      <w:r w:rsidRPr="002C505D">
        <w:rPr>
          <w:b/>
          <w:color w:val="0070C0"/>
          <w:sz w:val="28"/>
          <w:szCs w:val="28"/>
        </w:rPr>
        <w:t>Policie</w:t>
      </w:r>
      <w:r>
        <w:rPr>
          <w:sz w:val="28"/>
          <w:szCs w:val="28"/>
        </w:rPr>
        <w:t xml:space="preserve">, </w:t>
      </w:r>
      <w:r w:rsidRPr="002C505D">
        <w:rPr>
          <w:b/>
          <w:color w:val="FF0000"/>
          <w:sz w:val="28"/>
          <w:szCs w:val="28"/>
        </w:rPr>
        <w:t>hasiči</w:t>
      </w:r>
      <w:r>
        <w:rPr>
          <w:sz w:val="28"/>
          <w:szCs w:val="28"/>
        </w:rPr>
        <w:t xml:space="preserve">, </w:t>
      </w:r>
      <w:r w:rsidRPr="002C505D">
        <w:rPr>
          <w:b/>
          <w:color w:val="FF9900"/>
          <w:sz w:val="28"/>
          <w:szCs w:val="28"/>
        </w:rPr>
        <w:t>záchranka</w:t>
      </w:r>
      <w:r>
        <w:rPr>
          <w:sz w:val="28"/>
          <w:szCs w:val="28"/>
        </w:rPr>
        <w:t>.</w:t>
      </w:r>
    </w:p>
    <w:p w:rsidR="00287BF2" w:rsidRDefault="00287BF2" w:rsidP="00C241A0">
      <w:pPr>
        <w:pStyle w:val="Odstavecseseznamem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tbl>
      <w:tblPr>
        <w:tblStyle w:val="Mkatabulky"/>
        <w:tblW w:w="9464" w:type="dxa"/>
        <w:tblInd w:w="-142" w:type="dxa"/>
        <w:tblLook w:val="04A0"/>
      </w:tblPr>
      <w:tblGrid>
        <w:gridCol w:w="4732"/>
        <w:gridCol w:w="4732"/>
      </w:tblGrid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Hašení požárů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Zajišťování veřejného pořádku</w:t>
            </w:r>
          </w:p>
        </w:tc>
      </w:tr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Ochrana bezpečnosti osob a majetku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Ošetření vážných úrazů a doprava do nemocnice</w:t>
            </w:r>
          </w:p>
        </w:tc>
      </w:tr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Péče o zraněné při dopravních nehodách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Řešení</w:t>
            </w:r>
            <w:r>
              <w:rPr>
                <w:b/>
                <w:sz w:val="32"/>
                <w:szCs w:val="32"/>
              </w:rPr>
              <w:t xml:space="preserve"> </w:t>
            </w:r>
            <w:r w:rsidR="00C241A0">
              <w:rPr>
                <w:b/>
                <w:sz w:val="32"/>
                <w:szCs w:val="32"/>
              </w:rPr>
              <w:t xml:space="preserve">úniku </w:t>
            </w:r>
            <w:r>
              <w:rPr>
                <w:b/>
                <w:sz w:val="32"/>
                <w:szCs w:val="32"/>
              </w:rPr>
              <w:t xml:space="preserve">znečištění </w:t>
            </w:r>
            <w:r w:rsidR="00C241A0">
              <w:rPr>
                <w:b/>
                <w:sz w:val="32"/>
                <w:szCs w:val="32"/>
              </w:rPr>
              <w:t xml:space="preserve">do </w:t>
            </w:r>
            <w:r>
              <w:rPr>
                <w:b/>
                <w:sz w:val="32"/>
                <w:szCs w:val="32"/>
              </w:rPr>
              <w:t>vodních toků</w:t>
            </w:r>
          </w:p>
        </w:tc>
      </w:tr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 xml:space="preserve">Odstraňování následků </w:t>
            </w:r>
            <w:r>
              <w:rPr>
                <w:b/>
                <w:sz w:val="32"/>
                <w:szCs w:val="32"/>
              </w:rPr>
              <w:t>úniku škodlivých látek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Odhalování a vyšetřování trestných činů</w:t>
            </w:r>
          </w:p>
        </w:tc>
      </w:tr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Letecká záchranná služba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Prevence požárů</w:t>
            </w:r>
          </w:p>
        </w:tc>
      </w:tr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Pátrání po nezvěstných osobách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Ztráta vědomí a zástava dýchání</w:t>
            </w:r>
          </w:p>
        </w:tc>
      </w:tr>
      <w:tr w:rsidR="00876B54" w:rsidTr="00876B54">
        <w:trPr>
          <w:trHeight w:val="794"/>
        </w:trPr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Vyproštění osob z havarovaných vozidel</w:t>
            </w:r>
          </w:p>
        </w:tc>
        <w:tc>
          <w:tcPr>
            <w:tcW w:w="4732" w:type="dxa"/>
          </w:tcPr>
          <w:p w:rsidR="00876B54" w:rsidRPr="00287BF2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sz w:val="32"/>
                <w:szCs w:val="32"/>
              </w:rPr>
            </w:pPr>
            <w:r w:rsidRPr="00287BF2">
              <w:rPr>
                <w:b/>
                <w:sz w:val="32"/>
                <w:szCs w:val="32"/>
              </w:rPr>
              <w:t>Bezpečnost silničního provozu</w:t>
            </w:r>
          </w:p>
        </w:tc>
      </w:tr>
    </w:tbl>
    <w:p w:rsidR="00876B54" w:rsidRDefault="00C241A0" w:rsidP="00C47BE7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Jednotlivé složky </w:t>
      </w:r>
      <w:r w:rsidR="00C47BE7">
        <w:rPr>
          <w:sz w:val="28"/>
          <w:szCs w:val="28"/>
        </w:rPr>
        <w:t xml:space="preserve">integrovaného záchranného systému </w:t>
      </w:r>
      <w:r>
        <w:rPr>
          <w:sz w:val="28"/>
          <w:szCs w:val="28"/>
        </w:rPr>
        <w:t>jsou vzájemně propojené.</w:t>
      </w:r>
    </w:p>
    <w:p w:rsidR="00C241A0" w:rsidRDefault="00C241A0" w:rsidP="00C241A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Pokud k dopravní nehodě zavoláte pro </w:t>
      </w:r>
      <w:r w:rsidR="00C47BE7">
        <w:rPr>
          <w:sz w:val="28"/>
          <w:szCs w:val="28"/>
        </w:rPr>
        <w:t>z</w:t>
      </w:r>
      <w:r>
        <w:rPr>
          <w:sz w:val="28"/>
          <w:szCs w:val="28"/>
        </w:rPr>
        <w:t>raněné záchranku, přijede i policie a pokud je potřeba, také hasiči.</w:t>
      </w:r>
    </w:p>
    <w:p w:rsidR="0050535F" w:rsidRDefault="00C47BE7" w:rsidP="00C47B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Nakresli</w:t>
      </w:r>
      <w:r w:rsidR="0050535F">
        <w:rPr>
          <w:sz w:val="28"/>
          <w:szCs w:val="28"/>
        </w:rPr>
        <w:t xml:space="preserve"> vozidlo policie, hasičů, nebo záchranky.</w:t>
      </w:r>
    </w:p>
    <w:p w:rsidR="00876B54" w:rsidRPr="00C47BE7" w:rsidRDefault="00876B54" w:rsidP="00C47BE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C47BE7">
        <w:rPr>
          <w:sz w:val="28"/>
          <w:szCs w:val="28"/>
        </w:rPr>
        <w:br w:type="page"/>
      </w:r>
    </w:p>
    <w:p w:rsidR="00057127" w:rsidRDefault="00876B54" w:rsidP="0023160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876B54">
        <w:rPr>
          <w:b/>
          <w:sz w:val="28"/>
          <w:szCs w:val="28"/>
        </w:rPr>
        <w:lastRenderedPageBreak/>
        <w:t>Klíč s řešením pro učitele:</w:t>
      </w:r>
    </w:p>
    <w:tbl>
      <w:tblPr>
        <w:tblStyle w:val="Mkatabulky"/>
        <w:tblW w:w="0" w:type="auto"/>
        <w:tblInd w:w="-176" w:type="dxa"/>
        <w:tblLook w:val="04A0"/>
      </w:tblPr>
      <w:tblGrid>
        <w:gridCol w:w="2942"/>
        <w:gridCol w:w="3126"/>
        <w:gridCol w:w="3396"/>
      </w:tblGrid>
      <w:tr w:rsidR="00876B54" w:rsidTr="00876B54">
        <w:trPr>
          <w:trHeight w:val="964"/>
        </w:trPr>
        <w:tc>
          <w:tcPr>
            <w:tcW w:w="2942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267642">
              <w:rPr>
                <w:b/>
                <w:sz w:val="28"/>
                <w:szCs w:val="28"/>
              </w:rPr>
              <w:t>Zdravotnická záchranná služba</w:t>
            </w:r>
          </w:p>
        </w:tc>
        <w:tc>
          <w:tcPr>
            <w:tcW w:w="3126" w:type="dxa"/>
          </w:tcPr>
          <w:p w:rsidR="00876B54" w:rsidRPr="00267642" w:rsidRDefault="00876B54" w:rsidP="00876B54">
            <w:pPr>
              <w:jc w:val="both"/>
              <w:rPr>
                <w:b/>
                <w:sz w:val="28"/>
                <w:szCs w:val="28"/>
              </w:rPr>
            </w:pPr>
            <w:r w:rsidRPr="00267642">
              <w:rPr>
                <w:b/>
                <w:sz w:val="28"/>
                <w:szCs w:val="28"/>
              </w:rPr>
              <w:t>Policie České republiky</w:t>
            </w:r>
          </w:p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96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267642">
              <w:rPr>
                <w:b/>
                <w:sz w:val="28"/>
                <w:szCs w:val="28"/>
              </w:rPr>
              <w:t>Hasičský záchranný sbor České republiky</w:t>
            </w:r>
          </w:p>
        </w:tc>
      </w:tr>
      <w:tr w:rsidR="00876B54" w:rsidTr="00876B54">
        <w:trPr>
          <w:trHeight w:val="1701"/>
        </w:trPr>
        <w:tc>
          <w:tcPr>
            <w:tcW w:w="2942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18136" cy="1028700"/>
                  <wp:effectExtent l="0" t="0" r="0" b="0"/>
                  <wp:docPr id="48" name="obrázek 34" descr="C:\Users\Admin\AppData\Local\Microsoft\Windows\Temporary Internet Files\Content.IE5\GDSV73KW\MC9004336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dmin\AppData\Local\Microsoft\Windows\Temporary Internet Files\Content.IE5\GDSV73KW\MC9004336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136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9275" cy="1028700"/>
                  <wp:effectExtent l="19050" t="0" r="9525" b="0"/>
                  <wp:docPr id="49" name="obrázek 2" descr="C:\Users\Admin\AppData\Local\Microsoft\Windows\Temporary Internet Files\Content.IE5\RF860SVG\MC9002390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AppData\Local\Microsoft\Windows\Temporary Internet Files\Content.IE5\RF860SVG\MC9002390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6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92430" cy="1028700"/>
                  <wp:effectExtent l="19050" t="0" r="7820" b="0"/>
                  <wp:docPr id="50" name="obrázek 29" descr="C:\Users\Admin\AppData\Local\Microsoft\Windows\Temporary Internet Files\Content.IE5\57WH5JC4\MC90042291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AppData\Local\Microsoft\Windows\Temporary Internet Files\Content.IE5\57WH5JC4\MC90042291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43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B54" w:rsidTr="00876B54">
        <w:trPr>
          <w:trHeight w:val="850"/>
        </w:trPr>
        <w:tc>
          <w:tcPr>
            <w:tcW w:w="2942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707EDA">
              <w:rPr>
                <w:b/>
                <w:sz w:val="72"/>
                <w:szCs w:val="72"/>
              </w:rPr>
              <w:t>155</w:t>
            </w:r>
          </w:p>
        </w:tc>
        <w:tc>
          <w:tcPr>
            <w:tcW w:w="3126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707EDA">
              <w:rPr>
                <w:b/>
                <w:sz w:val="72"/>
                <w:szCs w:val="72"/>
              </w:rPr>
              <w:t>158</w:t>
            </w:r>
          </w:p>
        </w:tc>
        <w:tc>
          <w:tcPr>
            <w:tcW w:w="3396" w:type="dxa"/>
          </w:tcPr>
          <w:p w:rsidR="00876B54" w:rsidRDefault="00876B54" w:rsidP="00876B5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707EDA">
              <w:rPr>
                <w:b/>
                <w:sz w:val="72"/>
                <w:szCs w:val="72"/>
              </w:rPr>
              <w:t>150</w:t>
            </w:r>
          </w:p>
        </w:tc>
      </w:tr>
    </w:tbl>
    <w:p w:rsidR="00876B54" w:rsidRDefault="00876B54" w:rsidP="0023160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</w:p>
    <w:tbl>
      <w:tblPr>
        <w:tblStyle w:val="Mkatabulky"/>
        <w:tblW w:w="9464" w:type="dxa"/>
        <w:tblInd w:w="-142" w:type="dxa"/>
        <w:tblLook w:val="04A0"/>
      </w:tblPr>
      <w:tblGrid>
        <w:gridCol w:w="4732"/>
        <w:gridCol w:w="4732"/>
      </w:tblGrid>
      <w:tr w:rsidR="00876B54" w:rsidRPr="00876B54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876B54">
              <w:rPr>
                <w:b/>
                <w:color w:val="FF0000"/>
                <w:sz w:val="32"/>
                <w:szCs w:val="32"/>
              </w:rPr>
              <w:t>Hašení požárů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0070C0"/>
                <w:sz w:val="32"/>
                <w:szCs w:val="32"/>
              </w:rPr>
            </w:pPr>
            <w:r w:rsidRPr="00876B54">
              <w:rPr>
                <w:b/>
                <w:color w:val="0070C0"/>
                <w:sz w:val="32"/>
                <w:szCs w:val="32"/>
              </w:rPr>
              <w:t>Zajišťování veřejného pořádku</w:t>
            </w:r>
          </w:p>
        </w:tc>
      </w:tr>
      <w:tr w:rsidR="00876B54" w:rsidRPr="00287BF2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0070C0"/>
                <w:sz w:val="32"/>
                <w:szCs w:val="32"/>
              </w:rPr>
            </w:pPr>
            <w:r w:rsidRPr="00876B54">
              <w:rPr>
                <w:b/>
                <w:color w:val="0070C0"/>
                <w:sz w:val="32"/>
                <w:szCs w:val="32"/>
              </w:rPr>
              <w:t>Ochrana bezpečnosti osob a majetku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C000"/>
                <w:sz w:val="32"/>
                <w:szCs w:val="32"/>
              </w:rPr>
            </w:pPr>
            <w:r w:rsidRPr="00876B54">
              <w:rPr>
                <w:b/>
                <w:color w:val="FFC000"/>
                <w:sz w:val="32"/>
                <w:szCs w:val="32"/>
              </w:rPr>
              <w:t>Ošetření vážných úrazů a doprava do nemocnice</w:t>
            </w:r>
          </w:p>
        </w:tc>
      </w:tr>
      <w:tr w:rsidR="00876B54" w:rsidRPr="00287BF2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C000"/>
                <w:sz w:val="32"/>
                <w:szCs w:val="32"/>
              </w:rPr>
            </w:pPr>
            <w:r w:rsidRPr="00876B54">
              <w:rPr>
                <w:b/>
                <w:color w:val="FFC000"/>
                <w:sz w:val="32"/>
                <w:szCs w:val="32"/>
              </w:rPr>
              <w:t>Péče o zraněné při dopravních nehodách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876B54">
              <w:rPr>
                <w:b/>
                <w:color w:val="FF0000"/>
                <w:sz w:val="32"/>
                <w:szCs w:val="32"/>
              </w:rPr>
              <w:t xml:space="preserve">Řešení </w:t>
            </w:r>
            <w:r w:rsidR="00C241A0">
              <w:rPr>
                <w:b/>
                <w:color w:val="FF0000"/>
                <w:sz w:val="32"/>
                <w:szCs w:val="32"/>
              </w:rPr>
              <w:t xml:space="preserve">úniku </w:t>
            </w:r>
            <w:r w:rsidRPr="00876B54">
              <w:rPr>
                <w:b/>
                <w:color w:val="FF0000"/>
                <w:sz w:val="32"/>
                <w:szCs w:val="32"/>
              </w:rPr>
              <w:t xml:space="preserve">znečištění </w:t>
            </w:r>
            <w:r w:rsidR="00C241A0">
              <w:rPr>
                <w:b/>
                <w:color w:val="FF0000"/>
                <w:sz w:val="32"/>
                <w:szCs w:val="32"/>
              </w:rPr>
              <w:t xml:space="preserve">do </w:t>
            </w:r>
            <w:r w:rsidRPr="00876B54">
              <w:rPr>
                <w:b/>
                <w:color w:val="FF0000"/>
                <w:sz w:val="32"/>
                <w:szCs w:val="32"/>
              </w:rPr>
              <w:t>vodních toků</w:t>
            </w:r>
          </w:p>
        </w:tc>
      </w:tr>
      <w:tr w:rsidR="00876B54" w:rsidRPr="00876B54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876B54">
              <w:rPr>
                <w:b/>
                <w:color w:val="FF0000"/>
                <w:sz w:val="32"/>
                <w:szCs w:val="32"/>
              </w:rPr>
              <w:t>Odstraňování následků úniku škodlivých látek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0070C0"/>
                <w:sz w:val="32"/>
                <w:szCs w:val="32"/>
              </w:rPr>
            </w:pPr>
            <w:r w:rsidRPr="00876B54">
              <w:rPr>
                <w:b/>
                <w:color w:val="0070C0"/>
                <w:sz w:val="32"/>
                <w:szCs w:val="32"/>
              </w:rPr>
              <w:t>Odhalování a vyšetřování trestných činů</w:t>
            </w:r>
          </w:p>
        </w:tc>
      </w:tr>
      <w:tr w:rsidR="00876B54" w:rsidRPr="00287BF2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C000"/>
                <w:sz w:val="32"/>
                <w:szCs w:val="32"/>
              </w:rPr>
            </w:pPr>
            <w:r w:rsidRPr="00876B54">
              <w:rPr>
                <w:b/>
                <w:color w:val="FFC000"/>
                <w:sz w:val="32"/>
                <w:szCs w:val="32"/>
              </w:rPr>
              <w:t>Letecká záchranná služba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876B54">
              <w:rPr>
                <w:b/>
                <w:color w:val="FF0000"/>
                <w:sz w:val="32"/>
                <w:szCs w:val="32"/>
              </w:rPr>
              <w:t>Prevence požárů</w:t>
            </w:r>
          </w:p>
        </w:tc>
      </w:tr>
      <w:tr w:rsidR="00876B54" w:rsidRPr="00287BF2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0070C0"/>
                <w:sz w:val="32"/>
                <w:szCs w:val="32"/>
              </w:rPr>
            </w:pPr>
            <w:r w:rsidRPr="00876B54">
              <w:rPr>
                <w:b/>
                <w:color w:val="0070C0"/>
                <w:sz w:val="32"/>
                <w:szCs w:val="32"/>
              </w:rPr>
              <w:t>Pátrání po nezvěstných osobách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C000"/>
                <w:sz w:val="32"/>
                <w:szCs w:val="32"/>
              </w:rPr>
            </w:pPr>
            <w:r w:rsidRPr="00876B54">
              <w:rPr>
                <w:b/>
                <w:color w:val="FFC000"/>
                <w:sz w:val="32"/>
                <w:szCs w:val="32"/>
              </w:rPr>
              <w:t>Ztráta vědomí a zástava dýchání</w:t>
            </w:r>
          </w:p>
        </w:tc>
      </w:tr>
      <w:tr w:rsidR="00876B54" w:rsidRPr="00876B54" w:rsidTr="00337D88">
        <w:trPr>
          <w:trHeight w:val="794"/>
        </w:trPr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876B54">
              <w:rPr>
                <w:b/>
                <w:color w:val="FF0000"/>
                <w:sz w:val="32"/>
                <w:szCs w:val="32"/>
              </w:rPr>
              <w:t>Vyproštění osob z havarovaných vozidel</w:t>
            </w:r>
          </w:p>
        </w:tc>
        <w:tc>
          <w:tcPr>
            <w:tcW w:w="4732" w:type="dxa"/>
          </w:tcPr>
          <w:p w:rsidR="00876B54" w:rsidRPr="00876B54" w:rsidRDefault="00876B54" w:rsidP="00337D88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b/>
                <w:color w:val="0070C0"/>
                <w:sz w:val="32"/>
                <w:szCs w:val="32"/>
              </w:rPr>
            </w:pPr>
            <w:r w:rsidRPr="00876B54">
              <w:rPr>
                <w:b/>
                <w:color w:val="0070C0"/>
                <w:sz w:val="32"/>
                <w:szCs w:val="32"/>
              </w:rPr>
              <w:t>Bezpečnost silničního provozu</w:t>
            </w:r>
          </w:p>
        </w:tc>
      </w:tr>
    </w:tbl>
    <w:p w:rsidR="00C47BE7" w:rsidRPr="00543317" w:rsidRDefault="00C47BE7" w:rsidP="00C47BE7">
      <w:pPr>
        <w:spacing w:before="2400" w:after="100" w:afterAutospacing="1" w:line="240" w:lineRule="auto"/>
        <w:rPr>
          <w:sz w:val="28"/>
          <w:szCs w:val="28"/>
        </w:rPr>
      </w:pPr>
      <w:r w:rsidRPr="00543317">
        <w:rPr>
          <w:sz w:val="28"/>
          <w:szCs w:val="28"/>
        </w:rPr>
        <w:t>Ilustr</w:t>
      </w:r>
      <w:r>
        <w:rPr>
          <w:sz w:val="28"/>
          <w:szCs w:val="28"/>
        </w:rPr>
        <w:t>ace: www.office.microsoft.com, 16. 2. 2014</w:t>
      </w:r>
    </w:p>
    <w:sectPr w:rsidR="00C47BE7" w:rsidRPr="00543317" w:rsidSect="00291445">
      <w:headerReference w:type="default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368" w:rsidRDefault="000F1368" w:rsidP="00224B8F">
      <w:pPr>
        <w:spacing w:after="0" w:line="240" w:lineRule="auto"/>
      </w:pPr>
      <w:r>
        <w:separator/>
      </w:r>
    </w:p>
  </w:endnote>
  <w:endnote w:type="continuationSeparator" w:id="0">
    <w:p w:rsidR="000F1368" w:rsidRDefault="000F1368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DF" w:rsidRDefault="003819D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3819DF" w:rsidRPr="00E7593A" w:rsidRDefault="003819D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3819DF" w:rsidRDefault="003819D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DF" w:rsidRDefault="003819DF" w:rsidP="00291445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3819DF" w:rsidRDefault="003819DF" w:rsidP="00291445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3819DF" w:rsidRDefault="003819DF" w:rsidP="00291445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368" w:rsidRDefault="000F1368" w:rsidP="00224B8F">
      <w:pPr>
        <w:spacing w:after="0" w:line="240" w:lineRule="auto"/>
      </w:pPr>
      <w:r>
        <w:separator/>
      </w:r>
    </w:p>
  </w:footnote>
  <w:footnote w:type="continuationSeparator" w:id="0">
    <w:p w:rsidR="000F1368" w:rsidRDefault="000F1368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826604"/>
      <w:docPartObj>
        <w:docPartGallery w:val="Page Numbers (Top of Page)"/>
        <w:docPartUnique/>
      </w:docPartObj>
    </w:sdtPr>
    <w:sdtContent>
      <w:p w:rsidR="003819DF" w:rsidRDefault="003819DF">
        <w:pPr>
          <w:pStyle w:val="Zhlav"/>
          <w:jc w:val="right"/>
        </w:pPr>
        <w:fldSimple w:instr=" PAGE   \* MERGEFORMAT ">
          <w:r w:rsidR="0050535F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288"/>
    <w:multiLevelType w:val="hybridMultilevel"/>
    <w:tmpl w:val="C044A8D8"/>
    <w:lvl w:ilvl="0" w:tplc="17FC9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057127"/>
    <w:rsid w:val="000F1368"/>
    <w:rsid w:val="000F6108"/>
    <w:rsid w:val="00157ADC"/>
    <w:rsid w:val="001C5D99"/>
    <w:rsid w:val="001E0D80"/>
    <w:rsid w:val="00224B8F"/>
    <w:rsid w:val="00231601"/>
    <w:rsid w:val="00267642"/>
    <w:rsid w:val="00275DA9"/>
    <w:rsid w:val="00287BF2"/>
    <w:rsid w:val="00291445"/>
    <w:rsid w:val="002B5617"/>
    <w:rsid w:val="002C505D"/>
    <w:rsid w:val="00330097"/>
    <w:rsid w:val="003355D3"/>
    <w:rsid w:val="003819DF"/>
    <w:rsid w:val="00406C4F"/>
    <w:rsid w:val="00435FEC"/>
    <w:rsid w:val="0050535F"/>
    <w:rsid w:val="00522E0C"/>
    <w:rsid w:val="00545CAA"/>
    <w:rsid w:val="00697382"/>
    <w:rsid w:val="006A7424"/>
    <w:rsid w:val="006C31CD"/>
    <w:rsid w:val="006C3ADE"/>
    <w:rsid w:val="006C556A"/>
    <w:rsid w:val="006E53C6"/>
    <w:rsid w:val="006F354C"/>
    <w:rsid w:val="00707EDA"/>
    <w:rsid w:val="007776B4"/>
    <w:rsid w:val="0082795B"/>
    <w:rsid w:val="00876B54"/>
    <w:rsid w:val="008F542C"/>
    <w:rsid w:val="00970E47"/>
    <w:rsid w:val="00992B72"/>
    <w:rsid w:val="009F543E"/>
    <w:rsid w:val="00AA4289"/>
    <w:rsid w:val="00B35F0F"/>
    <w:rsid w:val="00BA6EF4"/>
    <w:rsid w:val="00C241A0"/>
    <w:rsid w:val="00C47BE7"/>
    <w:rsid w:val="00D15EB4"/>
    <w:rsid w:val="00D834D5"/>
    <w:rsid w:val="00DF0CB8"/>
    <w:rsid w:val="00E76886"/>
    <w:rsid w:val="00F11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table" w:styleId="Mkatabulky">
    <w:name w:val="Table Grid"/>
    <w:basedOn w:val="Normlntabulka"/>
    <w:uiPriority w:val="59"/>
    <w:rsid w:val="00DF0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CB8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07ED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B56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8</cp:revision>
  <dcterms:created xsi:type="dcterms:W3CDTF">2014-02-05T11:07:00Z</dcterms:created>
  <dcterms:modified xsi:type="dcterms:W3CDTF">2014-02-16T14:53:00Z</dcterms:modified>
</cp:coreProperties>
</file>