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51490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490F" w:rsidRPr="001D4230" w:rsidRDefault="0051490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490F" w:rsidRPr="001D4230" w:rsidRDefault="0051490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51490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490F" w:rsidRPr="001D4230" w:rsidRDefault="0051490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490F" w:rsidRPr="001D4230" w:rsidRDefault="0051490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 Dana Tvrzická</w:t>
            </w:r>
          </w:p>
        </w:tc>
      </w:tr>
      <w:tr w:rsidR="0051490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490F" w:rsidRPr="001D4230" w:rsidRDefault="0051490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490F" w:rsidRPr="001D4230" w:rsidRDefault="0051490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Vodní pumpa</w:t>
            </w:r>
          </w:p>
        </w:tc>
      </w:tr>
      <w:tr w:rsidR="0051490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490F" w:rsidRPr="001D4230" w:rsidRDefault="0051490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490F" w:rsidRPr="001D4230" w:rsidRDefault="0051490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Mechanická výzbroj a vybavení</w:t>
            </w:r>
          </w:p>
        </w:tc>
      </w:tr>
      <w:tr w:rsidR="0051490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490F" w:rsidRPr="001D4230" w:rsidRDefault="0051490F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490F" w:rsidRPr="001D4230" w:rsidRDefault="0051490F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51490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490F" w:rsidRPr="001D4230" w:rsidRDefault="0051490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490F" w:rsidRPr="001D4230" w:rsidRDefault="0051490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51490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490F" w:rsidRPr="001D4230" w:rsidRDefault="0051490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490F" w:rsidRPr="001D4230" w:rsidRDefault="007540AE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51490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490F" w:rsidRPr="001D4230" w:rsidRDefault="0051490F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490F" w:rsidRPr="001D4230" w:rsidRDefault="0051490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51490F" w:rsidRDefault="0051490F">
      <w:r>
        <w:br w:type="page"/>
      </w:r>
    </w:p>
    <w:p w:rsidR="00A03DC2" w:rsidRDefault="0095613B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-3992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613B" w:rsidRDefault="0095613B" w:rsidP="0095613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-.3pt;width:39.2pt;height:38.4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" fillcolor="white [3201]" strokecolor="black [3200]" strokeweight="2pt">
                <v:textbox style="mso-fit-shape-to-text:t">
                  <w:txbxContent>
                    <w:p w:rsidR="0095613B" w:rsidRDefault="0095613B" w:rsidP="0095613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705407">
        <w:rPr>
          <w:noProof/>
          <w:lang w:eastAsia="cs-CZ"/>
        </w:rPr>
        <w:drawing>
          <wp:inline distT="0" distB="0" distL="0" distR="0" wp14:anchorId="49B30D3F" wp14:editId="7510188E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5407" w:rsidRDefault="0095613B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13153</wp:posOffset>
                </wp:positionV>
                <wp:extent cx="497840" cy="488315"/>
                <wp:effectExtent l="0" t="0" r="16510" b="20955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613B" w:rsidRDefault="0095613B" w:rsidP="0095613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4" o:spid="_x0000_s1027" type="#_x0000_t202" style="position:absolute;margin-left:-.35pt;margin-top:1.05pt;width:39.2pt;height:38.4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" fillcolor="white [3201]" strokecolor="black [3200]" strokeweight="2pt">
                <v:textbox style="mso-fit-shape-to-text:t">
                  <w:txbxContent>
                    <w:p w:rsidR="0095613B" w:rsidRDefault="0095613B" w:rsidP="0095613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705407">
        <w:rPr>
          <w:noProof/>
          <w:lang w:eastAsia="cs-CZ"/>
        </w:rPr>
        <w:drawing>
          <wp:inline distT="0" distB="0" distL="0" distR="0" wp14:anchorId="55D42763" wp14:editId="46F7E79E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5407" w:rsidRDefault="0095613B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-3992</wp:posOffset>
                </wp:positionV>
                <wp:extent cx="497840" cy="488315"/>
                <wp:effectExtent l="0" t="0" r="16510" b="20955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613B" w:rsidRDefault="0095613B" w:rsidP="0095613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5" o:spid="_x0000_s1028" type="#_x0000_t202" style="position:absolute;margin-left:-.35pt;margin-top:-.3pt;width:39.2pt;height:38.4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" fillcolor="white [3201]" strokecolor="black [3200]" strokeweight="2pt">
                <v:textbox style="mso-fit-shape-to-text:t">
                  <w:txbxContent>
                    <w:p w:rsidR="0095613B" w:rsidRDefault="0095613B" w:rsidP="0095613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705407">
        <w:rPr>
          <w:noProof/>
          <w:lang w:eastAsia="cs-CZ"/>
        </w:rPr>
        <w:drawing>
          <wp:inline distT="0" distB="0" distL="0" distR="0" wp14:anchorId="53376688" wp14:editId="0F655324">
            <wp:extent cx="5760720" cy="4320540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0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6850" w:rsidRDefault="00746850" w:rsidP="00746850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746850" w:rsidRDefault="00746850" w:rsidP="00746850">
      <w:pPr>
        <w:pStyle w:val="Odstavecseseznamem"/>
        <w:numPr>
          <w:ilvl w:val="0"/>
          <w:numId w:val="1"/>
        </w:numPr>
      </w:pPr>
      <w:r>
        <w:t>co je na obrázku A - C</w:t>
      </w:r>
    </w:p>
    <w:p w:rsidR="00746850" w:rsidRDefault="00746850" w:rsidP="00746850">
      <w:pPr>
        <w:pStyle w:val="Odstavecseseznamem"/>
        <w:numPr>
          <w:ilvl w:val="0"/>
          <w:numId w:val="1"/>
        </w:numPr>
      </w:pPr>
      <w:r>
        <w:t>vysvětli účel této součásti</w:t>
      </w:r>
    </w:p>
    <w:p w:rsidR="00746850" w:rsidRDefault="00746850" w:rsidP="00746850">
      <w:pPr>
        <w:pStyle w:val="Odstavecseseznamem"/>
        <w:numPr>
          <w:ilvl w:val="0"/>
          <w:numId w:val="1"/>
        </w:numPr>
      </w:pPr>
      <w:r>
        <w:t>kde je tato součást umístěna</w:t>
      </w:r>
    </w:p>
    <w:p w:rsidR="00746850" w:rsidRDefault="00746850" w:rsidP="00746850">
      <w:pPr>
        <w:pStyle w:val="Odstavecseseznamem"/>
        <w:numPr>
          <w:ilvl w:val="0"/>
          <w:numId w:val="1"/>
        </w:numPr>
      </w:pPr>
      <w:r>
        <w:t>popiš způsoby chlazení u motorových vozidel</w:t>
      </w:r>
    </w:p>
    <w:p w:rsidR="00746850" w:rsidRDefault="00746850" w:rsidP="00746850">
      <w:pPr>
        <w:pStyle w:val="Odstavecseseznamem"/>
        <w:numPr>
          <w:ilvl w:val="0"/>
          <w:numId w:val="1"/>
        </w:numPr>
      </w:pPr>
      <w:r>
        <w:t>vyjmenuj všechny části kapalinového chlazení s nuceným oběhem chladící kapaliny</w:t>
      </w:r>
    </w:p>
    <w:p w:rsidR="00746850" w:rsidRDefault="00746850" w:rsidP="00746850">
      <w:pPr>
        <w:pStyle w:val="Odstavecseseznamem"/>
        <w:numPr>
          <w:ilvl w:val="0"/>
          <w:numId w:val="1"/>
        </w:numPr>
      </w:pPr>
      <w:r>
        <w:t>popiš vlastnosti chladící kapaliny</w:t>
      </w:r>
    </w:p>
    <w:p w:rsidR="00746850" w:rsidRDefault="00746850" w:rsidP="00746850">
      <w:pPr>
        <w:pStyle w:val="Odstavecseseznamem"/>
      </w:pPr>
    </w:p>
    <w:p w:rsidR="00746850" w:rsidRDefault="00746850" w:rsidP="00746850"/>
    <w:p w:rsidR="00746850" w:rsidRDefault="00746850" w:rsidP="00746850"/>
    <w:p w:rsidR="00746850" w:rsidRDefault="00746850" w:rsidP="00746850"/>
    <w:p w:rsidR="00746850" w:rsidRDefault="00746850" w:rsidP="00746850"/>
    <w:p w:rsidR="00746850" w:rsidRDefault="00746850">
      <w:r>
        <w:t>Autorem materiálu a všech jeho částí, pokud není uvedeno jinak, je Dana Tvrzická</w:t>
      </w:r>
    </w:p>
    <w:sectPr w:rsidR="0074685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19C" w:rsidRDefault="0062619C" w:rsidP="0051490F">
      <w:pPr>
        <w:spacing w:after="0" w:line="240" w:lineRule="auto"/>
      </w:pPr>
      <w:r>
        <w:separator/>
      </w:r>
    </w:p>
  </w:endnote>
  <w:endnote w:type="continuationSeparator" w:id="0">
    <w:p w:rsidR="0062619C" w:rsidRDefault="0062619C" w:rsidP="00514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19C" w:rsidRDefault="0062619C" w:rsidP="0051490F">
      <w:pPr>
        <w:spacing w:after="0" w:line="240" w:lineRule="auto"/>
      </w:pPr>
      <w:r>
        <w:separator/>
      </w:r>
    </w:p>
  </w:footnote>
  <w:footnote w:type="continuationSeparator" w:id="0">
    <w:p w:rsidR="0062619C" w:rsidRDefault="0062619C" w:rsidP="00514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90F" w:rsidRDefault="0051490F" w:rsidP="0051490F">
    <w:pPr>
      <w:pStyle w:val="Zhlav"/>
      <w:jc w:val="center"/>
    </w:pPr>
    <w:r>
      <w:rPr>
        <w:noProof/>
        <w:lang w:eastAsia="cs-CZ"/>
      </w:rPr>
      <w:drawing>
        <wp:inline distT="0" distB="0" distL="0" distR="0" wp14:anchorId="38D24988" wp14:editId="765BC064">
          <wp:extent cx="2963545" cy="645160"/>
          <wp:effectExtent l="0" t="0" r="8255" b="254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407"/>
    <w:rsid w:val="00334099"/>
    <w:rsid w:val="0051490F"/>
    <w:rsid w:val="0062619C"/>
    <w:rsid w:val="00705407"/>
    <w:rsid w:val="00746850"/>
    <w:rsid w:val="007540AE"/>
    <w:rsid w:val="0095613B"/>
    <w:rsid w:val="00A03DC2"/>
    <w:rsid w:val="00A5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05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540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14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490F"/>
  </w:style>
  <w:style w:type="paragraph" w:styleId="Zpat">
    <w:name w:val="footer"/>
    <w:basedOn w:val="Normln"/>
    <w:link w:val="ZpatChar"/>
    <w:uiPriority w:val="99"/>
    <w:unhideWhenUsed/>
    <w:rsid w:val="00514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490F"/>
  </w:style>
  <w:style w:type="paragraph" w:styleId="Odstavecseseznamem">
    <w:name w:val="List Paragraph"/>
    <w:basedOn w:val="Normln"/>
    <w:uiPriority w:val="34"/>
    <w:qFormat/>
    <w:rsid w:val="007468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05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540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14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490F"/>
  </w:style>
  <w:style w:type="paragraph" w:styleId="Zpat">
    <w:name w:val="footer"/>
    <w:basedOn w:val="Normln"/>
    <w:link w:val="ZpatChar"/>
    <w:uiPriority w:val="99"/>
    <w:unhideWhenUsed/>
    <w:rsid w:val="00514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490F"/>
  </w:style>
  <w:style w:type="paragraph" w:styleId="Odstavecseseznamem">
    <w:name w:val="List Paragraph"/>
    <w:basedOn w:val="Normln"/>
    <w:uiPriority w:val="34"/>
    <w:qFormat/>
    <w:rsid w:val="007468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6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8</cp:revision>
  <dcterms:created xsi:type="dcterms:W3CDTF">2013-03-18T13:32:00Z</dcterms:created>
  <dcterms:modified xsi:type="dcterms:W3CDTF">2014-02-02T07:44:00Z</dcterms:modified>
</cp:coreProperties>
</file>