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64" w:rsidRPr="00BE3468" w:rsidRDefault="0085416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54164" w:rsidRPr="00BE3468" w:rsidRDefault="0085416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54164" w:rsidRPr="00E16917" w:rsidRDefault="00854164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 w:rsidRPr="00E16917">
        <w:rPr>
          <w:rFonts w:ascii="Times New Roman" w:hAnsi="Times New Roman"/>
          <w:b/>
          <w:sz w:val="52"/>
          <w:szCs w:val="52"/>
        </w:rPr>
        <w:t>Závity</w:t>
      </w:r>
    </w:p>
    <w:p w:rsidR="00854164" w:rsidRPr="00BE3468" w:rsidRDefault="00854164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bCs/>
          <w:sz w:val="52"/>
          <w:szCs w:val="52"/>
        </w:rPr>
        <w:t>VY_32_ INOVACE _04_066</w:t>
      </w:r>
    </w:p>
    <w:p w:rsidR="00854164" w:rsidRPr="00BE3468" w:rsidRDefault="0085416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54164" w:rsidRPr="00BE3468" w:rsidRDefault="00854164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Závity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98485B" w:rsidP="0098485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Vnější a vnitřní závit, levý a pravý závit</w:t>
            </w:r>
            <w:r w:rsidR="00B96104">
              <w:rPr>
                <w:rFonts w:ascii="Times New Roman" w:hAnsi="Times New Roman"/>
                <w:sz w:val="24"/>
                <w:szCs w:val="24"/>
              </w:rPr>
              <w:t>, metrický závit</w:t>
            </w:r>
          </w:p>
        </w:tc>
      </w:tr>
      <w:bookmarkEnd w:id="0"/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854164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54164" w:rsidRPr="00BE3468" w:rsidRDefault="00854164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854164" w:rsidRPr="00BE3468" w:rsidRDefault="00854164" w:rsidP="004E0DD0">
      <w:pPr>
        <w:rPr>
          <w:rFonts w:ascii="Times New Roman" w:hAnsi="Times New Roman"/>
          <w:sz w:val="24"/>
          <w:szCs w:val="24"/>
        </w:rPr>
      </w:pPr>
    </w:p>
    <w:p w:rsidR="00854164" w:rsidRPr="00BE3468" w:rsidRDefault="00854164" w:rsidP="004E0DD0">
      <w:pPr>
        <w:rPr>
          <w:rFonts w:ascii="Times New Roman" w:hAnsi="Times New Roman"/>
          <w:sz w:val="24"/>
          <w:szCs w:val="24"/>
        </w:rPr>
      </w:pPr>
    </w:p>
    <w:p w:rsidR="00854164" w:rsidRPr="00BE3468" w:rsidRDefault="00854164" w:rsidP="004E0DD0">
      <w:pPr>
        <w:rPr>
          <w:rFonts w:ascii="Times New Roman" w:hAnsi="Times New Roman"/>
          <w:sz w:val="24"/>
          <w:szCs w:val="24"/>
        </w:rPr>
      </w:pPr>
    </w:p>
    <w:p w:rsidR="00854164" w:rsidRPr="00BE3468" w:rsidRDefault="00854164" w:rsidP="00422A87">
      <w:pPr>
        <w:rPr>
          <w:rFonts w:ascii="Times New Roman" w:hAnsi="Times New Roman"/>
          <w:b/>
          <w:sz w:val="24"/>
          <w:szCs w:val="24"/>
        </w:rPr>
      </w:pPr>
    </w:p>
    <w:p w:rsidR="00854164" w:rsidRPr="00BE3468" w:rsidRDefault="00854164" w:rsidP="00422A87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98485B" w:rsidP="007A59C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1, </w:t>
      </w:r>
      <w:r w:rsidR="00854164" w:rsidRPr="007A59CA">
        <w:rPr>
          <w:rFonts w:ascii="Times New Roman" w:hAnsi="Times New Roman"/>
          <w:b/>
          <w:sz w:val="24"/>
          <w:szCs w:val="24"/>
        </w:rPr>
        <w:t>Jaké druhy závitů podle jejich profilu znáte?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2,  </w:t>
      </w:r>
      <w:r w:rsidR="0098485B">
        <w:rPr>
          <w:rFonts w:ascii="Times New Roman" w:hAnsi="Times New Roman"/>
          <w:b/>
          <w:sz w:val="24"/>
          <w:szCs w:val="24"/>
        </w:rPr>
        <w:t>J</w:t>
      </w:r>
      <w:r w:rsidRPr="007A59CA">
        <w:rPr>
          <w:rFonts w:ascii="Times New Roman" w:hAnsi="Times New Roman"/>
          <w:b/>
          <w:sz w:val="24"/>
          <w:szCs w:val="24"/>
        </w:rPr>
        <w:t>aký je konstrukční rozdíl ostrým závitem metrickým a Whitvorthovým?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3, Jak lze poznat levý závit od pravého?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4, Co to je stoupání závitu?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 xml:space="preserve">a, rozteč mezi </w:t>
      </w:r>
      <w:r w:rsidRPr="007A59CA">
        <w:rPr>
          <w:rFonts w:ascii="Times New Roman" w:hAnsi="Times New Roman"/>
          <w:bCs/>
          <w:sz w:val="24"/>
          <w:szCs w:val="24"/>
        </w:rPr>
        <w:t>dvěma sousedními chody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 xml:space="preserve">b, rozteč mezi </w:t>
      </w:r>
      <w:r w:rsidRPr="007A59CA">
        <w:rPr>
          <w:rFonts w:ascii="Times New Roman" w:hAnsi="Times New Roman"/>
          <w:bCs/>
          <w:sz w:val="24"/>
          <w:szCs w:val="24"/>
        </w:rPr>
        <w:t>dvěma sousedními chody</w:t>
      </w:r>
      <w:r w:rsidRPr="007A59CA">
        <w:rPr>
          <w:rFonts w:ascii="Times New Roman" w:hAnsi="Times New Roman"/>
          <w:sz w:val="24"/>
          <w:szCs w:val="24"/>
        </w:rPr>
        <w:t xml:space="preserve"> téže šroubovice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c, rozteč mezi počátky šroubovice u vícechodých závitů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5, Čím se vyznačují vícechodé závity?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98485B" w:rsidP="007A59C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6, Vysvětlete</w:t>
      </w:r>
      <w:r w:rsidR="00854164" w:rsidRPr="007A59CA">
        <w:rPr>
          <w:rFonts w:ascii="Times New Roman" w:hAnsi="Times New Roman"/>
          <w:b/>
          <w:sz w:val="24"/>
          <w:szCs w:val="24"/>
        </w:rPr>
        <w:t xml:space="preserve"> termín  „chod závitu“!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7, Velký průměr závitu je: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a, měřený na vrcholcích závitu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měřený v drážce závitu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8, Při výrobě součásti je nutno vyříznout různé druhy závitů. Mají označení: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a,  W3/4“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M12x0,75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c, M16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ab/>
        <w:t>Vysvětlete, co jednotlivá označení znamenají!</w:t>
      </w:r>
    </w:p>
    <w:p w:rsidR="00854164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C6745A" w:rsidRPr="007A59CA" w:rsidRDefault="00C6745A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lastRenderedPageBreak/>
        <w:t xml:space="preserve">  9, Závitovými měrkami se měří: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ab/>
        <w:t xml:space="preserve">a, stoupání </w:t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  <w:t>b, rozteč</w:t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  <w:t>c, chod závitu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10, Lichoběžníkové závity jsou vhodné pro: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a, upevnění strojních součástí k celku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            b, šrouby, které mají snadno pohybovat strojními součástkami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c, součásti fungující za těžkých podmínek (spojky železničních vagonů)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11, Jaký koeficient se bere pro výpočet díry pro vnitřní závity ve vztahu k průměru 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 xml:space="preserve">      vrtáku?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a, 0,5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0,7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c, 0,8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d, 1,0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e, 1,2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>12, Vnější závit se vytváří?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a, sadou závitníků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závitovým očkem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>13, Co je třeba udělat s materiálem před řezáním vnitřních závitů?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>14, Co je třeba udělat s materiálem před řezáním vnějších závitů?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>15, Jak se jmenuje pomůcka, do které upínáme závitník?</w:t>
      </w:r>
    </w:p>
    <w:p w:rsidR="00854164" w:rsidRDefault="00854164" w:rsidP="007A59CA">
      <w:pPr>
        <w:rPr>
          <w:rFonts w:ascii="Times New Roman" w:hAnsi="Times New Roman"/>
          <w:b/>
          <w:i/>
          <w:sz w:val="32"/>
          <w:szCs w:val="32"/>
        </w:rPr>
      </w:pPr>
    </w:p>
    <w:p w:rsidR="00854164" w:rsidRDefault="00854164" w:rsidP="007A59CA">
      <w:pPr>
        <w:rPr>
          <w:rFonts w:ascii="Times New Roman" w:hAnsi="Times New Roman"/>
          <w:b/>
          <w:i/>
          <w:sz w:val="32"/>
          <w:szCs w:val="32"/>
        </w:rPr>
      </w:pPr>
    </w:p>
    <w:p w:rsidR="00854164" w:rsidRPr="007A59CA" w:rsidRDefault="00854164" w:rsidP="007A59CA">
      <w:pPr>
        <w:rPr>
          <w:rFonts w:ascii="Times New Roman" w:hAnsi="Times New Roman"/>
          <w:b/>
          <w:i/>
          <w:sz w:val="32"/>
          <w:szCs w:val="32"/>
        </w:rPr>
      </w:pPr>
      <w:r w:rsidRPr="007A59CA">
        <w:rPr>
          <w:rFonts w:ascii="Times New Roman" w:hAnsi="Times New Roman"/>
          <w:b/>
          <w:i/>
          <w:sz w:val="32"/>
          <w:szCs w:val="32"/>
        </w:rPr>
        <w:lastRenderedPageBreak/>
        <w:t>ŘEŠENÍ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</w:p>
    <w:p w:rsidR="00854164" w:rsidRPr="007A59CA" w:rsidRDefault="0098485B" w:rsidP="007A59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1, </w:t>
      </w:r>
      <w:r w:rsidR="00854164" w:rsidRPr="007A59CA">
        <w:rPr>
          <w:rFonts w:ascii="Times New Roman" w:hAnsi="Times New Roman"/>
          <w:sz w:val="24"/>
          <w:szCs w:val="24"/>
        </w:rPr>
        <w:t>Jaké druhy závitů podle jejich profilu znáte?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Ostré M+W, lichoběžníkové RR + NRR, oblé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98485B" w:rsidP="007A59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2, </w:t>
      </w:r>
      <w:r w:rsidR="00854164" w:rsidRPr="007A59CA">
        <w:rPr>
          <w:rFonts w:ascii="Times New Roman" w:hAnsi="Times New Roman"/>
          <w:sz w:val="24"/>
          <w:szCs w:val="24"/>
        </w:rPr>
        <w:t>Jaký je konstrukční rozdíl ostrým závitem metrickým a Whitvorthovým?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Vrcholový úhel M=60° , W= 55°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  3, Jak lze poznat levý závit od pravého?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b/>
          <w:sz w:val="24"/>
          <w:szCs w:val="24"/>
        </w:rPr>
        <w:tab/>
        <w:t>Podle směru otáčení, pravý ve směru hodinových ručiček.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  4, Co to je stoupání závitu?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ab/>
        <w:t xml:space="preserve">b, rozteč mezi </w:t>
      </w:r>
      <w:r w:rsidRPr="007A59CA">
        <w:rPr>
          <w:rFonts w:ascii="Times New Roman" w:hAnsi="Times New Roman"/>
          <w:b/>
          <w:bCs/>
          <w:i/>
          <w:sz w:val="24"/>
          <w:szCs w:val="24"/>
        </w:rPr>
        <w:t>dvěma sousedními chody</w:t>
      </w:r>
      <w:r w:rsidRPr="007A59CA">
        <w:rPr>
          <w:rFonts w:ascii="Times New Roman" w:hAnsi="Times New Roman"/>
          <w:b/>
          <w:i/>
          <w:sz w:val="24"/>
          <w:szCs w:val="24"/>
        </w:rPr>
        <w:t xml:space="preserve"> téže šroubovice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  5, Čím se vyznačují vícechodé závity?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ab/>
        <w:t>Mají dva a více počátků na šroubovici.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98485B" w:rsidP="007A59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6, Vysvětlete termín</w:t>
      </w:r>
      <w:r w:rsidR="00854164" w:rsidRPr="007A59CA">
        <w:rPr>
          <w:rFonts w:ascii="Times New Roman" w:hAnsi="Times New Roman"/>
          <w:sz w:val="24"/>
          <w:szCs w:val="24"/>
        </w:rPr>
        <w:t xml:space="preserve"> „chod závitu“!</w:t>
      </w:r>
    </w:p>
    <w:p w:rsidR="00854164" w:rsidRPr="007A59CA" w:rsidRDefault="0098485B" w:rsidP="007A59CA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  <w:t xml:space="preserve">Má dvojí </w:t>
      </w:r>
      <w:r w:rsidR="00854164" w:rsidRPr="007A59CA">
        <w:rPr>
          <w:rFonts w:ascii="Times New Roman" w:hAnsi="Times New Roman"/>
          <w:b/>
          <w:i/>
          <w:sz w:val="24"/>
          <w:szCs w:val="24"/>
        </w:rPr>
        <w:t xml:space="preserve">význam: jednak smysl otáčení, jednak ve vztahu jednochodý a  </w:t>
      </w:r>
    </w:p>
    <w:p w:rsidR="00854164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ab/>
        <w:t>vícechodý závit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>7, Velký průměr závitu je: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a, měřený na vrcholcích závitu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měřený v drážce závitu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lastRenderedPageBreak/>
        <w:t xml:space="preserve"> 8, Při výrobě součásti je nutno vyříznout různé druhy závitů. Mají označení: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>a,  W3/4“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M12x0,75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c, M16</w:t>
      </w:r>
    </w:p>
    <w:p w:rsidR="00854164" w:rsidRPr="007A59CA" w:rsidRDefault="00854164" w:rsidP="007A59CA">
      <w:pPr>
        <w:ind w:firstLine="708"/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>Whitworthův</w:t>
      </w:r>
      <w:r w:rsidRPr="007A59CA">
        <w:rPr>
          <w:rFonts w:ascii="Times New Roman" w:hAnsi="Times New Roman"/>
          <w:b/>
          <w:i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ab/>
        <w:t>jemný závit</w:t>
      </w:r>
      <w:r w:rsidRPr="007A59CA">
        <w:rPr>
          <w:rFonts w:ascii="Times New Roman" w:hAnsi="Times New Roman"/>
          <w:b/>
          <w:i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ab/>
        <w:t>normalizovaný závit</w:t>
      </w: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  9, Závitovými měrkami se měří: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  <w:t xml:space="preserve">a, stoupání 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b, rozteč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c, chod závitu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>10, Lichoběžníkové závity jsou vhodné pro: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 xml:space="preserve">            b, šrouby, které mají snadno pohybovat strojními součástkami</w:t>
      </w:r>
    </w:p>
    <w:p w:rsidR="00854164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11, Jaký koeficient se bere pro výpočet díry pro vnitřní závity ve vztahu k průměru 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      vrtáku? </w:t>
      </w:r>
      <w:r w:rsidRPr="007A59CA">
        <w:rPr>
          <w:rFonts w:ascii="Times New Roman" w:hAnsi="Times New Roman"/>
          <w:sz w:val="24"/>
          <w:szCs w:val="24"/>
        </w:rPr>
        <w:tab/>
        <w:t>a, 0,5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b, 0,7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c, 0,8</w:t>
      </w:r>
      <w:r w:rsidRPr="007A59CA">
        <w:rPr>
          <w:rFonts w:ascii="Times New Roman" w:hAnsi="Times New Roman"/>
          <w:b/>
          <w:i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d, 1,0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  <w:t>e, 1,2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b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 xml:space="preserve">12, Vnější závit se vytváří?      </w:t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b, závitovým očkem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>13, Co je třeba udělat s materiálem před řezáním vnitřních závitů?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ab/>
        <w:t xml:space="preserve">Vyvrtat díru podle velikosti závitu s koeficientem </w:t>
      </w:r>
      <w:smartTag w:uri="urn:schemas-microsoft-com:office:smarttags" w:element="metricconverter">
        <w:smartTagPr>
          <w:attr w:name="ProductID" w:val="0,8 a"/>
        </w:smartTagPr>
        <w:r w:rsidRPr="007A59CA">
          <w:rPr>
            <w:rFonts w:ascii="Times New Roman" w:hAnsi="Times New Roman"/>
            <w:b/>
            <w:i/>
            <w:sz w:val="24"/>
            <w:szCs w:val="24"/>
          </w:rPr>
          <w:t>0,8 a</w:t>
        </w:r>
      </w:smartTag>
      <w:r w:rsidRPr="007A59CA">
        <w:rPr>
          <w:rFonts w:ascii="Times New Roman" w:hAnsi="Times New Roman"/>
          <w:b/>
          <w:i/>
          <w:sz w:val="24"/>
          <w:szCs w:val="24"/>
        </w:rPr>
        <w:t xml:space="preserve"> srazit vnitřní hrany díry.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>14, Co je třeba udělat s materiálem před řezáním vnějších závitů?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ab/>
      </w:r>
      <w:r w:rsidRPr="007A59CA">
        <w:rPr>
          <w:rFonts w:ascii="Times New Roman" w:hAnsi="Times New Roman"/>
          <w:b/>
          <w:i/>
          <w:sz w:val="24"/>
          <w:szCs w:val="24"/>
        </w:rPr>
        <w:t>Srazit horní hranu a vytvořit náběh pro závitové očko.</w:t>
      </w: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</w:p>
    <w:p w:rsidR="00854164" w:rsidRPr="007A59CA" w:rsidRDefault="00854164" w:rsidP="007A59CA">
      <w:pPr>
        <w:rPr>
          <w:rFonts w:ascii="Times New Roman" w:hAnsi="Times New Roman"/>
          <w:sz w:val="24"/>
          <w:szCs w:val="24"/>
        </w:rPr>
      </w:pPr>
      <w:r w:rsidRPr="007A59CA">
        <w:rPr>
          <w:rFonts w:ascii="Times New Roman" w:hAnsi="Times New Roman"/>
          <w:sz w:val="24"/>
          <w:szCs w:val="24"/>
        </w:rPr>
        <w:t>15, Jak se jmenuje pomůcka, do které upínáme závitník?</w:t>
      </w:r>
    </w:p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  <w:r w:rsidRPr="007A59CA">
        <w:rPr>
          <w:rFonts w:ascii="Times New Roman" w:hAnsi="Times New Roman"/>
          <w:b/>
          <w:i/>
          <w:sz w:val="24"/>
          <w:szCs w:val="24"/>
        </w:rPr>
        <w:tab/>
        <w:t>Vratidlo</w:t>
      </w:r>
    </w:p>
    <w:p w:rsidR="00B96104" w:rsidRDefault="00B96104" w:rsidP="00B96104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824"/>
      </w:tblGrid>
      <w:tr w:rsidR="00D81181" w:rsidRPr="00D81181" w:rsidTr="00D81181">
        <w:trPr>
          <w:jc w:val="center"/>
        </w:trPr>
        <w:tc>
          <w:tcPr>
            <w:tcW w:w="896" w:type="dxa"/>
            <w:shd w:val="clear" w:color="auto" w:fill="auto"/>
          </w:tcPr>
          <w:p w:rsidR="00B96104" w:rsidRPr="00D81181" w:rsidRDefault="00B96104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B96104" w:rsidRPr="00D81181" w:rsidRDefault="00B96104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D81181" w:rsidRPr="00D81181" w:rsidTr="00D81181">
        <w:trPr>
          <w:jc w:val="center"/>
        </w:trPr>
        <w:tc>
          <w:tcPr>
            <w:tcW w:w="896" w:type="dxa"/>
            <w:shd w:val="clear" w:color="auto" w:fill="auto"/>
          </w:tcPr>
          <w:p w:rsidR="00B96104" w:rsidRPr="00D81181" w:rsidRDefault="00B96104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B96104" w:rsidRDefault="00B96104" w:rsidP="00B96104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1003"/>
      </w:tblGrid>
      <w:tr w:rsidR="00D81181" w:rsidRPr="00D81181" w:rsidTr="00D81181">
        <w:trPr>
          <w:jc w:val="center"/>
        </w:trPr>
        <w:tc>
          <w:tcPr>
            <w:tcW w:w="896" w:type="dxa"/>
            <w:shd w:val="clear" w:color="auto" w:fill="auto"/>
          </w:tcPr>
          <w:p w:rsidR="00B96104" w:rsidRPr="00D81181" w:rsidRDefault="00B96104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B96104" w:rsidRPr="00D81181" w:rsidRDefault="00B96104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D81181" w:rsidRPr="00D81181" w:rsidTr="00D81181">
        <w:trPr>
          <w:jc w:val="center"/>
        </w:trPr>
        <w:tc>
          <w:tcPr>
            <w:tcW w:w="896" w:type="dxa"/>
            <w:shd w:val="clear" w:color="auto" w:fill="auto"/>
          </w:tcPr>
          <w:p w:rsidR="00B96104" w:rsidRPr="00D81181" w:rsidRDefault="00B96104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</w:tr>
    </w:tbl>
    <w:p w:rsidR="00B96104" w:rsidRDefault="00B96104" w:rsidP="00B96104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96104" w:rsidRDefault="00B96104" w:rsidP="00B96104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D81181" w:rsidRPr="00D81181" w:rsidTr="00D81181">
        <w:trPr>
          <w:jc w:val="center"/>
        </w:trPr>
        <w:tc>
          <w:tcPr>
            <w:tcW w:w="3353" w:type="dxa"/>
            <w:shd w:val="clear" w:color="auto" w:fill="auto"/>
          </w:tcPr>
          <w:p w:rsidR="00B96104" w:rsidRPr="00D81181" w:rsidRDefault="00B96104" w:rsidP="000F11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0F11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0F11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D81181" w:rsidRPr="00D81181" w:rsidTr="00D81181">
        <w:trPr>
          <w:jc w:val="center"/>
        </w:trPr>
        <w:tc>
          <w:tcPr>
            <w:tcW w:w="335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23</w:t>
            </w:r>
            <w:r w:rsidR="00706747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D81181" w:rsidRPr="00D81181" w:rsidTr="00D81181">
        <w:trPr>
          <w:jc w:val="center"/>
        </w:trPr>
        <w:tc>
          <w:tcPr>
            <w:tcW w:w="335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sz w:val="20"/>
                <w:szCs w:val="20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706747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D81181" w:rsidRPr="00D81181" w:rsidTr="00D81181">
        <w:trPr>
          <w:jc w:val="center"/>
        </w:trPr>
        <w:tc>
          <w:tcPr>
            <w:tcW w:w="335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sz w:val="20"/>
                <w:szCs w:val="20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706747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81181" w:rsidRPr="00D81181" w:rsidTr="00D81181">
        <w:trPr>
          <w:jc w:val="center"/>
        </w:trPr>
        <w:tc>
          <w:tcPr>
            <w:tcW w:w="335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sz w:val="20"/>
                <w:szCs w:val="20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706747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D81181" w:rsidRPr="00D81181" w:rsidTr="00D81181">
        <w:trPr>
          <w:jc w:val="center"/>
        </w:trPr>
        <w:tc>
          <w:tcPr>
            <w:tcW w:w="3353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B96104" w:rsidRPr="00D81181" w:rsidRDefault="00B96104" w:rsidP="00D811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811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854164" w:rsidRPr="007A59CA" w:rsidRDefault="00854164" w:rsidP="007A59CA">
      <w:pPr>
        <w:rPr>
          <w:rFonts w:ascii="Times New Roman" w:hAnsi="Times New Roman"/>
          <w:b/>
          <w:i/>
          <w:sz w:val="24"/>
          <w:szCs w:val="24"/>
        </w:rPr>
      </w:pPr>
    </w:p>
    <w:sectPr w:rsidR="00854164" w:rsidRPr="007A59CA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FB0" w:rsidRDefault="00581FB0">
      <w:r>
        <w:separator/>
      </w:r>
    </w:p>
  </w:endnote>
  <w:endnote w:type="continuationSeparator" w:id="0">
    <w:p w:rsidR="00581FB0" w:rsidRDefault="0058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164" w:rsidRDefault="00C6745A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line id="Přímá spojnice 21" o:spid="_x0000_s2052" style="position:absolute;z-index:251655680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854164" w:rsidRDefault="00854164" w:rsidP="00EE20B3">
    <w:pPr>
      <w:pStyle w:val="Zpat"/>
      <w:rPr>
        <w:rFonts w:ascii="Times New Roman" w:hAnsi="Times New Roman"/>
        <w:sz w:val="24"/>
        <w:szCs w:val="24"/>
      </w:rPr>
    </w:pPr>
  </w:p>
  <w:p w:rsidR="00854164" w:rsidRPr="00EE143B" w:rsidRDefault="00C6745A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26" o:spid="_x0000_s2053" type="#_x0000_t75" style="position:absolute;margin-left:99.55pt;margin-top:757.55pt;width:4in;height:56.65pt;z-index:251656704;visibility:visible;mso-position-vertical-relative:page">
          <v:imagedata r:id="rId1" o:title=""/>
          <w10:wrap anchory="page"/>
          <w10:anchorlock/>
        </v:shape>
      </w:pict>
    </w:r>
    <w:r w:rsidR="00854164" w:rsidRPr="00EE143B">
      <w:rPr>
        <w:rFonts w:ascii="Times New Roman" w:hAnsi="Times New Roman"/>
        <w:sz w:val="24"/>
        <w:szCs w:val="24"/>
      </w:rPr>
      <w:tab/>
    </w:r>
    <w:r w:rsidR="00854164" w:rsidRPr="00EE143B">
      <w:rPr>
        <w:rFonts w:ascii="Times New Roman" w:hAnsi="Times New Roman"/>
        <w:sz w:val="24"/>
        <w:szCs w:val="24"/>
      </w:rPr>
      <w:tab/>
    </w:r>
    <w:r w:rsidR="00854164" w:rsidRPr="00D05B91">
      <w:rPr>
        <w:rFonts w:ascii="Times New Roman" w:hAnsi="Times New Roman"/>
        <w:sz w:val="24"/>
        <w:szCs w:val="24"/>
      </w:rPr>
      <w:fldChar w:fldCharType="begin"/>
    </w:r>
    <w:r w:rsidR="00854164" w:rsidRPr="00D05B91">
      <w:rPr>
        <w:rFonts w:ascii="Times New Roman" w:hAnsi="Times New Roman"/>
        <w:sz w:val="24"/>
        <w:szCs w:val="24"/>
      </w:rPr>
      <w:instrText>PAGE   \* MERGEFORMAT</w:instrText>
    </w:r>
    <w:r w:rsidR="00854164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854164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FB0" w:rsidRDefault="00581FB0">
      <w:r>
        <w:separator/>
      </w:r>
    </w:p>
  </w:footnote>
  <w:footnote w:type="continuationSeparator" w:id="0">
    <w:p w:rsidR="00581FB0" w:rsidRDefault="00581F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854164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854164" w:rsidRPr="0083455A" w:rsidRDefault="00C6745A">
          <w:pPr>
            <w:pStyle w:val="Zhlav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3" o:spid="_x0000_s2049" type="#_x0000_t75" style="position:absolute;margin-left:120.35pt;margin-top:3.2pt;width:34.25pt;height:42.5pt;z-index:-251656704;visibility:visible" wrapcoords="-470 0 -470 21221 21600 21221 21600 0 -470 0">
                <v:imagedata r:id="rId1" o:title=""/>
                <w10:wrap type="tight"/>
              </v:shape>
            </w:pict>
          </w:r>
          <w:r>
            <w:rPr>
              <w:noProof/>
              <w:lang w:eastAsia="cs-CZ"/>
            </w:rPr>
            <w:pict>
              <v:shape id="obrázek 1" o:spid="_x0000_s2050" type="#_x0000_t75" alt="logo_Averze15mm" style="position:absolute;margin-left:0;margin-top:4.1pt;width:61.5pt;height:39.65pt;z-index:-251658752;visibility:visible;mso-position-vertical-relative:page" wrapcoords="-263 0 -263 21192 21600 21192 21600 0 -263 0">
                <v:imagedata r:id="rId2" o:title=""/>
                <w10:wrap type="tight" anchory="page"/>
              </v:shape>
            </w:pict>
          </w:r>
          <w:r>
            <w:rPr>
              <w:noProof/>
              <w:lang w:eastAsia="cs-CZ"/>
            </w:rPr>
            <w:pict>
              <v:shape id="Obrázek 25" o:spid="_x0000_s2051" type="#_x0000_t75" style="position:absolute;margin-left:63.75pt;margin-top:-.75pt;width:49.6pt;height:48.15pt;z-index:-251657728;visibility:visible" wrapcoords="-327 0 -327 21262 21600 21262 21600 0 -327 0">
                <v:imagedata r:id="rId3" o:title=""/>
                <w10:wrap type="tight"/>
              </v:shape>
            </w:pict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854164" w:rsidRPr="0083455A" w:rsidRDefault="00854164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854164" w:rsidRPr="0083455A" w:rsidRDefault="00854164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854164" w:rsidRPr="0083455A" w:rsidRDefault="00854164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854164" w:rsidRPr="00D41325" w:rsidRDefault="00854164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E52"/>
    <w:rsid w:val="00032409"/>
    <w:rsid w:val="00037D9F"/>
    <w:rsid w:val="00073F70"/>
    <w:rsid w:val="00077A20"/>
    <w:rsid w:val="000A2BB9"/>
    <w:rsid w:val="000A53B9"/>
    <w:rsid w:val="000F11DF"/>
    <w:rsid w:val="0012498D"/>
    <w:rsid w:val="00141009"/>
    <w:rsid w:val="00170D7F"/>
    <w:rsid w:val="001C3415"/>
    <w:rsid w:val="001D6F57"/>
    <w:rsid w:val="0021117B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E3653"/>
    <w:rsid w:val="002F2D15"/>
    <w:rsid w:val="00303838"/>
    <w:rsid w:val="003072F1"/>
    <w:rsid w:val="00387717"/>
    <w:rsid w:val="003A38ED"/>
    <w:rsid w:val="003B6B82"/>
    <w:rsid w:val="003C1578"/>
    <w:rsid w:val="003C74C0"/>
    <w:rsid w:val="003D77F5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A2D96"/>
    <w:rsid w:val="004E0DD0"/>
    <w:rsid w:val="00500055"/>
    <w:rsid w:val="00507309"/>
    <w:rsid w:val="0052347B"/>
    <w:rsid w:val="005268FA"/>
    <w:rsid w:val="0054720F"/>
    <w:rsid w:val="00554294"/>
    <w:rsid w:val="00571ABC"/>
    <w:rsid w:val="00581FB0"/>
    <w:rsid w:val="005B62DF"/>
    <w:rsid w:val="005F2942"/>
    <w:rsid w:val="0060067B"/>
    <w:rsid w:val="00635AD1"/>
    <w:rsid w:val="00671102"/>
    <w:rsid w:val="00681ABB"/>
    <w:rsid w:val="006D35E1"/>
    <w:rsid w:val="00703E8F"/>
    <w:rsid w:val="00706747"/>
    <w:rsid w:val="007172D0"/>
    <w:rsid w:val="00727383"/>
    <w:rsid w:val="0074137C"/>
    <w:rsid w:val="00751D2E"/>
    <w:rsid w:val="00763BCB"/>
    <w:rsid w:val="00767FF5"/>
    <w:rsid w:val="00776024"/>
    <w:rsid w:val="0079091B"/>
    <w:rsid w:val="007A59CA"/>
    <w:rsid w:val="007A5F17"/>
    <w:rsid w:val="008014C2"/>
    <w:rsid w:val="0083455A"/>
    <w:rsid w:val="0083707C"/>
    <w:rsid w:val="00854164"/>
    <w:rsid w:val="00860EC4"/>
    <w:rsid w:val="00861DA6"/>
    <w:rsid w:val="008A76DD"/>
    <w:rsid w:val="008B7B8A"/>
    <w:rsid w:val="008F1FC0"/>
    <w:rsid w:val="009023D1"/>
    <w:rsid w:val="0092371F"/>
    <w:rsid w:val="00933094"/>
    <w:rsid w:val="0098485B"/>
    <w:rsid w:val="009B0ADA"/>
    <w:rsid w:val="009D27EE"/>
    <w:rsid w:val="009D2A85"/>
    <w:rsid w:val="009F2DCD"/>
    <w:rsid w:val="00A44898"/>
    <w:rsid w:val="00A86013"/>
    <w:rsid w:val="00AA3351"/>
    <w:rsid w:val="00AA37C1"/>
    <w:rsid w:val="00AA4226"/>
    <w:rsid w:val="00B21990"/>
    <w:rsid w:val="00B30248"/>
    <w:rsid w:val="00B5544D"/>
    <w:rsid w:val="00B72FE7"/>
    <w:rsid w:val="00B76D91"/>
    <w:rsid w:val="00B827DE"/>
    <w:rsid w:val="00B96104"/>
    <w:rsid w:val="00BE3468"/>
    <w:rsid w:val="00C155FA"/>
    <w:rsid w:val="00C22EAE"/>
    <w:rsid w:val="00C6745A"/>
    <w:rsid w:val="00C96058"/>
    <w:rsid w:val="00CF3B64"/>
    <w:rsid w:val="00D05B91"/>
    <w:rsid w:val="00D13583"/>
    <w:rsid w:val="00D27A37"/>
    <w:rsid w:val="00D41325"/>
    <w:rsid w:val="00D42505"/>
    <w:rsid w:val="00D53887"/>
    <w:rsid w:val="00D660A0"/>
    <w:rsid w:val="00D81181"/>
    <w:rsid w:val="00DC1BE0"/>
    <w:rsid w:val="00DC6647"/>
    <w:rsid w:val="00DD1CB7"/>
    <w:rsid w:val="00E01001"/>
    <w:rsid w:val="00E03063"/>
    <w:rsid w:val="00E10C8B"/>
    <w:rsid w:val="00E16917"/>
    <w:rsid w:val="00E41050"/>
    <w:rsid w:val="00E465EF"/>
    <w:rsid w:val="00E47EC3"/>
    <w:rsid w:val="00E8231A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22</TotalTime>
  <Pages>6</Pages>
  <Words>567</Words>
  <Characters>3347</Characters>
  <Application>Microsoft Office Word</Application>
  <DocSecurity>0</DocSecurity>
  <Lines>27</Lines>
  <Paragraphs>7</Paragraphs>
  <ScaleCrop>false</ScaleCrop>
  <Company>SŠST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Filas</dc:creator>
  <cp:keywords/>
  <dc:description/>
  <cp:lastModifiedBy>Karel Filas, Ing.</cp:lastModifiedBy>
  <cp:revision>10</cp:revision>
  <cp:lastPrinted>2013-02-25T09:26:00Z</cp:lastPrinted>
  <dcterms:created xsi:type="dcterms:W3CDTF">2014-02-02T09:59:00Z</dcterms:created>
  <dcterms:modified xsi:type="dcterms:W3CDTF">2014-02-20T22:55:00Z</dcterms:modified>
</cp:coreProperties>
</file>