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4A6" w:rsidRDefault="005134A6" w:rsidP="005134A6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5134A6" w:rsidRPr="00723F4D" w:rsidRDefault="005134A6" w:rsidP="005134A6"/>
    <w:p w:rsidR="005134A6" w:rsidRPr="00723F4D" w:rsidRDefault="005134A6" w:rsidP="005134A6"/>
    <w:p w:rsidR="005134A6" w:rsidRDefault="005134A6" w:rsidP="005134A6"/>
    <w:p w:rsidR="005134A6" w:rsidRDefault="005134A6" w:rsidP="005134A6"/>
    <w:p w:rsidR="005134A6" w:rsidRDefault="005134A6" w:rsidP="005134A6"/>
    <w:p w:rsidR="005134A6" w:rsidRPr="00723F4D" w:rsidRDefault="005134A6" w:rsidP="005134A6"/>
    <w:p w:rsidR="005134A6" w:rsidRDefault="005134A6" w:rsidP="005134A6"/>
    <w:p w:rsidR="005134A6" w:rsidRPr="00723F4D" w:rsidRDefault="005134A6" w:rsidP="005134A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5134A6" w:rsidRDefault="005134A6" w:rsidP="005134A6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5134A6" w:rsidRPr="00723F4D" w:rsidRDefault="005134A6" w:rsidP="005134A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5134A6" w:rsidRDefault="005134A6" w:rsidP="005134A6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2B1C68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2A_02_Tvorba vlastní pohádky dle myšlenkové mapy</w:t>
      </w:r>
    </w:p>
    <w:p w:rsidR="005134A6" w:rsidRPr="00723F4D" w:rsidRDefault="005134A6" w:rsidP="005134A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Český jazyk na 2.stupni ZŠ</w:t>
      </w:r>
    </w:p>
    <w:p w:rsidR="005134A6" w:rsidRPr="00723F4D" w:rsidRDefault="005134A6" w:rsidP="005134A6">
      <w:pPr>
        <w:rPr>
          <w:sz w:val="40"/>
          <w:szCs w:val="40"/>
        </w:rPr>
      </w:pPr>
    </w:p>
    <w:p w:rsidR="005134A6" w:rsidRDefault="005134A6" w:rsidP="005134A6">
      <w:pPr>
        <w:tabs>
          <w:tab w:val="left" w:pos="1825"/>
        </w:tabs>
      </w:pPr>
      <w:r>
        <w:tab/>
      </w:r>
    </w:p>
    <w:p w:rsidR="005134A6" w:rsidRDefault="005134A6" w:rsidP="005134A6">
      <w:pPr>
        <w:tabs>
          <w:tab w:val="left" w:pos="1825"/>
        </w:tabs>
      </w:pPr>
    </w:p>
    <w:p w:rsidR="005134A6" w:rsidRDefault="005134A6" w:rsidP="005134A6">
      <w:pPr>
        <w:tabs>
          <w:tab w:val="left" w:pos="1825"/>
        </w:tabs>
      </w:pPr>
    </w:p>
    <w:p w:rsidR="005134A6" w:rsidRDefault="005134A6" w:rsidP="005134A6">
      <w:pPr>
        <w:tabs>
          <w:tab w:val="left" w:pos="1825"/>
        </w:tabs>
      </w:pPr>
    </w:p>
    <w:p w:rsidR="005134A6" w:rsidRDefault="005134A6" w:rsidP="005134A6">
      <w:pPr>
        <w:tabs>
          <w:tab w:val="left" w:pos="1825"/>
        </w:tabs>
      </w:pPr>
    </w:p>
    <w:p w:rsidR="005134A6" w:rsidRDefault="005134A6" w:rsidP="005134A6">
      <w:pPr>
        <w:tabs>
          <w:tab w:val="left" w:pos="1825"/>
        </w:tabs>
      </w:pPr>
    </w:p>
    <w:p w:rsidR="005134A6" w:rsidRDefault="005134A6" w:rsidP="005134A6">
      <w:pPr>
        <w:tabs>
          <w:tab w:val="left" w:pos="1825"/>
        </w:tabs>
      </w:pPr>
    </w:p>
    <w:p w:rsidR="005134A6" w:rsidRDefault="005134A6" w:rsidP="005134A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</w:p>
    <w:p w:rsidR="0060520D" w:rsidRDefault="00793F9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3F99">
        <w:rPr>
          <w:rFonts w:ascii="Times New Roman" w:hAnsi="Times New Roman" w:cs="Times New Roman"/>
          <w:b/>
          <w:sz w:val="28"/>
          <w:szCs w:val="28"/>
          <w:u w:val="single"/>
        </w:rPr>
        <w:t>Tvorba vlastní pohádky dle myšlenkové mapy – skupinová práce</w:t>
      </w:r>
    </w:p>
    <w:p w:rsidR="00793F99" w:rsidRDefault="00793F99">
      <w:pPr>
        <w:rPr>
          <w:rFonts w:ascii="Times New Roman" w:hAnsi="Times New Roman" w:cs="Times New Roman"/>
          <w:sz w:val="28"/>
          <w:szCs w:val="28"/>
        </w:rPr>
      </w:pPr>
    </w:p>
    <w:p w:rsidR="00793F99" w:rsidRDefault="00793F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Skupinová forma výuky je velmi prospěšná pro rozvoj kooperace mezi žáky, podněcuje žáky ke spolupráci, dělbě práce a vzájemné pomoci. Učí je řešit náročnější úkoly a vede k rozvoji komunikačních dovedností. Zároveň se rozvíjí sociální dovednosti jako je učení se skupinovému soužití a vede k aktivizaci žáků.</w:t>
      </w:r>
    </w:p>
    <w:p w:rsidR="00793F99" w:rsidRDefault="00793F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Nejprve žáky rozdělíme do skupin zábavnou formou. Žák si vylosuje lísteček s napsaným názvem pohádky</w:t>
      </w:r>
      <w:r w:rsidR="001A0109">
        <w:rPr>
          <w:rFonts w:ascii="Times New Roman" w:hAnsi="Times New Roman" w:cs="Times New Roman"/>
          <w:sz w:val="28"/>
          <w:szCs w:val="28"/>
        </w:rPr>
        <w:t xml:space="preserve"> - příloha </w:t>
      </w:r>
      <w:r w:rsidR="00BC2910">
        <w:rPr>
          <w:rFonts w:ascii="Times New Roman" w:hAnsi="Times New Roman" w:cs="Times New Roman"/>
          <w:sz w:val="28"/>
          <w:szCs w:val="28"/>
        </w:rPr>
        <w:t>č. 1.</w:t>
      </w:r>
      <w:r>
        <w:rPr>
          <w:rFonts w:ascii="Times New Roman" w:hAnsi="Times New Roman" w:cs="Times New Roman"/>
          <w:sz w:val="28"/>
          <w:szCs w:val="28"/>
        </w:rPr>
        <w:t xml:space="preserve"> Pomocí pantomimy předvádí pohádku a hledá své spolupracovníky, kteří předvádějí stejnou pohádku. Celé rozdělení trvá </w:t>
      </w:r>
      <w:r w:rsidR="00BC2910">
        <w:rPr>
          <w:rFonts w:ascii="Times New Roman" w:hAnsi="Times New Roman" w:cs="Times New Roman"/>
          <w:sz w:val="28"/>
          <w:szCs w:val="28"/>
        </w:rPr>
        <w:t>cca. 10</w:t>
      </w:r>
      <w:r>
        <w:rPr>
          <w:rFonts w:ascii="Times New Roman" w:hAnsi="Times New Roman" w:cs="Times New Roman"/>
          <w:sz w:val="28"/>
          <w:szCs w:val="28"/>
        </w:rPr>
        <w:t xml:space="preserve"> minut. Můžeme jim ulehčit rozdělování tím, že jim předem sdělíme, kolik bude skupin.</w:t>
      </w:r>
    </w:p>
    <w:p w:rsidR="00793F99" w:rsidRDefault="00793F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Následuje vytváření myšlenkové mapy. Učitel na </w:t>
      </w:r>
      <w:r w:rsidR="002B1C68">
        <w:rPr>
          <w:rFonts w:ascii="Times New Roman" w:hAnsi="Times New Roman" w:cs="Times New Roman"/>
          <w:sz w:val="28"/>
          <w:szCs w:val="28"/>
        </w:rPr>
        <w:t xml:space="preserve">interaktivní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tabuli vyplňuje tabulku, která je v příloze </w:t>
      </w:r>
      <w:r w:rsidR="00BC2910">
        <w:rPr>
          <w:rFonts w:ascii="Times New Roman" w:hAnsi="Times New Roman" w:cs="Times New Roman"/>
          <w:sz w:val="28"/>
          <w:szCs w:val="28"/>
        </w:rPr>
        <w:t>č. 2 na</w:t>
      </w:r>
      <w:r>
        <w:rPr>
          <w:rFonts w:ascii="Times New Roman" w:hAnsi="Times New Roman" w:cs="Times New Roman"/>
          <w:sz w:val="28"/>
          <w:szCs w:val="28"/>
        </w:rPr>
        <w:t xml:space="preserve"> podkladě nápadů žáků. Do každé kolonky napíše cca.5-10 pojmů. Každá skupina si poté vybere z každé kolonky jeden pojem, který je pro ni závazný, musí ho poté použít při vlastním psaní pohádky. Tato fáze zabere cca 5 minut.</w:t>
      </w:r>
    </w:p>
    <w:p w:rsidR="00793F99" w:rsidRDefault="00793F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Následuje vlastní tvorba formou skupinové práce. Žáci si sami stanoví, kdo bude psát, kdo radit a kdo nakonec bude pohádku číst. Ve svém textu vychází z myšlenkové mapy, kterou si sami stanovili. Tato fáze trvá cca. 15 minut- musíme předem stanovit předpokládanou délku pohádky – 15-20 vět.</w:t>
      </w:r>
    </w:p>
    <w:p w:rsidR="00793F99" w:rsidRDefault="00793F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závěr každá skupina prezentuje svoji práci vzorovým </w:t>
      </w:r>
      <w:r w:rsidR="00BC2910">
        <w:rPr>
          <w:rFonts w:ascii="Times New Roman" w:hAnsi="Times New Roman" w:cs="Times New Roman"/>
          <w:sz w:val="28"/>
          <w:szCs w:val="28"/>
        </w:rPr>
        <w:t>přednesem /přečtením/</w:t>
      </w:r>
      <w:r>
        <w:rPr>
          <w:rFonts w:ascii="Times New Roman" w:hAnsi="Times New Roman" w:cs="Times New Roman"/>
          <w:sz w:val="28"/>
          <w:szCs w:val="28"/>
        </w:rPr>
        <w:t xml:space="preserve"> pohádky. Ostatní skupiny sledují</w:t>
      </w:r>
      <w:r w:rsidR="001A010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zda žáci dodrželi myšlenkovou mapu</w:t>
      </w:r>
      <w:r w:rsidR="001A0109">
        <w:rPr>
          <w:rFonts w:ascii="Times New Roman" w:hAnsi="Times New Roman" w:cs="Times New Roman"/>
          <w:sz w:val="28"/>
          <w:szCs w:val="28"/>
        </w:rPr>
        <w:t xml:space="preserve"> a hodnotí kvalitu pohádky. Tato fáze zabere zbývajících 10 minut hodiny.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Pr="001A0109" w:rsidRDefault="001A010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0109">
        <w:rPr>
          <w:rFonts w:ascii="Times New Roman" w:hAnsi="Times New Roman" w:cs="Times New Roman"/>
          <w:b/>
          <w:sz w:val="28"/>
          <w:szCs w:val="28"/>
          <w:u w:val="single"/>
        </w:rPr>
        <w:t>Příloha č.1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Budulínkovi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Budulínkovi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Budulínkovi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Budulínkovi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Šípková Růženka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Šípková Růženka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Šípková Růženka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Šípková Růženka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Pyšná princezna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Pyšná princezna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Pyšná princezna</w:t>
      </w: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Pyšná princezna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Mrazík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Mrazík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Mrazík</w:t>
      </w:r>
    </w:p>
    <w:p w:rsidR="001A0109" w:rsidRDefault="001A0109">
      <w:pPr>
        <w:rPr>
          <w:rFonts w:ascii="Times New Roman" w:hAnsi="Times New Roman" w:cs="Times New Roman"/>
          <w:sz w:val="28"/>
          <w:szCs w:val="28"/>
        </w:rPr>
      </w:pPr>
    </w:p>
    <w:p w:rsidR="001A0109" w:rsidRDefault="001A0109" w:rsidP="001A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Mrazík</w:t>
      </w:r>
    </w:p>
    <w:p w:rsidR="005134A6" w:rsidRDefault="005134A6" w:rsidP="001A0109">
      <w:pPr>
        <w:rPr>
          <w:rFonts w:ascii="Times New Roman" w:hAnsi="Times New Roman" w:cs="Times New Roman"/>
          <w:sz w:val="28"/>
          <w:szCs w:val="28"/>
        </w:rPr>
      </w:pPr>
    </w:p>
    <w:p w:rsidR="005134A6" w:rsidRPr="001A0109" w:rsidRDefault="005134A6" w:rsidP="001A010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</w:t>
      </w:r>
      <w:r w:rsidR="001A0109" w:rsidRPr="001A0109">
        <w:rPr>
          <w:rFonts w:ascii="Times New Roman" w:hAnsi="Times New Roman" w:cs="Times New Roman"/>
          <w:b/>
          <w:sz w:val="28"/>
          <w:szCs w:val="28"/>
          <w:u w:val="single"/>
        </w:rPr>
        <w:t>říloha č.2</w:t>
      </w:r>
    </w:p>
    <w:tbl>
      <w:tblPr>
        <w:tblW w:w="92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95"/>
        <w:gridCol w:w="2130"/>
        <w:gridCol w:w="2460"/>
        <w:gridCol w:w="2370"/>
      </w:tblGrid>
      <w:tr w:rsidR="001A0109" w:rsidTr="001A0109">
        <w:trPr>
          <w:trHeight w:val="660"/>
        </w:trPr>
        <w:tc>
          <w:tcPr>
            <w:tcW w:w="9255" w:type="dxa"/>
            <w:gridSpan w:val="4"/>
          </w:tcPr>
          <w:p w:rsidR="001A0109" w:rsidRDefault="001A0109" w:rsidP="001A01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Téma – Kouzelný předmět</w:t>
            </w:r>
          </w:p>
        </w:tc>
      </w:tr>
      <w:tr w:rsidR="001A0109" w:rsidTr="001A0109">
        <w:trPr>
          <w:trHeight w:val="675"/>
        </w:trPr>
        <w:tc>
          <w:tcPr>
            <w:tcW w:w="2295" w:type="dxa"/>
          </w:tcPr>
          <w:p w:rsidR="001A0109" w:rsidRDefault="001A0109" w:rsidP="001A0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Jaký kouzelný předmět</w:t>
            </w:r>
          </w:p>
        </w:tc>
        <w:tc>
          <w:tcPr>
            <w:tcW w:w="2130" w:type="dxa"/>
          </w:tcPr>
          <w:p w:rsidR="001A0109" w:rsidRDefault="001A0109" w:rsidP="001A0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Hlavní hrdina</w:t>
            </w:r>
          </w:p>
        </w:tc>
        <w:tc>
          <w:tcPr>
            <w:tcW w:w="2460" w:type="dxa"/>
          </w:tcPr>
          <w:p w:rsidR="001A0109" w:rsidRDefault="001A0109" w:rsidP="001A0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Místo, kde se odehrává</w:t>
            </w:r>
          </w:p>
        </w:tc>
        <w:tc>
          <w:tcPr>
            <w:tcW w:w="2370" w:type="dxa"/>
          </w:tcPr>
          <w:p w:rsidR="001A0109" w:rsidRDefault="001A0109" w:rsidP="001A0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 kým se potká /utká,spolupracuje/</w:t>
            </w:r>
          </w:p>
        </w:tc>
      </w:tr>
      <w:tr w:rsidR="001A0109" w:rsidTr="001A0109">
        <w:trPr>
          <w:trHeight w:val="5790"/>
        </w:trPr>
        <w:tc>
          <w:tcPr>
            <w:tcW w:w="2295" w:type="dxa"/>
          </w:tcPr>
          <w:p w:rsidR="001A0109" w:rsidRDefault="001A0109" w:rsidP="001A0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0" w:type="dxa"/>
          </w:tcPr>
          <w:p w:rsidR="001A0109" w:rsidRDefault="001A0109" w:rsidP="001A0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0" w:type="dxa"/>
          </w:tcPr>
          <w:p w:rsidR="001A0109" w:rsidRDefault="001A0109" w:rsidP="001A0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0" w:type="dxa"/>
          </w:tcPr>
          <w:p w:rsidR="001A0109" w:rsidRDefault="001A0109" w:rsidP="001A0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3F99" w:rsidRPr="00793F99" w:rsidRDefault="005134A6" w:rsidP="00F447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Citace: texty- vlastní tvorba autora</w:t>
      </w:r>
    </w:p>
    <w:sectPr w:rsidR="00793F99" w:rsidRPr="00793F99" w:rsidSect="006052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93F99"/>
    <w:rsid w:val="001A0109"/>
    <w:rsid w:val="00267294"/>
    <w:rsid w:val="002B1C68"/>
    <w:rsid w:val="005134A6"/>
    <w:rsid w:val="00571CAF"/>
    <w:rsid w:val="0060520D"/>
    <w:rsid w:val="00793F99"/>
    <w:rsid w:val="00997D23"/>
    <w:rsid w:val="009A0D33"/>
    <w:rsid w:val="00BC2910"/>
    <w:rsid w:val="00C10A63"/>
    <w:rsid w:val="00F4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52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13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</dc:creator>
  <cp:keywords/>
  <dc:description/>
  <cp:lastModifiedBy>ZS</cp:lastModifiedBy>
  <cp:revision>10</cp:revision>
  <cp:lastPrinted>2011-11-15T10:00:00Z</cp:lastPrinted>
  <dcterms:created xsi:type="dcterms:W3CDTF">2011-12-03T19:16:00Z</dcterms:created>
  <dcterms:modified xsi:type="dcterms:W3CDTF">2011-11-29T10:18:00Z</dcterms:modified>
</cp:coreProperties>
</file>