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bookmarkStart w:id="0" w:name="_GoBack"/>
      <w:bookmarkEnd w:id="0"/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C259C5">
        <w:rPr>
          <w:sz w:val="32"/>
          <w:szCs w:val="32"/>
        </w:rPr>
        <w:t>_INOVACE_31</w:t>
      </w:r>
      <w:r w:rsidR="00A87EE7">
        <w:rPr>
          <w:sz w:val="32"/>
          <w:szCs w:val="32"/>
        </w:rPr>
        <w:t>_</w:t>
      </w:r>
      <w:r w:rsidR="00C259C5">
        <w:rPr>
          <w:sz w:val="32"/>
          <w:szCs w:val="32"/>
        </w:rPr>
        <w:t>Podobnost_geometrických_útvarů_</w:t>
      </w:r>
      <w:r w:rsidR="00A87EE7">
        <w:rPr>
          <w:sz w:val="32"/>
          <w:szCs w:val="32"/>
        </w:rPr>
        <w:t>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C259C5">
        <w:rPr>
          <w:sz w:val="32"/>
          <w:szCs w:val="32"/>
        </w:rPr>
        <w:t>25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867A38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C259C5">
        <w:rPr>
          <w:sz w:val="32"/>
          <w:szCs w:val="32"/>
        </w:rPr>
        <w:t>2014</w:t>
      </w:r>
    </w:p>
    <w:p w:rsidR="00342C8C" w:rsidRDefault="000465F1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devátý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C259C5">
        <w:rPr>
          <w:sz w:val="32"/>
          <w:szCs w:val="32"/>
        </w:rPr>
        <w:t xml:space="preserve"> – Podobná zobrazení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C259C5">
        <w:rPr>
          <w:sz w:val="32"/>
          <w:szCs w:val="32"/>
        </w:rPr>
        <w:t>podobnost, poměr podobnosti, zvětšení útvaru, zmenšení útvaru</w:t>
      </w:r>
    </w:p>
    <w:p w:rsidR="003629ED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>e: Tento pracovní list slouží k</w:t>
      </w:r>
      <w:r w:rsidR="00C259C5">
        <w:rPr>
          <w:sz w:val="32"/>
          <w:szCs w:val="32"/>
        </w:rPr>
        <w:t xml:space="preserve"> zavedení pojmu podobnost geometrických útvarů.</w:t>
      </w:r>
    </w:p>
    <w:p w:rsidR="00E54EBE" w:rsidRPr="00B547CF" w:rsidRDefault="003629ED" w:rsidP="00B547CF">
      <w:pPr>
        <w:ind w:firstLine="2410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C259C5" w:rsidRPr="00B547CF">
        <w:rPr>
          <w:b/>
          <w:sz w:val="32"/>
          <w:szCs w:val="32"/>
          <w:u w:val="single"/>
        </w:rPr>
        <w:lastRenderedPageBreak/>
        <w:t>Podobnost geometrických útvarů</w:t>
      </w:r>
    </w:p>
    <w:p w:rsidR="00C259C5" w:rsidRDefault="00C259C5" w:rsidP="00867A38">
      <w:pPr>
        <w:rPr>
          <w:sz w:val="32"/>
          <w:szCs w:val="32"/>
        </w:rPr>
      </w:pPr>
      <w:r>
        <w:rPr>
          <w:sz w:val="32"/>
          <w:szCs w:val="32"/>
        </w:rPr>
        <w:t>Dva geometrické útvary jsou podobné, jestliže existuje kladné číslo</w:t>
      </w:r>
      <w:r w:rsidR="00C80E81">
        <w:rPr>
          <w:sz w:val="32"/>
          <w:szCs w:val="32"/>
        </w:rPr>
        <w:t xml:space="preserve"> </w:t>
      </w:r>
      <w:r w:rsidR="00C80E81" w:rsidRPr="00C80E81">
        <w:rPr>
          <w:color w:val="00B0F0"/>
          <w:sz w:val="32"/>
          <w:szCs w:val="32"/>
        </w:rPr>
        <w:t>k</w:t>
      </w:r>
      <w:r w:rsidR="00C80E81">
        <w:rPr>
          <w:sz w:val="32"/>
          <w:szCs w:val="32"/>
        </w:rPr>
        <w:t>, pro které platí, že všechny rozměry prvního útvaru jsou k-násobkem rozměrů druhého útvaru.</w:t>
      </w:r>
    </w:p>
    <w:p w:rsidR="00C80E81" w:rsidRDefault="00EB689D" w:rsidP="00370CA7">
      <w:pPr>
        <w:tabs>
          <w:tab w:val="left" w:pos="6096"/>
        </w:tabs>
        <w:spacing w:line="48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034DE" wp14:editId="003916B9">
                <wp:simplePos x="0" y="0"/>
                <wp:positionH relativeFrom="column">
                  <wp:posOffset>2903855</wp:posOffset>
                </wp:positionH>
                <wp:positionV relativeFrom="paragraph">
                  <wp:posOffset>252095</wp:posOffset>
                </wp:positionV>
                <wp:extent cx="2372360" cy="1355725"/>
                <wp:effectExtent l="0" t="0" r="27940" b="15875"/>
                <wp:wrapNone/>
                <wp:docPr id="3" name="Lichoběž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372360" cy="1355725"/>
                        </a:xfrm>
                        <a:prstGeom prst="trapezoid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3" o:spid="_x0000_s1026" style="position:absolute;margin-left:228.65pt;margin-top:19.85pt;width:186.8pt;height:106.75pt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72360,13557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" path="m,1355725l338931,,2033429,r338931,1355725l,1355725xe" fillcolor="#00b0f0" strokecolor="#243f60 [1604]" strokeweight="2pt">
                <v:path arrowok="t" o:connecttype="custom" o:connectlocs="0,1355725;338931,0;2033429,0;2372360,1355725;0,1355725" o:connectangles="0,0,0,0,0"/>
              </v:shape>
            </w:pict>
          </mc:Fallback>
        </mc:AlternateContent>
      </w:r>
      <w:r w:rsidR="00C80E81" w:rsidRPr="00C80E81">
        <w:rPr>
          <w:color w:val="00B0F0"/>
          <w:sz w:val="32"/>
          <w:szCs w:val="32"/>
        </w:rPr>
        <w:t>k</w:t>
      </w:r>
      <w:r w:rsidR="00C80E81">
        <w:rPr>
          <w:sz w:val="32"/>
          <w:szCs w:val="32"/>
        </w:rPr>
        <w:t xml:space="preserve"> – koeficient podobnosti</w:t>
      </w:r>
      <w:r w:rsidR="0022732B">
        <w:rPr>
          <w:sz w:val="32"/>
          <w:szCs w:val="32"/>
        </w:rPr>
        <w:tab/>
      </w:r>
      <w:r w:rsidR="00370CA7">
        <w:rPr>
          <w:sz w:val="32"/>
          <w:szCs w:val="32"/>
        </w:rPr>
        <w:t xml:space="preserve">c`= </w:t>
      </w:r>
      <w:r>
        <w:rPr>
          <w:sz w:val="32"/>
          <w:szCs w:val="32"/>
        </w:rPr>
        <w:t>8cm</w:t>
      </w:r>
      <w:r>
        <w:rPr>
          <w:sz w:val="32"/>
          <w:szCs w:val="32"/>
        </w:rPr>
        <w:tab/>
      </w:r>
    </w:p>
    <w:p w:rsidR="00C80E81" w:rsidRDefault="00C80E81" w:rsidP="00370CA7">
      <w:pPr>
        <w:tabs>
          <w:tab w:val="left" w:pos="3686"/>
          <w:tab w:val="left" w:pos="8222"/>
        </w:tabs>
        <w:spacing w:line="240" w:lineRule="auto"/>
        <w:ind w:firstLine="1276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EBC783" wp14:editId="0151D6D8">
                <wp:simplePos x="0" y="0"/>
                <wp:positionH relativeFrom="column">
                  <wp:posOffset>598805</wp:posOffset>
                </wp:positionH>
                <wp:positionV relativeFrom="paragraph">
                  <wp:posOffset>269240</wp:posOffset>
                </wp:positionV>
                <wp:extent cx="1115695" cy="682625"/>
                <wp:effectExtent l="0" t="0" r="27305" b="22225"/>
                <wp:wrapNone/>
                <wp:docPr id="1" name="Lichoběž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115695" cy="682625"/>
                        </a:xfrm>
                        <a:prstGeom prst="trapezoid">
                          <a:avLst>
                            <a:gd name="adj" fmla="val 23604"/>
                          </a:avLst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1" o:spid="_x0000_s1026" style="position:absolute;margin-left:47.15pt;margin-top:21.2pt;width:87.85pt;height:53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5695,682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" path="m,682625l161127,,954568,r161127,682625l,682625xe" fillcolor="#00b0f0" strokecolor="#243f60 [1604]" strokeweight="2pt">
                <v:path arrowok="t" o:connecttype="custom" o:connectlocs="0,682625;161127,0;954568,0;1115695,682625;0,682625" o:connectangles="0,0,0,0,0"/>
              </v:shape>
            </w:pict>
          </mc:Fallback>
        </mc:AlternateContent>
      </w:r>
      <w:r w:rsidR="00370CA7">
        <w:rPr>
          <w:sz w:val="32"/>
          <w:szCs w:val="32"/>
        </w:rPr>
        <w:t xml:space="preserve">c = </w:t>
      </w:r>
      <w:r w:rsidR="00EB689D">
        <w:rPr>
          <w:sz w:val="32"/>
          <w:szCs w:val="32"/>
        </w:rPr>
        <w:t>4cm</w:t>
      </w:r>
      <w:r w:rsidR="00EB689D">
        <w:rPr>
          <w:sz w:val="32"/>
          <w:szCs w:val="32"/>
        </w:rPr>
        <w:tab/>
      </w:r>
      <w:r w:rsidR="00370CA7">
        <w:rPr>
          <w:sz w:val="32"/>
          <w:szCs w:val="32"/>
        </w:rPr>
        <w:t xml:space="preserve">d`= </w:t>
      </w:r>
      <w:r w:rsidR="00EB689D">
        <w:rPr>
          <w:sz w:val="32"/>
          <w:szCs w:val="32"/>
        </w:rPr>
        <w:t>3cm</w:t>
      </w:r>
      <w:r w:rsidR="00EB689D">
        <w:rPr>
          <w:sz w:val="32"/>
          <w:szCs w:val="32"/>
        </w:rPr>
        <w:tab/>
      </w:r>
      <w:r w:rsidR="00370CA7">
        <w:rPr>
          <w:sz w:val="32"/>
          <w:szCs w:val="32"/>
        </w:rPr>
        <w:t xml:space="preserve">b`= </w:t>
      </w:r>
      <w:r w:rsidR="00EB689D">
        <w:rPr>
          <w:sz w:val="32"/>
          <w:szCs w:val="32"/>
        </w:rPr>
        <w:t>3cm</w:t>
      </w:r>
    </w:p>
    <w:p w:rsidR="00EB689D" w:rsidRDefault="00370CA7" w:rsidP="00370CA7">
      <w:pPr>
        <w:tabs>
          <w:tab w:val="left" w:pos="2750"/>
          <w:tab w:val="left" w:pos="8360"/>
        </w:tabs>
        <w:spacing w:line="480" w:lineRule="auto"/>
        <w:ind w:hanging="284"/>
        <w:rPr>
          <w:sz w:val="32"/>
          <w:szCs w:val="32"/>
        </w:rPr>
      </w:pPr>
      <w:r>
        <w:rPr>
          <w:sz w:val="32"/>
          <w:szCs w:val="32"/>
        </w:rPr>
        <w:t>d =</w:t>
      </w:r>
      <w:r w:rsidR="00EB689D">
        <w:rPr>
          <w:sz w:val="32"/>
          <w:szCs w:val="32"/>
        </w:rPr>
        <w:t>1,5cm</w:t>
      </w:r>
      <w:r w:rsidR="00EB689D">
        <w:rPr>
          <w:sz w:val="32"/>
          <w:szCs w:val="32"/>
        </w:rPr>
        <w:tab/>
      </w:r>
      <w:r>
        <w:rPr>
          <w:sz w:val="32"/>
          <w:szCs w:val="32"/>
        </w:rPr>
        <w:t>b =</w:t>
      </w:r>
      <w:r w:rsidR="00EB689D">
        <w:rPr>
          <w:sz w:val="32"/>
          <w:szCs w:val="32"/>
        </w:rPr>
        <w:t>1,5cm</w:t>
      </w:r>
    </w:p>
    <w:p w:rsidR="00EB689D" w:rsidRDefault="00370CA7" w:rsidP="00370CA7">
      <w:pPr>
        <w:tabs>
          <w:tab w:val="left" w:pos="5954"/>
          <w:tab w:val="left" w:pos="8360"/>
        </w:tabs>
        <w:ind w:firstLine="1418"/>
        <w:rPr>
          <w:sz w:val="32"/>
          <w:szCs w:val="32"/>
        </w:rPr>
      </w:pPr>
      <w:r>
        <w:rPr>
          <w:sz w:val="32"/>
          <w:szCs w:val="32"/>
        </w:rPr>
        <w:t xml:space="preserve">a = </w:t>
      </w:r>
      <w:r w:rsidR="00EB689D">
        <w:rPr>
          <w:sz w:val="32"/>
          <w:szCs w:val="32"/>
        </w:rPr>
        <w:t>3cm</w:t>
      </w:r>
      <w:r w:rsidR="00EB689D">
        <w:rPr>
          <w:sz w:val="32"/>
          <w:szCs w:val="32"/>
        </w:rPr>
        <w:tab/>
      </w:r>
      <w:r>
        <w:rPr>
          <w:sz w:val="32"/>
          <w:szCs w:val="32"/>
        </w:rPr>
        <w:t xml:space="preserve">a`= </w:t>
      </w:r>
      <w:r w:rsidR="00EB689D">
        <w:rPr>
          <w:sz w:val="32"/>
          <w:szCs w:val="32"/>
        </w:rPr>
        <w:t>6cm</w:t>
      </w:r>
    </w:p>
    <w:p w:rsidR="00370CA7" w:rsidRDefault="00EB689D" w:rsidP="00370CA7">
      <w:pPr>
        <w:tabs>
          <w:tab w:val="left" w:pos="5387"/>
          <w:tab w:val="left" w:pos="8360"/>
        </w:tabs>
        <w:spacing w:line="240" w:lineRule="auto"/>
        <w:ind w:firstLine="567"/>
        <w:rPr>
          <w:rFonts w:eastAsiaTheme="minorEastAsia"/>
          <w:sz w:val="32"/>
          <w:szCs w:val="32"/>
        </w:rPr>
      </w:pPr>
      <w:r>
        <w:rPr>
          <w:sz w:val="32"/>
          <w:szCs w:val="32"/>
        </w:rPr>
        <w:t xml:space="preserve">a` = </w:t>
      </w:r>
      <w:r w:rsidRPr="00B547CF">
        <w:rPr>
          <w:color w:val="00B0F0"/>
          <w:sz w:val="32"/>
          <w:szCs w:val="32"/>
        </w:rPr>
        <w:t>k</w:t>
      </w:r>
      <w:r>
        <w:rPr>
          <w:sz w:val="32"/>
          <w:szCs w:val="32"/>
        </w:rPr>
        <w:t xml:space="preserve"> · a</w:t>
      </w:r>
      <w:r>
        <w:rPr>
          <w:sz w:val="32"/>
          <w:szCs w:val="32"/>
        </w:rPr>
        <w:tab/>
      </w:r>
      <w:r w:rsidRPr="00B547CF">
        <w:rPr>
          <w:color w:val="00B0F0"/>
          <w:sz w:val="32"/>
          <w:szCs w:val="32"/>
        </w:rPr>
        <w:t>k</w:t>
      </w:r>
      <w:r>
        <w:rPr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a`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a</m:t>
            </m:r>
          </m:den>
        </m:f>
      </m:oMath>
      <w:r w:rsidR="00370CA7">
        <w:rPr>
          <w:rFonts w:eastAsiaTheme="minorEastAsia"/>
          <w:sz w:val="32"/>
          <w:szCs w:val="32"/>
        </w:rPr>
        <w:t xml:space="preserve">; </w:t>
      </w:r>
      <w:r w:rsidR="00370CA7" w:rsidRPr="00B547CF">
        <w:rPr>
          <w:rFonts w:eastAsiaTheme="minorEastAsia"/>
          <w:color w:val="00B0F0"/>
          <w:sz w:val="32"/>
          <w:szCs w:val="32"/>
        </w:rPr>
        <w:t>k</w:t>
      </w:r>
      <w:r w:rsidR="00370CA7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b`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b</m:t>
            </m:r>
          </m:den>
        </m:f>
      </m:oMath>
      <w:r w:rsidR="00370CA7">
        <w:rPr>
          <w:rFonts w:eastAsiaTheme="minorEastAsia"/>
          <w:sz w:val="32"/>
          <w:szCs w:val="32"/>
        </w:rPr>
        <w:t xml:space="preserve">; </w:t>
      </w:r>
      <w:r w:rsidR="00370CA7" w:rsidRPr="00B547CF">
        <w:rPr>
          <w:rFonts w:eastAsiaTheme="minorEastAsia"/>
          <w:color w:val="00B0F0"/>
          <w:sz w:val="32"/>
          <w:szCs w:val="32"/>
        </w:rPr>
        <w:t>k</w:t>
      </w:r>
      <w:r w:rsidR="00370CA7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c`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c</m:t>
            </m:r>
          </m:den>
        </m:f>
      </m:oMath>
      <w:r w:rsidR="00370CA7">
        <w:rPr>
          <w:rFonts w:eastAsiaTheme="minorEastAsia"/>
          <w:sz w:val="32"/>
          <w:szCs w:val="32"/>
        </w:rPr>
        <w:t xml:space="preserve">; </w:t>
      </w:r>
      <w:r w:rsidR="00370CA7" w:rsidRPr="00B547CF">
        <w:rPr>
          <w:rFonts w:eastAsiaTheme="minorEastAsia"/>
          <w:color w:val="00B0F0"/>
          <w:sz w:val="32"/>
          <w:szCs w:val="32"/>
        </w:rPr>
        <w:t>k</w:t>
      </w:r>
      <w:r w:rsidR="00370CA7">
        <w:rPr>
          <w:rFonts w:eastAsiaTheme="minorEastAsia"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d`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d</m:t>
            </m:r>
          </m:den>
        </m:f>
      </m:oMath>
    </w:p>
    <w:p w:rsidR="00370CA7" w:rsidRDefault="00370CA7" w:rsidP="00370CA7">
      <w:pPr>
        <w:tabs>
          <w:tab w:val="left" w:pos="5387"/>
          <w:tab w:val="left" w:pos="8360"/>
        </w:tabs>
        <w:spacing w:line="240" w:lineRule="auto"/>
        <w:ind w:firstLine="567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b` = </w:t>
      </w:r>
      <w:r w:rsidRPr="00B547CF">
        <w:rPr>
          <w:rFonts w:eastAsiaTheme="minorEastAsia"/>
          <w:color w:val="00B0F0"/>
          <w:sz w:val="32"/>
          <w:szCs w:val="32"/>
        </w:rPr>
        <w:t>k</w:t>
      </w:r>
      <w:r>
        <w:rPr>
          <w:rFonts w:eastAsiaTheme="minorEastAsia"/>
          <w:sz w:val="32"/>
          <w:szCs w:val="32"/>
        </w:rPr>
        <w:t xml:space="preserve"> · b</w:t>
      </w:r>
    </w:p>
    <w:p w:rsidR="00370CA7" w:rsidRDefault="00370CA7" w:rsidP="00370CA7">
      <w:pPr>
        <w:tabs>
          <w:tab w:val="left" w:pos="5387"/>
          <w:tab w:val="left" w:pos="8360"/>
        </w:tabs>
        <w:spacing w:line="240" w:lineRule="auto"/>
        <w:ind w:firstLine="567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c` = </w:t>
      </w:r>
      <w:r w:rsidRPr="00B547CF">
        <w:rPr>
          <w:rFonts w:eastAsiaTheme="minorEastAsia"/>
          <w:color w:val="00B0F0"/>
          <w:sz w:val="32"/>
          <w:szCs w:val="32"/>
        </w:rPr>
        <w:t>k</w:t>
      </w:r>
      <w:r>
        <w:rPr>
          <w:rFonts w:eastAsiaTheme="minorEastAsia"/>
          <w:sz w:val="32"/>
          <w:szCs w:val="32"/>
        </w:rPr>
        <w:t xml:space="preserve"> · c</w:t>
      </w:r>
    </w:p>
    <w:p w:rsidR="00370CA7" w:rsidRDefault="00370CA7" w:rsidP="00370CA7">
      <w:pPr>
        <w:tabs>
          <w:tab w:val="left" w:pos="5387"/>
          <w:tab w:val="left" w:pos="8360"/>
        </w:tabs>
        <w:spacing w:line="480" w:lineRule="auto"/>
        <w:ind w:firstLine="567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d` = </w:t>
      </w:r>
      <w:r w:rsidRPr="00B547CF">
        <w:rPr>
          <w:rFonts w:eastAsiaTheme="minorEastAsia"/>
          <w:color w:val="00B0F0"/>
          <w:sz w:val="32"/>
          <w:szCs w:val="32"/>
        </w:rPr>
        <w:t>k</w:t>
      </w:r>
      <w:r>
        <w:rPr>
          <w:rFonts w:eastAsiaTheme="minorEastAsia"/>
          <w:sz w:val="32"/>
          <w:szCs w:val="32"/>
        </w:rPr>
        <w:t xml:space="preserve"> · d</w:t>
      </w:r>
    </w:p>
    <w:p w:rsidR="00370CA7" w:rsidRDefault="00370CA7" w:rsidP="00370CA7">
      <w:pPr>
        <w:tabs>
          <w:tab w:val="left" w:pos="5387"/>
          <w:tab w:val="left" w:pos="8360"/>
        </w:tabs>
        <w:spacing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Doplň věty:</w:t>
      </w:r>
    </w:p>
    <w:p w:rsidR="00370CA7" w:rsidRDefault="00370CA7" w:rsidP="00370CA7">
      <w:pPr>
        <w:tabs>
          <w:tab w:val="left" w:pos="5387"/>
          <w:tab w:val="left" w:pos="8360"/>
        </w:tabs>
        <w:spacing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Je-li </w:t>
      </w:r>
      <w:r w:rsidRPr="00B547CF">
        <w:rPr>
          <w:rFonts w:eastAsiaTheme="minorEastAsia"/>
          <w:color w:val="00B0F0"/>
          <w:sz w:val="32"/>
          <w:szCs w:val="32"/>
        </w:rPr>
        <w:t>k</w:t>
      </w:r>
      <w:r>
        <w:rPr>
          <w:rFonts w:eastAsiaTheme="minorEastAsia"/>
          <w:sz w:val="32"/>
          <w:szCs w:val="32"/>
        </w:rPr>
        <w:t xml:space="preserve"> &gt; 1, pak se jedná o _______________ </w:t>
      </w:r>
      <w:r w:rsidR="00AB41A3">
        <w:rPr>
          <w:rFonts w:eastAsiaTheme="minorEastAsia"/>
          <w:sz w:val="32"/>
          <w:szCs w:val="32"/>
        </w:rPr>
        <w:t>délek stran tohoto útvaru.</w:t>
      </w:r>
    </w:p>
    <w:p w:rsidR="00AB41A3" w:rsidRDefault="00AB41A3" w:rsidP="00AB41A3">
      <w:pPr>
        <w:tabs>
          <w:tab w:val="left" w:pos="5387"/>
          <w:tab w:val="left" w:pos="8360"/>
        </w:tabs>
        <w:spacing w:line="36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Je-li </w:t>
      </w:r>
      <w:r w:rsidRPr="00B547CF">
        <w:rPr>
          <w:rFonts w:eastAsiaTheme="minorEastAsia"/>
          <w:color w:val="00B0F0"/>
          <w:sz w:val="32"/>
          <w:szCs w:val="32"/>
        </w:rPr>
        <w:t>k</w:t>
      </w:r>
      <w:r>
        <w:rPr>
          <w:rFonts w:eastAsiaTheme="minorEastAsia"/>
          <w:sz w:val="32"/>
          <w:szCs w:val="32"/>
        </w:rPr>
        <w:t xml:space="preserve"> &lt; 1, pak se jedná o _______________ délek stran tohoto útvaru.</w:t>
      </w:r>
    </w:p>
    <w:p w:rsidR="00AB41A3" w:rsidRDefault="00AB41A3" w:rsidP="00AB41A3">
      <w:pPr>
        <w:tabs>
          <w:tab w:val="left" w:pos="5387"/>
          <w:tab w:val="left" w:pos="8360"/>
        </w:tabs>
        <w:spacing w:line="360" w:lineRule="auto"/>
        <w:rPr>
          <w:rFonts w:eastAsiaTheme="minorEastAsia"/>
          <w:sz w:val="32"/>
          <w:szCs w:val="32"/>
        </w:rPr>
      </w:pPr>
      <w:proofErr w:type="gramStart"/>
      <w:r>
        <w:rPr>
          <w:rFonts w:eastAsiaTheme="minorEastAsia"/>
          <w:sz w:val="32"/>
          <w:szCs w:val="32"/>
        </w:rPr>
        <w:t xml:space="preserve">Vypočítej </w:t>
      </w:r>
      <w:r w:rsidRPr="00B547CF">
        <w:rPr>
          <w:rFonts w:eastAsiaTheme="minorEastAsia"/>
          <w:color w:val="00B0F0"/>
          <w:sz w:val="32"/>
          <w:szCs w:val="32"/>
        </w:rPr>
        <w:t>k</w:t>
      </w:r>
      <w:r>
        <w:rPr>
          <w:rFonts w:eastAsiaTheme="minorEastAsia"/>
          <w:sz w:val="32"/>
          <w:szCs w:val="32"/>
        </w:rPr>
        <w:t xml:space="preserve"> v trojúhelníku</w:t>
      </w:r>
      <w:proofErr w:type="gramEnd"/>
      <w:r>
        <w:rPr>
          <w:rFonts w:eastAsiaTheme="minorEastAsia"/>
          <w:sz w:val="32"/>
          <w:szCs w:val="32"/>
        </w:rPr>
        <w:t xml:space="preserve"> jestliže:</w:t>
      </w:r>
    </w:p>
    <w:p w:rsidR="00AB41A3" w:rsidRDefault="00AB41A3" w:rsidP="00AB41A3">
      <w:pPr>
        <w:tabs>
          <w:tab w:val="left" w:pos="4962"/>
          <w:tab w:val="left" w:pos="8360"/>
        </w:tabs>
        <w:spacing w:line="240" w:lineRule="auto"/>
        <w:rPr>
          <w:rFonts w:eastAsiaTheme="minorEastAsia"/>
          <w:sz w:val="32"/>
          <w:szCs w:val="32"/>
        </w:rPr>
      </w:pPr>
      <m:oMath>
        <m:r>
          <m:rPr>
            <m:sty m:val="p"/>
          </m:rPr>
          <w:rPr>
            <w:rFonts w:ascii="Cambria Math" w:eastAsiaTheme="minorEastAsia" w:hAnsi="Cambria Math"/>
            <w:sz w:val="32"/>
            <w:szCs w:val="32"/>
          </w:rPr>
          <m:t>∆</m:t>
        </m:r>
      </m:oMath>
      <w:r>
        <w:rPr>
          <w:rFonts w:eastAsiaTheme="minorEastAsia"/>
          <w:sz w:val="32"/>
          <w:szCs w:val="32"/>
        </w:rPr>
        <w:t xml:space="preserve"> ABC: a = 4 cm</w:t>
      </w:r>
      <w:r w:rsidR="00B547CF">
        <w:rPr>
          <w:rFonts w:eastAsiaTheme="minorEastAsia"/>
          <w:sz w:val="32"/>
          <w:szCs w:val="32"/>
        </w:rPr>
        <w:tab/>
      </w:r>
      <m:oMath>
        <m:r>
          <w:rPr>
            <w:rFonts w:ascii="Cambria Math" w:eastAsiaTheme="minorEastAsia" w:hAnsi="Cambria Math"/>
            <w:sz w:val="32"/>
            <w:szCs w:val="32"/>
          </w:rPr>
          <m:t>∆</m:t>
        </m:r>
      </m:oMath>
      <w:r w:rsidR="00B547CF">
        <w:rPr>
          <w:rFonts w:eastAsiaTheme="minorEastAsia"/>
          <w:sz w:val="32"/>
          <w:szCs w:val="32"/>
        </w:rPr>
        <w:t xml:space="preserve"> A`B`C`: a`= 6 cm</w:t>
      </w:r>
    </w:p>
    <w:p w:rsidR="00AB41A3" w:rsidRDefault="00B547CF" w:rsidP="00B547CF">
      <w:pPr>
        <w:tabs>
          <w:tab w:val="left" w:pos="6237"/>
          <w:tab w:val="left" w:pos="8360"/>
        </w:tabs>
        <w:spacing w:line="240" w:lineRule="auto"/>
        <w:ind w:firstLine="993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b = 5 cm</w:t>
      </w:r>
      <w:r>
        <w:rPr>
          <w:rFonts w:eastAsiaTheme="minorEastAsia"/>
          <w:sz w:val="32"/>
          <w:szCs w:val="32"/>
        </w:rPr>
        <w:tab/>
        <w:t>b`= 7,5 cm</w:t>
      </w:r>
    </w:p>
    <w:p w:rsidR="00B547CF" w:rsidRPr="00AB41A3" w:rsidRDefault="00B547CF" w:rsidP="00B547CF">
      <w:pPr>
        <w:tabs>
          <w:tab w:val="left" w:pos="6237"/>
          <w:tab w:val="left" w:pos="8360"/>
        </w:tabs>
        <w:spacing w:line="240" w:lineRule="auto"/>
        <w:ind w:firstLine="993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c = 6 cm</w:t>
      </w:r>
      <w:r>
        <w:rPr>
          <w:rFonts w:eastAsiaTheme="minorEastAsia"/>
          <w:sz w:val="32"/>
          <w:szCs w:val="32"/>
        </w:rPr>
        <w:tab/>
        <w:t>c`= 9 cm</w:t>
      </w:r>
    </w:p>
    <w:sectPr w:rsidR="00B547CF" w:rsidRPr="00AB41A3" w:rsidSect="00EB689D">
      <w:footerReference w:type="default" r:id="rId9"/>
      <w:pgSz w:w="11906" w:h="16838"/>
      <w:pgMar w:top="760" w:right="567" w:bottom="340" w:left="880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211A" w:rsidRDefault="00AE211A" w:rsidP="00C9413B">
      <w:pPr>
        <w:spacing w:after="0" w:line="240" w:lineRule="auto"/>
      </w:pPr>
      <w:r>
        <w:separator/>
      </w:r>
    </w:p>
  </w:endnote>
  <w:endnote w:type="continuationSeparator" w:id="0">
    <w:p w:rsidR="00AE211A" w:rsidRDefault="00AE211A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2C0AFADD" wp14:editId="3C46C02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211A" w:rsidRDefault="00AE211A" w:rsidP="00C9413B">
      <w:pPr>
        <w:spacing w:after="0" w:line="240" w:lineRule="auto"/>
      </w:pPr>
      <w:r>
        <w:separator/>
      </w:r>
    </w:p>
  </w:footnote>
  <w:footnote w:type="continuationSeparator" w:id="0">
    <w:p w:rsidR="00AE211A" w:rsidRDefault="00AE211A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49B4"/>
    <w:rsid w:val="000465F1"/>
    <w:rsid w:val="0006150B"/>
    <w:rsid w:val="0006410B"/>
    <w:rsid w:val="000769F4"/>
    <w:rsid w:val="000D4E76"/>
    <w:rsid w:val="000D5DF0"/>
    <w:rsid w:val="00130583"/>
    <w:rsid w:val="001635B9"/>
    <w:rsid w:val="001A6034"/>
    <w:rsid w:val="001B33B6"/>
    <w:rsid w:val="002041AA"/>
    <w:rsid w:val="00224112"/>
    <w:rsid w:val="0022732B"/>
    <w:rsid w:val="0025739F"/>
    <w:rsid w:val="002D14E5"/>
    <w:rsid w:val="003259C2"/>
    <w:rsid w:val="00342C8C"/>
    <w:rsid w:val="003475AA"/>
    <w:rsid w:val="0035302C"/>
    <w:rsid w:val="003629ED"/>
    <w:rsid w:val="00370CA7"/>
    <w:rsid w:val="00387646"/>
    <w:rsid w:val="003A16B9"/>
    <w:rsid w:val="003C4097"/>
    <w:rsid w:val="00421112"/>
    <w:rsid w:val="00424F9D"/>
    <w:rsid w:val="0046060D"/>
    <w:rsid w:val="00476BFD"/>
    <w:rsid w:val="00491D71"/>
    <w:rsid w:val="004D03A2"/>
    <w:rsid w:val="004E7CB1"/>
    <w:rsid w:val="00507B43"/>
    <w:rsid w:val="00596658"/>
    <w:rsid w:val="00656629"/>
    <w:rsid w:val="006A7CB1"/>
    <w:rsid w:val="00703D68"/>
    <w:rsid w:val="007116D0"/>
    <w:rsid w:val="007303C8"/>
    <w:rsid w:val="007718EF"/>
    <w:rsid w:val="00796BE2"/>
    <w:rsid w:val="007E4D0A"/>
    <w:rsid w:val="007F4751"/>
    <w:rsid w:val="008130A1"/>
    <w:rsid w:val="008264A8"/>
    <w:rsid w:val="00833DAD"/>
    <w:rsid w:val="00844591"/>
    <w:rsid w:val="00867A38"/>
    <w:rsid w:val="008D0AF2"/>
    <w:rsid w:val="008E7A78"/>
    <w:rsid w:val="0090793D"/>
    <w:rsid w:val="00910CCD"/>
    <w:rsid w:val="009407D2"/>
    <w:rsid w:val="009648DD"/>
    <w:rsid w:val="0096541A"/>
    <w:rsid w:val="009C0EE9"/>
    <w:rsid w:val="00A7333D"/>
    <w:rsid w:val="00A80369"/>
    <w:rsid w:val="00A87EE7"/>
    <w:rsid w:val="00AB41A3"/>
    <w:rsid w:val="00AE211A"/>
    <w:rsid w:val="00B36371"/>
    <w:rsid w:val="00B36ACB"/>
    <w:rsid w:val="00B547CF"/>
    <w:rsid w:val="00B836C9"/>
    <w:rsid w:val="00B841A1"/>
    <w:rsid w:val="00B90340"/>
    <w:rsid w:val="00BE26DE"/>
    <w:rsid w:val="00BF77EC"/>
    <w:rsid w:val="00BF7AE8"/>
    <w:rsid w:val="00C259C5"/>
    <w:rsid w:val="00C80E81"/>
    <w:rsid w:val="00C8174C"/>
    <w:rsid w:val="00C9413B"/>
    <w:rsid w:val="00CD005C"/>
    <w:rsid w:val="00CE04B7"/>
    <w:rsid w:val="00CF69E4"/>
    <w:rsid w:val="00D233D1"/>
    <w:rsid w:val="00D36D20"/>
    <w:rsid w:val="00DB1629"/>
    <w:rsid w:val="00DB460F"/>
    <w:rsid w:val="00DB7E02"/>
    <w:rsid w:val="00E0219E"/>
    <w:rsid w:val="00E54EBE"/>
    <w:rsid w:val="00E7593A"/>
    <w:rsid w:val="00E75F0E"/>
    <w:rsid w:val="00EB689D"/>
    <w:rsid w:val="00EE5FA6"/>
    <w:rsid w:val="00F009D5"/>
    <w:rsid w:val="00F52BC0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31159-C917-432C-BF71-1884E7920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učitel</cp:lastModifiedBy>
  <cp:revision>2</cp:revision>
  <dcterms:created xsi:type="dcterms:W3CDTF">2014-02-26T22:15:00Z</dcterms:created>
  <dcterms:modified xsi:type="dcterms:W3CDTF">2014-02-26T22:15:00Z</dcterms:modified>
</cp:coreProperties>
</file>