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49D" w:rsidRDefault="009450F9" w:rsidP="00CC7677">
      <w:pPr>
        <w:pStyle w:val="Odstavecseseznamem"/>
        <w:numPr>
          <w:ilvl w:val="0"/>
          <w:numId w:val="1"/>
        </w:numPr>
        <w:spacing w:after="0"/>
        <w:ind w:left="284" w:hanging="284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Homogenní tyč</w:t>
      </w:r>
      <w:r w:rsidR="004A2D09">
        <w:rPr>
          <w:rFonts w:ascii="Arial" w:hAnsi="Arial" w:cs="Arial"/>
          <w:sz w:val="24"/>
          <w:szCs w:val="24"/>
        </w:rPr>
        <w:t xml:space="preserve"> hmotnosti </w:t>
      </w:r>
      <w:r w:rsidR="004A2D09" w:rsidRPr="004A2D09">
        <w:rPr>
          <w:rFonts w:ascii="Arial" w:hAnsi="Arial" w:cs="Arial"/>
          <w:i/>
          <w:sz w:val="24"/>
          <w:szCs w:val="24"/>
        </w:rPr>
        <w:t>m</w:t>
      </w:r>
      <w:r w:rsidR="004A2D0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= 12 kg </w:t>
      </w:r>
      <w:r w:rsidR="004A2D09">
        <w:rPr>
          <w:rFonts w:ascii="Arial" w:hAnsi="Arial" w:cs="Arial"/>
          <w:sz w:val="24"/>
          <w:szCs w:val="24"/>
        </w:rPr>
        <w:t>je umístěna vodorovně tak, že je podepřená v jedné třetině délky a konec</w:t>
      </w:r>
      <w:r>
        <w:rPr>
          <w:rFonts w:ascii="Arial" w:hAnsi="Arial" w:cs="Arial"/>
          <w:sz w:val="24"/>
          <w:szCs w:val="24"/>
        </w:rPr>
        <w:t xml:space="preserve"> delší části tyče</w:t>
      </w:r>
      <w:r w:rsidR="004A2D09">
        <w:rPr>
          <w:rFonts w:ascii="Arial" w:hAnsi="Arial" w:cs="Arial"/>
          <w:sz w:val="24"/>
          <w:szCs w:val="24"/>
        </w:rPr>
        <w:t xml:space="preserve"> je zavěšen na svislém závěsu</w:t>
      </w:r>
      <w:r w:rsidR="00C94D98">
        <w:rPr>
          <w:rFonts w:ascii="Arial" w:hAnsi="Arial" w:cs="Arial"/>
          <w:sz w:val="24"/>
          <w:szCs w:val="24"/>
        </w:rPr>
        <w:t>.</w:t>
      </w:r>
      <w:r w:rsidR="004A2D09">
        <w:rPr>
          <w:rFonts w:ascii="Arial" w:hAnsi="Arial" w:cs="Arial"/>
          <w:sz w:val="24"/>
          <w:szCs w:val="24"/>
        </w:rPr>
        <w:t xml:space="preserve"> Vypočítejte sílu, kterou tyč napíná závěs.</w:t>
      </w:r>
      <w:r>
        <w:rPr>
          <w:rFonts w:ascii="Arial" w:hAnsi="Arial" w:cs="Arial"/>
          <w:sz w:val="24"/>
          <w:szCs w:val="24"/>
        </w:rPr>
        <w:t xml:space="preserve"> (</w:t>
      </w:r>
      <w:r w:rsidRPr="009450F9">
        <w:rPr>
          <w:rFonts w:ascii="Arial" w:hAnsi="Arial" w:cs="Arial"/>
          <w:i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 xml:space="preserve"> = 9,81 m.s</w:t>
      </w:r>
      <w:r>
        <w:rPr>
          <w:rFonts w:ascii="Arial" w:hAnsi="Arial" w:cs="Arial"/>
          <w:sz w:val="24"/>
          <w:szCs w:val="24"/>
          <w:vertAlign w:val="superscript"/>
        </w:rPr>
        <w:t>-2</w:t>
      </w:r>
      <w:r>
        <w:rPr>
          <w:rFonts w:ascii="Arial" w:hAnsi="Arial" w:cs="Arial"/>
          <w:sz w:val="24"/>
          <w:szCs w:val="24"/>
        </w:rPr>
        <w:t>)</w:t>
      </w:r>
      <w:r w:rsidR="00D43065">
        <w:rPr>
          <w:rFonts w:ascii="Arial" w:hAnsi="Arial" w:cs="Arial"/>
          <w:sz w:val="24"/>
          <w:szCs w:val="24"/>
        </w:rPr>
        <w:br/>
        <w:t>(</w:t>
      </w:r>
      <m:oMath>
        <m:r>
          <w:rPr>
            <w:rFonts w:ascii="Cambria Math" w:hAnsi="Cambria Math" w:cs="Arial"/>
            <w:sz w:val="20"/>
            <w:szCs w:val="20"/>
          </w:rPr>
          <m:t>F</m:t>
        </m:r>
        <m:r>
          <w:rPr>
            <w:rFonts w:ascii="Cambria Math" w:hAnsi="Cambria Math" w:cs="Arial"/>
            <w:sz w:val="20"/>
            <w:szCs w:val="20"/>
          </w:rPr>
          <m:t>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mg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4</m:t>
            </m:r>
          </m:den>
        </m:f>
        <m:r>
          <w:rPr>
            <w:rFonts w:ascii="Cambria Math" w:hAnsi="Cambria Math" w:cs="Arial"/>
            <w:sz w:val="20"/>
            <w:szCs w:val="20"/>
          </w:rPr>
          <m:t xml:space="preserve"> = </m:t>
        </m:r>
        <m:r>
          <w:rPr>
            <w:rFonts w:ascii="Cambria Math" w:hAnsi="Cambria Math" w:cs="Arial"/>
            <w:sz w:val="20"/>
            <w:szCs w:val="20"/>
          </w:rPr>
          <m:t>29,43</m:t>
        </m:r>
        <m:r>
          <w:rPr>
            <w:rFonts w:ascii="Cambria Math" w:eastAsiaTheme="minorEastAsia" w:hAnsi="Cambria Math" w:cs="Arial"/>
            <w:sz w:val="20"/>
            <w:szCs w:val="20"/>
          </w:rPr>
          <m:t xml:space="preserve"> </m:t>
        </m:r>
        <m:r>
          <w:rPr>
            <w:rFonts w:ascii="Cambria Math" w:eastAsiaTheme="minorEastAsia" w:hAnsi="Cambria Math" w:cs="Arial"/>
            <w:sz w:val="20"/>
            <w:szCs w:val="20"/>
          </w:rPr>
          <m:t>N</m:t>
        </m:r>
      </m:oMath>
      <w:r w:rsidR="00D43065">
        <w:rPr>
          <w:rFonts w:ascii="Arial" w:hAnsi="Arial" w:cs="Arial"/>
          <w:sz w:val="24"/>
          <w:szCs w:val="24"/>
        </w:rPr>
        <w:t>)</w:t>
      </w:r>
    </w:p>
    <w:p w:rsidR="00D43065" w:rsidRPr="00E83886" w:rsidRDefault="00D8231B" w:rsidP="00E56F35">
      <w:pPr>
        <w:pStyle w:val="Odstavecseseznamem"/>
        <w:numPr>
          <w:ilvl w:val="0"/>
          <w:numId w:val="1"/>
        </w:numPr>
        <w:spacing w:before="240" w:after="0"/>
        <w:ind w:left="284" w:hanging="284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>Těžítko se skládá ze dvou</w:t>
      </w:r>
      <w:r w:rsidR="00E539D3">
        <w:rPr>
          <w:rFonts w:ascii="Arial" w:hAnsi="Arial" w:cs="Arial"/>
          <w:sz w:val="24"/>
          <w:szCs w:val="24"/>
        </w:rPr>
        <w:t xml:space="preserve"> homogenních</w:t>
      </w:r>
      <w:r>
        <w:rPr>
          <w:rFonts w:ascii="Arial" w:hAnsi="Arial" w:cs="Arial"/>
          <w:sz w:val="24"/>
          <w:szCs w:val="24"/>
        </w:rPr>
        <w:t xml:space="preserve"> částí</w:t>
      </w:r>
      <w:r w:rsidR="00E539D3">
        <w:rPr>
          <w:rFonts w:ascii="Arial" w:hAnsi="Arial" w:cs="Arial"/>
          <w:sz w:val="24"/>
          <w:szCs w:val="24"/>
        </w:rPr>
        <w:t>. Spodní část má tvar krychle o </w:t>
      </w:r>
      <w:r>
        <w:rPr>
          <w:rFonts w:ascii="Arial" w:hAnsi="Arial" w:cs="Arial"/>
          <w:sz w:val="24"/>
          <w:szCs w:val="24"/>
        </w:rPr>
        <w:t xml:space="preserve">hraně </w:t>
      </w:r>
      <w:r w:rsidRPr="00D8231B">
        <w:rPr>
          <w:rFonts w:ascii="Arial" w:hAnsi="Arial" w:cs="Arial"/>
          <w:i/>
          <w:sz w:val="24"/>
          <w:szCs w:val="24"/>
        </w:rPr>
        <w:t>a</w:t>
      </w:r>
      <w:r w:rsidR="00E539D3">
        <w:rPr>
          <w:rFonts w:ascii="Arial" w:hAnsi="Arial" w:cs="Arial"/>
          <w:sz w:val="24"/>
          <w:szCs w:val="24"/>
        </w:rPr>
        <w:t xml:space="preserve"> = 4</w:t>
      </w:r>
      <w:r w:rsidR="00505085">
        <w:rPr>
          <w:rFonts w:ascii="Arial" w:hAnsi="Arial" w:cs="Arial"/>
          <w:sz w:val="24"/>
          <w:szCs w:val="24"/>
        </w:rPr>
        <w:t xml:space="preserve"> </w:t>
      </w:r>
      <w:r w:rsidR="00E539D3">
        <w:rPr>
          <w:rFonts w:ascii="Arial" w:hAnsi="Arial" w:cs="Arial"/>
          <w:sz w:val="24"/>
          <w:szCs w:val="24"/>
        </w:rPr>
        <w:t>cm, horní část má tvaru válce,</w:t>
      </w:r>
      <w:r>
        <w:rPr>
          <w:rFonts w:ascii="Arial" w:hAnsi="Arial" w:cs="Arial"/>
          <w:sz w:val="24"/>
          <w:szCs w:val="24"/>
        </w:rPr>
        <w:t xml:space="preserve"> </w:t>
      </w:r>
      <w:r w:rsidR="00E539D3">
        <w:rPr>
          <w:rFonts w:ascii="Arial" w:hAnsi="Arial" w:cs="Arial"/>
          <w:sz w:val="24"/>
          <w:szCs w:val="24"/>
        </w:rPr>
        <w:t>jehož průměru i</w:t>
      </w:r>
      <w:r>
        <w:rPr>
          <w:rFonts w:ascii="Arial" w:hAnsi="Arial" w:cs="Arial"/>
          <w:sz w:val="24"/>
          <w:szCs w:val="24"/>
        </w:rPr>
        <w:t xml:space="preserve"> výšk</w:t>
      </w:r>
      <w:r w:rsidR="00E539D3">
        <w:rPr>
          <w:rFonts w:ascii="Arial" w:hAnsi="Arial" w:cs="Arial"/>
          <w:sz w:val="24"/>
          <w:szCs w:val="24"/>
        </w:rPr>
        <w:t>a jsou stejné</w:t>
      </w:r>
      <w:r>
        <w:rPr>
          <w:rFonts w:ascii="Arial" w:hAnsi="Arial" w:cs="Arial"/>
          <w:sz w:val="24"/>
          <w:szCs w:val="24"/>
        </w:rPr>
        <w:t xml:space="preserve"> jako délka hrany spodní krychle. Vypočítejte výšku těžiště.</w:t>
      </w:r>
      <w:r w:rsidR="007C777B">
        <w:rPr>
          <w:rFonts w:ascii="Arial" w:hAnsi="Arial" w:cs="Arial"/>
          <w:sz w:val="24"/>
          <w:szCs w:val="24"/>
        </w:rPr>
        <w:br/>
      </w:r>
      <w:r w:rsidR="00B2745A" w:rsidRPr="00E83886">
        <w:rPr>
          <w:rFonts w:ascii="Arial" w:hAnsi="Arial" w:cs="Arial"/>
          <w:sz w:val="20"/>
          <w:szCs w:val="20"/>
        </w:rPr>
        <w:t>(</w:t>
      </w:r>
      <m:oMath>
        <m:sSub>
          <m:sSubPr>
            <m:ctrlPr>
              <w:rPr>
                <w:rFonts w:ascii="Cambria Math" w:hAnsi="Cambria Math" w:cs="Arial"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h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T</m:t>
            </m:r>
          </m:sub>
        </m:sSub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=</m:t>
        </m:r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4+3π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8+2π</m:t>
            </m:r>
          </m:den>
        </m:f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∙</m:t>
        </m:r>
        <m:r>
          <w:rPr>
            <w:rFonts w:ascii="Cambria Math" w:hAnsi="Cambria Math" w:cs="Arial"/>
            <w:sz w:val="20"/>
            <w:szCs w:val="20"/>
          </w:rPr>
          <m:t>a</m:t>
        </m:r>
        <m:acc>
          <m:accPr>
            <m:chr m:val="̇"/>
            <m:ctrlPr>
              <w:rPr>
                <w:rFonts w:ascii="Cambria Math" w:hAnsi="Cambria Math" w:cs="Arial"/>
                <w:sz w:val="20"/>
                <w:szCs w:val="20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=</m:t>
            </m:r>
          </m:e>
        </m:acc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3,76 c</m:t>
        </m:r>
        <m:r>
          <w:rPr>
            <w:rFonts w:ascii="Cambria Math" w:hAnsi="Cambria Math" w:cs="Arial"/>
            <w:sz w:val="20"/>
            <w:szCs w:val="20"/>
          </w:rPr>
          <m:t>m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 xml:space="preserve"> </m:t>
        </m:r>
      </m:oMath>
      <w:r w:rsidR="00B2745A" w:rsidRPr="00E83886">
        <w:rPr>
          <w:rFonts w:ascii="Arial" w:hAnsi="Arial" w:cs="Arial"/>
          <w:sz w:val="20"/>
          <w:szCs w:val="20"/>
        </w:rPr>
        <w:t>)</w:t>
      </w:r>
    </w:p>
    <w:p w:rsidR="00797941" w:rsidRDefault="00E539D3" w:rsidP="00CC7677">
      <w:pPr>
        <w:pStyle w:val="Odstavecseseznamem"/>
        <w:numPr>
          <w:ilvl w:val="0"/>
          <w:numId w:val="1"/>
        </w:numPr>
        <w:spacing w:before="240" w:after="0"/>
        <w:ind w:left="284" w:hanging="284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Lampa hmotnosti </w:t>
      </w:r>
      <w:r w:rsidRPr="00E539D3">
        <w:rPr>
          <w:rFonts w:ascii="Arial" w:hAnsi="Arial" w:cs="Arial"/>
          <w:i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 xml:space="preserve"> = 0,5 kg je zavěšená na konci vodorovné tyče</w:t>
      </w:r>
      <w:r w:rsidR="00853819">
        <w:rPr>
          <w:rFonts w:ascii="Arial" w:hAnsi="Arial" w:cs="Arial"/>
          <w:sz w:val="24"/>
          <w:szCs w:val="24"/>
        </w:rPr>
        <w:t>, která má</w:t>
      </w:r>
      <w:r>
        <w:rPr>
          <w:rFonts w:ascii="Arial" w:hAnsi="Arial" w:cs="Arial"/>
          <w:sz w:val="24"/>
          <w:szCs w:val="24"/>
        </w:rPr>
        <w:t xml:space="preserve"> d</w:t>
      </w:r>
      <w:r w:rsidR="00EE6165">
        <w:rPr>
          <w:rFonts w:ascii="Arial" w:hAnsi="Arial" w:cs="Arial"/>
          <w:sz w:val="24"/>
          <w:szCs w:val="24"/>
        </w:rPr>
        <w:t>é</w:t>
      </w:r>
      <w:r>
        <w:rPr>
          <w:rFonts w:ascii="Arial" w:hAnsi="Arial" w:cs="Arial"/>
          <w:sz w:val="24"/>
          <w:szCs w:val="24"/>
        </w:rPr>
        <w:t>l</w:t>
      </w:r>
      <w:r w:rsidR="00EE6165">
        <w:rPr>
          <w:rFonts w:ascii="Arial" w:hAnsi="Arial" w:cs="Arial"/>
          <w:sz w:val="24"/>
          <w:szCs w:val="24"/>
        </w:rPr>
        <w:t>k</w:t>
      </w:r>
      <w:r w:rsidR="00853819">
        <w:rPr>
          <w:rFonts w:ascii="Arial" w:hAnsi="Arial" w:cs="Arial"/>
          <w:sz w:val="24"/>
          <w:szCs w:val="24"/>
        </w:rPr>
        <w:t>u</w:t>
      </w:r>
      <w:r w:rsidR="00EE6165">
        <w:rPr>
          <w:rFonts w:ascii="Arial" w:hAnsi="Arial" w:cs="Arial"/>
          <w:sz w:val="24"/>
          <w:szCs w:val="24"/>
        </w:rPr>
        <w:t xml:space="preserve"> </w:t>
      </w:r>
      <w:r w:rsidR="00EE6165" w:rsidRPr="00EE6165">
        <w:rPr>
          <w:rFonts w:ascii="Arial" w:hAnsi="Arial" w:cs="Arial"/>
          <w:i/>
          <w:sz w:val="24"/>
          <w:szCs w:val="24"/>
        </w:rPr>
        <w:t>l</w:t>
      </w:r>
      <w:r w:rsidR="00EE6165">
        <w:rPr>
          <w:rFonts w:ascii="Arial" w:hAnsi="Arial" w:cs="Arial"/>
          <w:sz w:val="24"/>
          <w:szCs w:val="24"/>
        </w:rPr>
        <w:t xml:space="preserve"> =</w:t>
      </w:r>
      <w:r>
        <w:rPr>
          <w:rFonts w:ascii="Arial" w:hAnsi="Arial" w:cs="Arial"/>
          <w:sz w:val="24"/>
          <w:szCs w:val="24"/>
        </w:rPr>
        <w:t xml:space="preserve"> 50 cm</w:t>
      </w:r>
      <w:r w:rsidR="00EE6165">
        <w:rPr>
          <w:rFonts w:ascii="Arial" w:hAnsi="Arial" w:cs="Arial"/>
          <w:sz w:val="24"/>
          <w:szCs w:val="24"/>
        </w:rPr>
        <w:t xml:space="preserve"> a zanedbateln</w:t>
      </w:r>
      <w:r w:rsidR="00853819">
        <w:rPr>
          <w:rFonts w:ascii="Arial" w:hAnsi="Arial" w:cs="Arial"/>
          <w:sz w:val="24"/>
          <w:szCs w:val="24"/>
        </w:rPr>
        <w:t>ou</w:t>
      </w:r>
      <w:r w:rsidR="00EE6165">
        <w:rPr>
          <w:rFonts w:ascii="Arial" w:hAnsi="Arial" w:cs="Arial"/>
          <w:sz w:val="24"/>
          <w:szCs w:val="24"/>
        </w:rPr>
        <w:t xml:space="preserve"> hmotnost</w:t>
      </w:r>
      <w:r w:rsidR="00853819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="00853819">
        <w:rPr>
          <w:rFonts w:ascii="Arial" w:hAnsi="Arial" w:cs="Arial"/>
          <w:sz w:val="24"/>
          <w:szCs w:val="24"/>
        </w:rPr>
        <w:t>Tyč</w:t>
      </w:r>
      <w:r>
        <w:rPr>
          <w:rFonts w:ascii="Arial" w:hAnsi="Arial" w:cs="Arial"/>
          <w:sz w:val="24"/>
          <w:szCs w:val="24"/>
        </w:rPr>
        <w:t xml:space="preserve"> se druhým koncem opírá o svislou zeď</w:t>
      </w:r>
      <w:r w:rsidR="00BB1F94">
        <w:rPr>
          <w:rFonts w:ascii="Arial" w:hAnsi="Arial" w:cs="Arial"/>
          <w:sz w:val="24"/>
          <w:szCs w:val="24"/>
        </w:rPr>
        <w:t>.</w:t>
      </w:r>
      <w:r w:rsidR="00A6199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Konec tyče s lampou drží závěs upevněný do zdi</w:t>
      </w:r>
      <w:r w:rsidR="00EE6165">
        <w:rPr>
          <w:rFonts w:ascii="Arial" w:hAnsi="Arial" w:cs="Arial"/>
          <w:sz w:val="24"/>
          <w:szCs w:val="24"/>
        </w:rPr>
        <w:t xml:space="preserve"> ve výšce </w:t>
      </w:r>
      <w:r w:rsidR="00EE6165" w:rsidRPr="00EE6165">
        <w:rPr>
          <w:rFonts w:ascii="Arial" w:hAnsi="Arial" w:cs="Arial"/>
          <w:i/>
          <w:sz w:val="24"/>
          <w:szCs w:val="24"/>
        </w:rPr>
        <w:t>h</w:t>
      </w:r>
      <w:r w:rsidR="00EE6165">
        <w:rPr>
          <w:rFonts w:ascii="Arial" w:hAnsi="Arial" w:cs="Arial"/>
          <w:sz w:val="24"/>
          <w:szCs w:val="24"/>
        </w:rPr>
        <w:t xml:space="preserve"> =</w:t>
      </w:r>
      <w:r>
        <w:rPr>
          <w:rFonts w:ascii="Arial" w:hAnsi="Arial" w:cs="Arial"/>
          <w:sz w:val="24"/>
          <w:szCs w:val="24"/>
        </w:rPr>
        <w:t xml:space="preserve"> 50 cm nad tyčí</w:t>
      </w:r>
      <w:r w:rsidR="00853819">
        <w:rPr>
          <w:rFonts w:ascii="Arial" w:hAnsi="Arial" w:cs="Arial"/>
          <w:sz w:val="24"/>
          <w:szCs w:val="24"/>
        </w:rPr>
        <w:t xml:space="preserve"> (viz obrázek)</w:t>
      </w:r>
      <w:r>
        <w:rPr>
          <w:rFonts w:ascii="Arial" w:hAnsi="Arial" w:cs="Arial"/>
          <w:sz w:val="24"/>
          <w:szCs w:val="24"/>
        </w:rPr>
        <w:t>.</w:t>
      </w:r>
      <w:r w:rsidR="00EE6165">
        <w:rPr>
          <w:rFonts w:ascii="Arial" w:hAnsi="Arial" w:cs="Arial"/>
          <w:sz w:val="24"/>
          <w:szCs w:val="24"/>
        </w:rPr>
        <w:t xml:space="preserve"> Vypočítejte sílu </w:t>
      </w:r>
      <w:r w:rsidR="00EE6165" w:rsidRPr="00EE6165">
        <w:rPr>
          <w:rFonts w:ascii="Arial" w:hAnsi="Arial" w:cs="Arial"/>
          <w:i/>
          <w:sz w:val="24"/>
          <w:szCs w:val="24"/>
        </w:rPr>
        <w:t>F</w:t>
      </w:r>
      <w:r w:rsidR="00EE6165" w:rsidRPr="00EE6165">
        <w:rPr>
          <w:rFonts w:ascii="Arial" w:hAnsi="Arial" w:cs="Arial"/>
          <w:i/>
          <w:sz w:val="24"/>
          <w:szCs w:val="24"/>
          <w:vertAlign w:val="subscript"/>
        </w:rPr>
        <w:t>1</w:t>
      </w:r>
      <w:r w:rsidR="00EE6165">
        <w:rPr>
          <w:rFonts w:ascii="Arial" w:hAnsi="Arial" w:cs="Arial"/>
          <w:sz w:val="24"/>
          <w:szCs w:val="24"/>
        </w:rPr>
        <w:t xml:space="preserve">, kterou je napínán závěs, a sílu </w:t>
      </w:r>
      <w:r w:rsidR="00EE6165" w:rsidRPr="00505085">
        <w:rPr>
          <w:rFonts w:ascii="Arial" w:hAnsi="Arial" w:cs="Arial"/>
          <w:i/>
          <w:sz w:val="24"/>
          <w:szCs w:val="24"/>
        </w:rPr>
        <w:t>F</w:t>
      </w:r>
      <w:r w:rsidR="00EE6165" w:rsidRPr="00505085">
        <w:rPr>
          <w:rFonts w:ascii="Arial" w:hAnsi="Arial" w:cs="Arial"/>
          <w:i/>
          <w:sz w:val="24"/>
          <w:szCs w:val="24"/>
          <w:vertAlign w:val="subscript"/>
        </w:rPr>
        <w:t>2</w:t>
      </w:r>
      <w:r w:rsidR="00EE6165">
        <w:rPr>
          <w:rFonts w:ascii="Arial" w:hAnsi="Arial" w:cs="Arial"/>
          <w:sz w:val="24"/>
          <w:szCs w:val="24"/>
        </w:rPr>
        <w:t>, kterou je t</w:t>
      </w:r>
      <w:r w:rsidR="00505085">
        <w:rPr>
          <w:rFonts w:ascii="Arial" w:hAnsi="Arial" w:cs="Arial"/>
          <w:sz w:val="24"/>
          <w:szCs w:val="24"/>
        </w:rPr>
        <w:t>y</w:t>
      </w:r>
      <w:r w:rsidR="00EE6165">
        <w:rPr>
          <w:rFonts w:ascii="Arial" w:hAnsi="Arial" w:cs="Arial"/>
          <w:sz w:val="24"/>
          <w:szCs w:val="24"/>
        </w:rPr>
        <w:t xml:space="preserve">č tlačena proti zdi. </w:t>
      </w:r>
      <w:r w:rsidR="00A61990">
        <w:rPr>
          <w:rFonts w:ascii="Arial" w:hAnsi="Arial" w:cs="Arial"/>
          <w:sz w:val="24"/>
          <w:szCs w:val="24"/>
        </w:rPr>
        <w:t>(</w:t>
      </w:r>
      <w:r w:rsidR="00EE6165" w:rsidRPr="009450F9">
        <w:rPr>
          <w:rFonts w:ascii="Arial" w:hAnsi="Arial" w:cs="Arial"/>
          <w:i/>
          <w:sz w:val="24"/>
          <w:szCs w:val="24"/>
        </w:rPr>
        <w:t>g</w:t>
      </w:r>
      <w:r w:rsidR="00EE6165">
        <w:rPr>
          <w:rFonts w:ascii="Arial" w:hAnsi="Arial" w:cs="Arial"/>
          <w:sz w:val="24"/>
          <w:szCs w:val="24"/>
        </w:rPr>
        <w:t xml:space="preserve"> = 9,81 m.s</w:t>
      </w:r>
      <w:r w:rsidR="00EE6165">
        <w:rPr>
          <w:rFonts w:ascii="Arial" w:hAnsi="Arial" w:cs="Arial"/>
          <w:sz w:val="24"/>
          <w:szCs w:val="24"/>
          <w:vertAlign w:val="superscript"/>
        </w:rPr>
        <w:t>-2</w:t>
      </w:r>
      <w:r w:rsidR="00A61990">
        <w:rPr>
          <w:rFonts w:ascii="Arial" w:hAnsi="Arial" w:cs="Arial"/>
          <w:sz w:val="24"/>
          <w:szCs w:val="24"/>
        </w:rPr>
        <w:t>)</w:t>
      </w:r>
      <w:bookmarkStart w:id="0" w:name="_GoBack"/>
      <w:bookmarkEnd w:id="0"/>
      <w:r w:rsidR="00853819">
        <w:rPr>
          <w:rFonts w:ascii="Arial" w:hAnsi="Arial" w:cs="Arial"/>
          <w:sz w:val="24"/>
          <w:szCs w:val="24"/>
        </w:rPr>
        <w:br/>
      </w:r>
      <w:r w:rsidR="00853819">
        <w:rPr>
          <w:noProof/>
        </w:rPr>
        <w:drawing>
          <wp:inline distT="0" distB="0" distL="0" distR="0" wp14:anchorId="592A368F" wp14:editId="437BF8F8">
            <wp:extent cx="1294180" cy="923910"/>
            <wp:effectExtent l="0" t="0" r="1270" b="0"/>
            <wp:docPr id="2" name="Obrázek 2" descr="C:\ProgramData\Prometheus\Sbírka úloh z fyziky pro SŠ\1.0\Data\Images\SbirkaObrazky\SbF_2-28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Data\Prometheus\Sbírka úloh z fyziky pro SŠ\1.0\Data\Images\SbirkaObrazky\SbF_2-283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180" cy="923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4497">
        <w:rPr>
          <w:rFonts w:ascii="Arial" w:hAnsi="Arial" w:cs="Arial"/>
          <w:sz w:val="24"/>
          <w:szCs w:val="24"/>
        </w:rPr>
        <w:br/>
      </w:r>
      <w:r w:rsidR="00797941">
        <w:rPr>
          <w:rFonts w:ascii="Arial" w:hAnsi="Arial" w:cs="Arial"/>
          <w:sz w:val="24"/>
          <w:szCs w:val="24"/>
        </w:rPr>
        <w:br/>
      </w:r>
      <w:r w:rsidR="00B2745A">
        <w:rPr>
          <w:rFonts w:ascii="Arial" w:hAnsi="Arial" w:cs="Arial"/>
          <w:sz w:val="24"/>
          <w:szCs w:val="24"/>
        </w:rPr>
        <w:t>(</w:t>
      </w:r>
      <m:oMath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F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 w:cs="Arial"/>
            <w:sz w:val="20"/>
            <w:szCs w:val="20"/>
          </w:rPr>
          <m:t xml:space="preserve"> = </m:t>
        </m:r>
        <m:r>
          <w:rPr>
            <w:rFonts w:ascii="Cambria Math" w:hAnsi="Cambria Math" w:cs="Arial"/>
            <w:sz w:val="20"/>
            <w:szCs w:val="20"/>
          </w:rPr>
          <m:t>mg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h</m:t>
                    </m:r>
                  </m:e>
                  <m:sup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Arial"/>
                    <w:sz w:val="20"/>
                    <w:szCs w:val="20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l</m:t>
                    </m:r>
                  </m:e>
                  <m:sup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2</m:t>
                    </m:r>
                  </m:sup>
                </m:sSup>
              </m:e>
            </m:rad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h</m:t>
            </m:r>
          </m:den>
        </m:f>
        <m:r>
          <w:rPr>
            <w:rFonts w:ascii="Cambria Math" w:hAnsi="Cambria Math" w:cs="Arial"/>
            <w:sz w:val="20"/>
            <w:szCs w:val="20"/>
          </w:rPr>
          <m:t xml:space="preserve"> </m:t>
        </m:r>
        <m:acc>
          <m:accPr>
            <m:chr m:val="̇"/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hAnsi="Cambria Math" w:cs="Arial"/>
            <w:sz w:val="20"/>
            <w:szCs w:val="20"/>
          </w:rPr>
          <m:t xml:space="preserve"> </m:t>
        </m:r>
        <m:r>
          <w:rPr>
            <w:rFonts w:ascii="Cambria Math" w:hAnsi="Cambria Math" w:cs="Arial"/>
            <w:sz w:val="20"/>
            <w:szCs w:val="20"/>
          </w:rPr>
          <m:t>6,937</m:t>
        </m:r>
        <m:r>
          <w:rPr>
            <w:rFonts w:ascii="Cambria Math" w:hAnsi="Cambria Math" w:cs="Arial"/>
            <w:sz w:val="20"/>
            <w:szCs w:val="20"/>
          </w:rPr>
          <m:t xml:space="preserve"> </m:t>
        </m:r>
        <m:r>
          <w:rPr>
            <w:rFonts w:ascii="Cambria Math" w:hAnsi="Cambria Math" w:cs="Arial"/>
            <w:sz w:val="20"/>
            <w:szCs w:val="20"/>
          </w:rPr>
          <m:t>N</m:t>
        </m:r>
        <m:r>
          <w:rPr>
            <w:rFonts w:ascii="Cambria Math" w:hAnsi="Cambria Math" w:cs="Arial"/>
            <w:sz w:val="20"/>
            <w:szCs w:val="20"/>
          </w:rPr>
          <m:t>;</m:t>
        </m:r>
        <m:r>
          <w:rPr>
            <w:rFonts w:ascii="Cambria Math" w:hAnsi="Cambria Math" w:cs="Arial"/>
            <w:sz w:val="20"/>
            <w:szCs w:val="20"/>
          </w:rPr>
          <m:t xml:space="preserve"> </m:t>
        </m:r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F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 w:cs="Arial"/>
            <w:sz w:val="20"/>
            <w:szCs w:val="20"/>
          </w:rPr>
          <m:t xml:space="preserve"> = </m:t>
        </m:r>
        <m:r>
          <w:rPr>
            <w:rFonts w:ascii="Cambria Math" w:hAnsi="Cambria Math" w:cs="Arial"/>
            <w:sz w:val="20"/>
            <w:szCs w:val="20"/>
          </w:rPr>
          <m:t>mg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l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h</m:t>
            </m:r>
          </m:den>
        </m:f>
        <m:r>
          <w:rPr>
            <w:rFonts w:ascii="Cambria Math" w:hAnsi="Cambria Math" w:cs="Arial"/>
            <w:sz w:val="20"/>
            <w:szCs w:val="20"/>
          </w:rPr>
          <m:t xml:space="preserve"> = </m:t>
        </m:r>
        <m:r>
          <w:rPr>
            <w:rFonts w:ascii="Cambria Math" w:hAnsi="Cambria Math" w:cs="Arial"/>
            <w:sz w:val="20"/>
            <w:szCs w:val="20"/>
          </w:rPr>
          <m:t>4,905</m:t>
        </m:r>
        <m:r>
          <w:rPr>
            <w:rFonts w:ascii="Cambria Math" w:hAnsi="Cambria Math" w:cs="Arial"/>
            <w:sz w:val="20"/>
            <w:szCs w:val="20"/>
          </w:rPr>
          <m:t xml:space="preserve"> </m:t>
        </m:r>
        <m:r>
          <w:rPr>
            <w:rFonts w:ascii="Cambria Math" w:hAnsi="Cambria Math" w:cs="Arial"/>
            <w:sz w:val="20"/>
            <w:szCs w:val="20"/>
          </w:rPr>
          <m:t>N</m:t>
        </m:r>
      </m:oMath>
      <w:r w:rsidR="00B2745A">
        <w:rPr>
          <w:rFonts w:ascii="Arial" w:hAnsi="Arial" w:cs="Arial"/>
          <w:sz w:val="24"/>
          <w:szCs w:val="24"/>
        </w:rPr>
        <w:t>)</w:t>
      </w:r>
    </w:p>
    <w:p w:rsidR="00797941" w:rsidRPr="00FD2128" w:rsidRDefault="004B3383" w:rsidP="00CC7677">
      <w:pPr>
        <w:pStyle w:val="Odstavecseseznamem"/>
        <w:numPr>
          <w:ilvl w:val="0"/>
          <w:numId w:val="1"/>
        </w:numPr>
        <w:spacing w:before="240" w:after="0"/>
        <w:ind w:left="284" w:hanging="284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omogenní váleček</w:t>
      </w:r>
      <w:r w:rsidRPr="004B338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 skutálel</w:t>
      </w:r>
      <w:r>
        <w:rPr>
          <w:rFonts w:ascii="Arial" w:hAnsi="Arial" w:cs="Arial"/>
          <w:sz w:val="24"/>
          <w:szCs w:val="24"/>
        </w:rPr>
        <w:t xml:space="preserve"> po nakloněné rovině s převýšením </w:t>
      </w:r>
      <w:r w:rsidR="00E539D3" w:rsidRPr="00E539D3">
        <w:rPr>
          <w:rFonts w:ascii="Arial" w:hAnsi="Arial" w:cs="Arial"/>
          <w:i/>
          <w:sz w:val="24"/>
          <w:szCs w:val="24"/>
        </w:rPr>
        <w:t>h</w:t>
      </w:r>
      <w:r w:rsidR="00E539D3">
        <w:rPr>
          <w:rFonts w:ascii="Arial" w:hAnsi="Arial" w:cs="Arial"/>
          <w:sz w:val="24"/>
          <w:szCs w:val="24"/>
        </w:rPr>
        <w:t xml:space="preserve"> = </w:t>
      </w:r>
      <w:r>
        <w:rPr>
          <w:rFonts w:ascii="Arial" w:hAnsi="Arial" w:cs="Arial"/>
          <w:sz w:val="24"/>
          <w:szCs w:val="24"/>
        </w:rPr>
        <w:t>15 cm</w:t>
      </w:r>
      <w:r w:rsidR="00A74DE5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Vypočítejte rychlost válečku na konci nakloněné roviny. Zanedbejte odpor prostředí a valivý odpor.</w:t>
      </w:r>
      <w:r w:rsidRPr="004B338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</w:t>
      </w:r>
      <w:r w:rsidRPr="009450F9">
        <w:rPr>
          <w:rFonts w:ascii="Arial" w:hAnsi="Arial" w:cs="Arial"/>
          <w:i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 xml:space="preserve"> = </w:t>
      </w:r>
      <w:r w:rsidR="001A2B26">
        <w:rPr>
          <w:rFonts w:ascii="Arial" w:hAnsi="Arial" w:cs="Arial"/>
          <w:sz w:val="24"/>
          <w:szCs w:val="24"/>
        </w:rPr>
        <w:t>9,81</w:t>
      </w:r>
      <w:r>
        <w:rPr>
          <w:rFonts w:ascii="Arial" w:hAnsi="Arial" w:cs="Arial"/>
          <w:sz w:val="24"/>
          <w:szCs w:val="24"/>
        </w:rPr>
        <w:t xml:space="preserve"> m.s</w:t>
      </w:r>
      <w:r>
        <w:rPr>
          <w:rFonts w:ascii="Arial" w:hAnsi="Arial" w:cs="Arial"/>
          <w:sz w:val="24"/>
          <w:szCs w:val="24"/>
          <w:vertAlign w:val="superscript"/>
        </w:rPr>
        <w:t>-2</w:t>
      </w:r>
      <w:r>
        <w:rPr>
          <w:rFonts w:ascii="Arial" w:hAnsi="Arial" w:cs="Arial"/>
          <w:sz w:val="24"/>
          <w:szCs w:val="24"/>
        </w:rPr>
        <w:t>)</w:t>
      </w:r>
      <w:r w:rsidR="00797941">
        <w:rPr>
          <w:rFonts w:ascii="Arial" w:hAnsi="Arial" w:cs="Arial"/>
          <w:sz w:val="24"/>
          <w:szCs w:val="24"/>
        </w:rPr>
        <w:br/>
      </w:r>
      <w:r w:rsidR="00B2745A" w:rsidRPr="00FD2128">
        <w:rPr>
          <w:rFonts w:ascii="Arial" w:hAnsi="Arial" w:cs="Arial"/>
          <w:sz w:val="20"/>
          <w:szCs w:val="20"/>
        </w:rPr>
        <w:t>(</w:t>
      </w:r>
      <m:oMath>
        <m:r>
          <w:rPr>
            <w:rFonts w:ascii="Cambria Math" w:hAnsi="Cambria Math" w:cs="Arial"/>
            <w:sz w:val="20"/>
            <w:szCs w:val="20"/>
          </w:rPr>
          <m:t>v</m:t>
        </m:r>
        <m:r>
          <w:rPr>
            <w:rFonts w:ascii="Cambria Math" w:hAnsi="Cambria Math" w:cs="Arial"/>
            <w:sz w:val="20"/>
            <w:szCs w:val="20"/>
          </w:rPr>
          <m:t>=</m:t>
        </m:r>
        <m:r>
          <w:rPr>
            <w:rFonts w:ascii="Cambria Math" w:hAnsi="Cambria Math" w:cs="Arial"/>
            <w:sz w:val="20"/>
            <w:szCs w:val="20"/>
          </w:rPr>
          <m:t>2∙</m:t>
        </m:r>
        <m:rad>
          <m:radPr>
            <m:degHide m:val="1"/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fPr>
              <m:num>
                <m:r>
                  <w:rPr>
                    <w:rFonts w:ascii="Cambria Math" w:hAnsi="Cambria Math" w:cs="Arial"/>
                    <w:sz w:val="20"/>
                    <w:szCs w:val="20"/>
                  </w:rPr>
                  <m:t>gh</m:t>
                </m:r>
              </m:num>
              <m:den>
                <m:r>
                  <w:rPr>
                    <w:rFonts w:ascii="Cambria Math" w:hAnsi="Cambria Math" w:cs="Arial"/>
                    <w:sz w:val="20"/>
                    <w:szCs w:val="20"/>
                  </w:rPr>
                  <m:t>3</m:t>
                </m:r>
              </m:den>
            </m:f>
          </m:e>
        </m:rad>
        <m:acc>
          <m:accPr>
            <m:chr m:val="̇"/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eastAsiaTheme="minorEastAsia" w:hAnsi="Cambria Math" w:cs="Arial"/>
            <w:sz w:val="20"/>
            <w:szCs w:val="20"/>
          </w:rPr>
          <m:t>1</m:t>
        </m:r>
        <m:r>
          <w:rPr>
            <w:rFonts w:ascii="Cambria Math" w:eastAsiaTheme="minorEastAsia" w:hAnsi="Cambria Math" w:cs="Arial"/>
            <w:sz w:val="20"/>
            <w:szCs w:val="20"/>
          </w:rPr>
          <m:t>,</m:t>
        </m:r>
        <m:r>
          <w:rPr>
            <w:rFonts w:ascii="Cambria Math" w:eastAsiaTheme="minorEastAsia" w:hAnsi="Cambria Math" w:cs="Arial"/>
            <w:sz w:val="20"/>
            <w:szCs w:val="20"/>
          </w:rPr>
          <m:t>4 m.</m:t>
        </m:r>
        <m:sSup>
          <m:sSup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s</m:t>
            </m:r>
          </m:e>
          <m:sup>
            <m:r>
              <w:rPr>
                <w:rFonts w:ascii="Cambria Math" w:eastAsiaTheme="minorEastAsia" w:hAnsi="Cambria Math" w:cs="Arial"/>
                <w:sz w:val="20"/>
                <w:szCs w:val="20"/>
              </w:rPr>
              <m:t>-1</m:t>
            </m:r>
          </m:sup>
        </m:sSup>
      </m:oMath>
      <w:r w:rsidR="00B2745A" w:rsidRPr="00FD2128">
        <w:rPr>
          <w:rFonts w:ascii="Arial" w:hAnsi="Arial" w:cs="Arial"/>
          <w:sz w:val="20"/>
          <w:szCs w:val="20"/>
        </w:rPr>
        <w:t>)</w:t>
      </w:r>
    </w:p>
    <w:sectPr w:rsidR="00797941" w:rsidRPr="00FD2128" w:rsidSect="00EC2000">
      <w:headerReference w:type="default" r:id="rId9"/>
      <w:footerReference w:type="default" r:id="rId10"/>
      <w:pgSz w:w="11906" w:h="16838"/>
      <w:pgMar w:top="283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E5D" w:rsidRDefault="00964E5D" w:rsidP="00EC2000">
      <w:pPr>
        <w:spacing w:after="0" w:line="240" w:lineRule="auto"/>
      </w:pPr>
      <w:r>
        <w:separator/>
      </w:r>
    </w:p>
  </w:endnote>
  <w:endnote w:type="continuationSeparator" w:id="0">
    <w:p w:rsidR="00964E5D" w:rsidRDefault="00964E5D" w:rsidP="00EC20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756" w:rsidRPr="00C74756" w:rsidRDefault="00C74756" w:rsidP="00C74756">
    <w:pPr>
      <w:pStyle w:val="Zpat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VY_32_INOVACE_mix1_fyz0</w:t>
    </w:r>
    <w:r w:rsidR="00804C4B">
      <w:rPr>
        <w:rFonts w:ascii="Arial" w:hAnsi="Arial" w:cs="Arial"/>
        <w:sz w:val="24"/>
        <w:szCs w:val="24"/>
      </w:rPr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E5D" w:rsidRDefault="00964E5D" w:rsidP="00EC2000">
      <w:pPr>
        <w:spacing w:after="0" w:line="240" w:lineRule="auto"/>
      </w:pPr>
      <w:r>
        <w:separator/>
      </w:r>
    </w:p>
  </w:footnote>
  <w:footnote w:type="continuationSeparator" w:id="0">
    <w:p w:rsidR="00964E5D" w:rsidRDefault="00964E5D" w:rsidP="00EC20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000" w:rsidRDefault="00EC2000" w:rsidP="00EC2000">
    <w:pPr>
      <w:pStyle w:val="Zhlav"/>
      <w:jc w:val="center"/>
    </w:pPr>
    <w:r>
      <w:rPr>
        <w:noProof/>
        <w:lang w:eastAsia="cs-CZ"/>
      </w:rPr>
      <w:drawing>
        <wp:inline distT="0" distB="0" distL="0" distR="0" wp14:anchorId="60C1EE5D" wp14:editId="0AE243F9">
          <wp:extent cx="5760720" cy="1258824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barev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2588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C566D"/>
    <w:multiLevelType w:val="hybridMultilevel"/>
    <w:tmpl w:val="8D94F19E"/>
    <w:lvl w:ilvl="0" w:tplc="04050011">
      <w:start w:val="1"/>
      <w:numFmt w:val="decimal"/>
      <w:lvlText w:val="%1)"/>
      <w:lvlJc w:val="left"/>
      <w:pPr>
        <w:ind w:left="659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A9D"/>
    <w:rsid w:val="000666C4"/>
    <w:rsid w:val="0007709E"/>
    <w:rsid w:val="000A5268"/>
    <w:rsid w:val="001147A4"/>
    <w:rsid w:val="001A2B26"/>
    <w:rsid w:val="001B55F2"/>
    <w:rsid w:val="001D4671"/>
    <w:rsid w:val="001E0A9D"/>
    <w:rsid w:val="002255A4"/>
    <w:rsid w:val="00226940"/>
    <w:rsid w:val="0023001F"/>
    <w:rsid w:val="0024643B"/>
    <w:rsid w:val="002549F9"/>
    <w:rsid w:val="002A1274"/>
    <w:rsid w:val="002C5F97"/>
    <w:rsid w:val="002D0E89"/>
    <w:rsid w:val="002E5769"/>
    <w:rsid w:val="003B2D56"/>
    <w:rsid w:val="003C039E"/>
    <w:rsid w:val="003E0602"/>
    <w:rsid w:val="00464EE4"/>
    <w:rsid w:val="004A2D09"/>
    <w:rsid w:val="004B3383"/>
    <w:rsid w:val="004E267E"/>
    <w:rsid w:val="004E4AA3"/>
    <w:rsid w:val="00505085"/>
    <w:rsid w:val="005472F6"/>
    <w:rsid w:val="005E38B0"/>
    <w:rsid w:val="0061388D"/>
    <w:rsid w:val="00614F46"/>
    <w:rsid w:val="00625E80"/>
    <w:rsid w:val="006331DF"/>
    <w:rsid w:val="00656A68"/>
    <w:rsid w:val="006A27AE"/>
    <w:rsid w:val="006D3E28"/>
    <w:rsid w:val="00740073"/>
    <w:rsid w:val="00742FD7"/>
    <w:rsid w:val="00797941"/>
    <w:rsid w:val="007A1EE0"/>
    <w:rsid w:val="007A2D71"/>
    <w:rsid w:val="007C777B"/>
    <w:rsid w:val="007D1CC0"/>
    <w:rsid w:val="00804C4B"/>
    <w:rsid w:val="008214CB"/>
    <w:rsid w:val="00853819"/>
    <w:rsid w:val="008C4497"/>
    <w:rsid w:val="0091224A"/>
    <w:rsid w:val="009450F9"/>
    <w:rsid w:val="0096424B"/>
    <w:rsid w:val="00964E5D"/>
    <w:rsid w:val="009B05A3"/>
    <w:rsid w:val="00A21B9D"/>
    <w:rsid w:val="00A34CCE"/>
    <w:rsid w:val="00A60A04"/>
    <w:rsid w:val="00A61990"/>
    <w:rsid w:val="00A74DE5"/>
    <w:rsid w:val="00B12D90"/>
    <w:rsid w:val="00B2745A"/>
    <w:rsid w:val="00B37A17"/>
    <w:rsid w:val="00B53D1E"/>
    <w:rsid w:val="00B70993"/>
    <w:rsid w:val="00BB1F94"/>
    <w:rsid w:val="00BC0E70"/>
    <w:rsid w:val="00BD4BE0"/>
    <w:rsid w:val="00C57FFA"/>
    <w:rsid w:val="00C74756"/>
    <w:rsid w:val="00C94D98"/>
    <w:rsid w:val="00CA6141"/>
    <w:rsid w:val="00CC7677"/>
    <w:rsid w:val="00D43065"/>
    <w:rsid w:val="00D55850"/>
    <w:rsid w:val="00D8231B"/>
    <w:rsid w:val="00D95BE6"/>
    <w:rsid w:val="00DD0F09"/>
    <w:rsid w:val="00E539D3"/>
    <w:rsid w:val="00E56F35"/>
    <w:rsid w:val="00E6649D"/>
    <w:rsid w:val="00E83886"/>
    <w:rsid w:val="00EC2000"/>
    <w:rsid w:val="00EE6165"/>
    <w:rsid w:val="00F8355A"/>
    <w:rsid w:val="00F93D85"/>
    <w:rsid w:val="00FA5AE3"/>
    <w:rsid w:val="00FD2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472F6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D43065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43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4306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C2000"/>
  </w:style>
  <w:style w:type="paragraph" w:styleId="Zpat">
    <w:name w:val="footer"/>
    <w:basedOn w:val="Normln"/>
    <w:link w:val="Zpat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C20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472F6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D43065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43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4306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C2000"/>
  </w:style>
  <w:style w:type="paragraph" w:styleId="Zpat">
    <w:name w:val="footer"/>
    <w:basedOn w:val="Normln"/>
    <w:link w:val="Zpat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C20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8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33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24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74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466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839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306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2616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621</TotalTime>
  <Pages>1</Pages>
  <Words>166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2013-09-16T11:24:00Z</cp:lastPrinted>
  <dcterms:created xsi:type="dcterms:W3CDTF">2014-02-09T08:55:00Z</dcterms:created>
  <dcterms:modified xsi:type="dcterms:W3CDTF">2014-02-09T21:54:00Z</dcterms:modified>
</cp:coreProperties>
</file>