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5E7C" w:rsidRPr="00576D09" w:rsidRDefault="0058760F" w:rsidP="009A5E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387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Kód: VY_12_INOVACE_SP.8.24</w:t>
      </w:r>
    </w:p>
    <w:p w:rsidR="009A5E7C" w:rsidRDefault="009A5E7C" w:rsidP="009A5E7C">
      <w:pPr>
        <w:rPr>
          <w:rFonts w:ascii="Arial" w:hAnsi="Arial" w:cs="Arial"/>
          <w:b/>
          <w:szCs w:val="24"/>
          <w:u w:val="single"/>
        </w:rPr>
      </w:pPr>
    </w:p>
    <w:p w:rsidR="009A5E7C" w:rsidRPr="005F085D" w:rsidRDefault="00734575" w:rsidP="009A5E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Další v</w:t>
      </w:r>
      <w:r w:rsidR="00524F40">
        <w:rPr>
          <w:b/>
          <w:bCs/>
          <w:sz w:val="40"/>
          <w:szCs w:val="40"/>
        </w:rPr>
        <w:t>livy na volbu profesní orientace</w:t>
      </w:r>
    </w:p>
    <w:p w:rsidR="009A5E7C" w:rsidRDefault="009A5E7C" w:rsidP="009A5E7C">
      <w:pPr>
        <w:rPr>
          <w:b/>
          <w:bCs/>
          <w:sz w:val="28"/>
          <w:szCs w:val="28"/>
        </w:rPr>
      </w:pPr>
    </w:p>
    <w:p w:rsidR="009A5E7C" w:rsidRDefault="009A5E7C" w:rsidP="009A5E7C">
      <w:pPr>
        <w:rPr>
          <w:bCs/>
          <w:sz w:val="28"/>
          <w:szCs w:val="28"/>
        </w:rPr>
      </w:pPr>
      <w:r w:rsidRPr="00D42031">
        <w:rPr>
          <w:bCs/>
          <w:sz w:val="28"/>
          <w:szCs w:val="28"/>
        </w:rPr>
        <w:t>1) autor výukového materiálu</w:t>
      </w:r>
      <w:r>
        <w:rPr>
          <w:bCs/>
          <w:sz w:val="28"/>
          <w:szCs w:val="28"/>
        </w:rPr>
        <w:t>: Mgr. Pavel Koreň</w:t>
      </w:r>
    </w:p>
    <w:p w:rsidR="009A5E7C" w:rsidRDefault="009A5E7C" w:rsidP="009A5E7C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2) datum: leden 2012</w:t>
      </w:r>
    </w:p>
    <w:p w:rsidR="009A5E7C" w:rsidRDefault="009A5E7C" w:rsidP="009A5E7C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3) ročník: osmý</w:t>
      </w:r>
    </w:p>
    <w:p w:rsidR="009A5E7C" w:rsidRDefault="009A5E7C" w:rsidP="009A5E7C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4) vzdělávací oblast: člověk a svět práce</w:t>
      </w:r>
    </w:p>
    <w:p w:rsidR="009A5E7C" w:rsidRDefault="009A5E7C" w:rsidP="009A5E7C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vzdělávací obor: svět práce</w:t>
      </w:r>
    </w:p>
    <w:p w:rsidR="00F52B60" w:rsidRDefault="009A5E7C" w:rsidP="009A5E7C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</w:t>
      </w:r>
      <w:r w:rsidR="00F52B60">
        <w:rPr>
          <w:bCs/>
          <w:sz w:val="28"/>
          <w:szCs w:val="28"/>
        </w:rPr>
        <w:t xml:space="preserve"> téma: (klíčová slova) – stanovit si priority</w:t>
      </w:r>
      <w:r>
        <w:rPr>
          <w:bCs/>
          <w:sz w:val="28"/>
          <w:szCs w:val="28"/>
        </w:rPr>
        <w:t xml:space="preserve">, </w:t>
      </w:r>
      <w:r w:rsidR="00F52B60">
        <w:rPr>
          <w:bCs/>
          <w:sz w:val="28"/>
          <w:szCs w:val="28"/>
        </w:rPr>
        <w:t>využití získaných vědomostí,</w:t>
      </w:r>
    </w:p>
    <w:p w:rsidR="009A5E7C" w:rsidRDefault="00F52B60" w:rsidP="009A5E7C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doplnění údajů do tabulky</w:t>
      </w:r>
      <w:r w:rsidR="009A5E7C">
        <w:rPr>
          <w:bCs/>
          <w:sz w:val="28"/>
          <w:szCs w:val="28"/>
        </w:rPr>
        <w:t xml:space="preserve"> </w:t>
      </w:r>
    </w:p>
    <w:p w:rsidR="009A5E7C" w:rsidRDefault="009A5E7C" w:rsidP="009A5E7C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5) metodický list/anotace</w:t>
      </w:r>
    </w:p>
    <w:p w:rsidR="00A066D5" w:rsidRDefault="009A5E7C" w:rsidP="009A5E7C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Pracovní list se skládá ze dvou částí. V první části žáci společně s vyučujícím </w:t>
      </w:r>
      <w:r w:rsidR="00A066D5">
        <w:rPr>
          <w:bCs/>
          <w:sz w:val="28"/>
          <w:szCs w:val="28"/>
        </w:rPr>
        <w:t xml:space="preserve">sestavují přehled dalších vlivů na volbu profesní orientace. </w:t>
      </w:r>
      <w:r>
        <w:rPr>
          <w:bCs/>
          <w:sz w:val="28"/>
          <w:szCs w:val="28"/>
        </w:rPr>
        <w:t xml:space="preserve">V druhé části pak </w:t>
      </w:r>
      <w:r w:rsidR="00A066D5">
        <w:rPr>
          <w:bCs/>
          <w:sz w:val="28"/>
          <w:szCs w:val="28"/>
        </w:rPr>
        <w:t>již žáci sami na základě získaných informací doplňují do tabulky podle důležitosti pro své rozhodování jednotlivé vlivy.</w:t>
      </w:r>
    </w:p>
    <w:p w:rsidR="009A5E7C" w:rsidRDefault="009A5E7C" w:rsidP="009A5E7C">
      <w:pPr>
        <w:jc w:val="both"/>
        <w:rPr>
          <w:sz w:val="28"/>
          <w:szCs w:val="28"/>
        </w:rPr>
      </w:pPr>
      <w:r w:rsidRPr="005F085D">
        <w:rPr>
          <w:sz w:val="28"/>
          <w:szCs w:val="28"/>
        </w:rPr>
        <w:t>Očekávan</w:t>
      </w:r>
      <w:r w:rsidR="00560E96">
        <w:rPr>
          <w:sz w:val="28"/>
          <w:szCs w:val="28"/>
        </w:rPr>
        <w:t>ý</w:t>
      </w:r>
      <w:r>
        <w:rPr>
          <w:sz w:val="28"/>
          <w:szCs w:val="28"/>
        </w:rPr>
        <w:t xml:space="preserve"> výstup: </w:t>
      </w:r>
      <w:r w:rsidR="00524F40" w:rsidRPr="00524F40">
        <w:rPr>
          <w:sz w:val="28"/>
          <w:szCs w:val="28"/>
        </w:rPr>
        <w:t>Žák by měl posoudit své možnosti v oblasti profesní, popřípadě pracovní orientace s přihlédnutím k potřebám běžného života.</w:t>
      </w:r>
    </w:p>
    <w:p w:rsidR="0076473D" w:rsidRPr="00524F40" w:rsidRDefault="0076473D" w:rsidP="009A5E7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Obrázek: </w:t>
      </w:r>
      <w:r w:rsidRPr="0076473D">
        <w:rPr>
          <w:sz w:val="28"/>
          <w:szCs w:val="28"/>
        </w:rPr>
        <w:t>http://kraj-vysocina.klub-bechtereviku.cz/</w:t>
      </w:r>
    </w:p>
    <w:p w:rsidR="009A5E7C" w:rsidRDefault="009A5E7C" w:rsidP="009A5E7C">
      <w:pPr>
        <w:rPr>
          <w:sz w:val="28"/>
          <w:szCs w:val="28"/>
        </w:rPr>
      </w:pPr>
    </w:p>
    <w:p w:rsidR="009A5E7C" w:rsidRDefault="009A5E7C" w:rsidP="009A5E7C">
      <w:pPr>
        <w:rPr>
          <w:bCs/>
          <w:sz w:val="28"/>
          <w:szCs w:val="28"/>
        </w:rPr>
      </w:pPr>
    </w:p>
    <w:p w:rsidR="009A5E7C" w:rsidRPr="00D42031" w:rsidRDefault="009A5E7C" w:rsidP="009A5E7C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</w:t>
      </w:r>
    </w:p>
    <w:p w:rsidR="009A5E7C" w:rsidRDefault="009A5E7C" w:rsidP="009A5E7C">
      <w:pPr>
        <w:rPr>
          <w:b/>
          <w:bCs/>
          <w:sz w:val="28"/>
          <w:szCs w:val="28"/>
        </w:rPr>
      </w:pPr>
    </w:p>
    <w:p w:rsidR="009A5E7C" w:rsidRDefault="009A5E7C" w:rsidP="009A5E7C">
      <w:pPr>
        <w:rPr>
          <w:b/>
          <w:bCs/>
          <w:sz w:val="28"/>
          <w:szCs w:val="28"/>
        </w:rPr>
      </w:pPr>
    </w:p>
    <w:p w:rsidR="009A5E7C" w:rsidRDefault="009A5E7C" w:rsidP="009A5E7C">
      <w:pPr>
        <w:rPr>
          <w:b/>
          <w:bCs/>
          <w:sz w:val="28"/>
          <w:szCs w:val="28"/>
        </w:rPr>
      </w:pPr>
    </w:p>
    <w:p w:rsidR="009A5E7C" w:rsidRDefault="009A5E7C" w:rsidP="009A5E7C">
      <w:pPr>
        <w:rPr>
          <w:b/>
          <w:bCs/>
          <w:sz w:val="28"/>
          <w:szCs w:val="28"/>
        </w:rPr>
      </w:pPr>
    </w:p>
    <w:p w:rsidR="009A5E7C" w:rsidRDefault="009A5E7C" w:rsidP="009A5E7C">
      <w:pPr>
        <w:rPr>
          <w:b/>
          <w:bCs/>
          <w:sz w:val="28"/>
          <w:szCs w:val="28"/>
        </w:rPr>
      </w:pPr>
    </w:p>
    <w:p w:rsidR="009A5E7C" w:rsidRDefault="009A5E7C" w:rsidP="009A5E7C">
      <w:pPr>
        <w:rPr>
          <w:b/>
          <w:bCs/>
          <w:sz w:val="28"/>
          <w:szCs w:val="28"/>
        </w:rPr>
      </w:pPr>
    </w:p>
    <w:p w:rsidR="009A5E7C" w:rsidRDefault="009A5E7C" w:rsidP="009A5E7C">
      <w:pPr>
        <w:rPr>
          <w:b/>
          <w:bCs/>
          <w:sz w:val="28"/>
          <w:szCs w:val="28"/>
        </w:rPr>
      </w:pPr>
    </w:p>
    <w:p w:rsidR="009A5E7C" w:rsidRDefault="009A5E7C" w:rsidP="009A5E7C">
      <w:pPr>
        <w:rPr>
          <w:b/>
          <w:bCs/>
          <w:sz w:val="28"/>
          <w:szCs w:val="28"/>
        </w:rPr>
      </w:pPr>
    </w:p>
    <w:p w:rsidR="009A5E7C" w:rsidRDefault="009A5E7C" w:rsidP="009A5E7C">
      <w:pPr>
        <w:rPr>
          <w:b/>
          <w:bCs/>
          <w:sz w:val="28"/>
          <w:szCs w:val="28"/>
        </w:rPr>
      </w:pPr>
    </w:p>
    <w:p w:rsidR="009A5E7C" w:rsidRDefault="009A5E7C" w:rsidP="009A5E7C">
      <w:pPr>
        <w:rPr>
          <w:b/>
          <w:bCs/>
          <w:sz w:val="28"/>
          <w:szCs w:val="28"/>
        </w:rPr>
      </w:pPr>
    </w:p>
    <w:p w:rsidR="009A5E7C" w:rsidRDefault="009A5E7C" w:rsidP="009A5E7C">
      <w:pPr>
        <w:rPr>
          <w:b/>
          <w:bCs/>
          <w:sz w:val="28"/>
          <w:szCs w:val="28"/>
        </w:rPr>
      </w:pPr>
    </w:p>
    <w:p w:rsidR="009A5E7C" w:rsidRDefault="009A5E7C" w:rsidP="009A5E7C">
      <w:pPr>
        <w:rPr>
          <w:b/>
          <w:bCs/>
          <w:sz w:val="28"/>
          <w:szCs w:val="28"/>
        </w:rPr>
      </w:pPr>
    </w:p>
    <w:p w:rsidR="009A5E7C" w:rsidRDefault="009A5E7C" w:rsidP="009A5E7C">
      <w:pPr>
        <w:jc w:val="center"/>
        <w:rPr>
          <w:bCs/>
          <w:sz w:val="16"/>
          <w:szCs w:val="16"/>
        </w:rPr>
      </w:pPr>
    </w:p>
    <w:p w:rsidR="009A5E7C" w:rsidRDefault="009A5E7C" w:rsidP="009A5E7C">
      <w:pPr>
        <w:jc w:val="center"/>
        <w:rPr>
          <w:bCs/>
          <w:sz w:val="16"/>
          <w:szCs w:val="16"/>
        </w:rPr>
      </w:pPr>
    </w:p>
    <w:p w:rsidR="009A5E7C" w:rsidRDefault="009A5E7C" w:rsidP="009A5E7C">
      <w:pPr>
        <w:jc w:val="center"/>
        <w:rPr>
          <w:bCs/>
          <w:sz w:val="16"/>
          <w:szCs w:val="16"/>
        </w:rPr>
      </w:pPr>
    </w:p>
    <w:p w:rsidR="009A5E7C" w:rsidRDefault="009A5E7C" w:rsidP="009A5E7C">
      <w:pPr>
        <w:jc w:val="center"/>
        <w:rPr>
          <w:bCs/>
          <w:sz w:val="16"/>
          <w:szCs w:val="16"/>
        </w:rPr>
      </w:pPr>
    </w:p>
    <w:p w:rsidR="009A5E7C" w:rsidRDefault="009A5E7C" w:rsidP="009A5E7C">
      <w:pPr>
        <w:jc w:val="center"/>
        <w:rPr>
          <w:bCs/>
          <w:sz w:val="16"/>
          <w:szCs w:val="16"/>
        </w:rPr>
      </w:pPr>
    </w:p>
    <w:p w:rsidR="009A5E7C" w:rsidRDefault="009A5E7C" w:rsidP="009A5E7C">
      <w:pPr>
        <w:jc w:val="center"/>
        <w:rPr>
          <w:bCs/>
          <w:sz w:val="16"/>
          <w:szCs w:val="16"/>
        </w:rPr>
      </w:pPr>
    </w:p>
    <w:p w:rsidR="00A066D5" w:rsidRDefault="00A066D5" w:rsidP="009A5E7C">
      <w:pPr>
        <w:jc w:val="center"/>
        <w:rPr>
          <w:bCs/>
          <w:sz w:val="16"/>
          <w:szCs w:val="16"/>
        </w:rPr>
      </w:pPr>
    </w:p>
    <w:p w:rsidR="00A066D5" w:rsidRDefault="00A066D5" w:rsidP="009A5E7C">
      <w:pPr>
        <w:jc w:val="center"/>
        <w:rPr>
          <w:bCs/>
          <w:sz w:val="16"/>
          <w:szCs w:val="16"/>
        </w:rPr>
      </w:pPr>
    </w:p>
    <w:p w:rsidR="00A066D5" w:rsidRDefault="00A066D5" w:rsidP="009A5E7C">
      <w:pPr>
        <w:jc w:val="center"/>
        <w:rPr>
          <w:bCs/>
          <w:sz w:val="16"/>
          <w:szCs w:val="16"/>
        </w:rPr>
      </w:pPr>
    </w:p>
    <w:p w:rsidR="00171B45" w:rsidRDefault="00171B45">
      <w:pPr>
        <w:tabs>
          <w:tab w:val="left" w:pos="5387"/>
        </w:tabs>
        <w:ind w:left="284" w:hanging="284"/>
        <w:jc w:val="both"/>
        <w:rPr>
          <w:sz w:val="20"/>
        </w:rPr>
      </w:pPr>
    </w:p>
    <w:p w:rsidR="00F52B60" w:rsidRDefault="00F52B60">
      <w:pPr>
        <w:tabs>
          <w:tab w:val="left" w:pos="5387"/>
        </w:tabs>
        <w:ind w:left="284" w:hanging="284"/>
        <w:jc w:val="both"/>
        <w:rPr>
          <w:sz w:val="20"/>
        </w:rPr>
      </w:pPr>
    </w:p>
    <w:p w:rsidR="00F52B60" w:rsidRDefault="00F52B60">
      <w:pPr>
        <w:tabs>
          <w:tab w:val="left" w:pos="5387"/>
        </w:tabs>
        <w:ind w:left="284" w:hanging="284"/>
        <w:jc w:val="both"/>
        <w:rPr>
          <w:sz w:val="20"/>
        </w:rPr>
      </w:pPr>
    </w:p>
    <w:p w:rsidR="00F52B60" w:rsidRDefault="00F52B60">
      <w:pPr>
        <w:tabs>
          <w:tab w:val="left" w:pos="5387"/>
        </w:tabs>
        <w:ind w:left="284" w:hanging="284"/>
        <w:jc w:val="both"/>
        <w:rPr>
          <w:sz w:val="20"/>
        </w:rPr>
      </w:pPr>
    </w:p>
    <w:p w:rsidR="00F52B60" w:rsidRPr="00F52B60" w:rsidRDefault="00F52B60" w:rsidP="00F52B60">
      <w:pPr>
        <w:tabs>
          <w:tab w:val="left" w:pos="5387"/>
        </w:tabs>
        <w:ind w:left="284" w:hanging="284"/>
        <w:jc w:val="both"/>
        <w:rPr>
          <w:b/>
          <w:sz w:val="28"/>
          <w:szCs w:val="28"/>
        </w:rPr>
      </w:pPr>
      <w:r w:rsidRPr="00F52B60">
        <w:rPr>
          <w:b/>
          <w:sz w:val="28"/>
          <w:szCs w:val="28"/>
        </w:rPr>
        <w:t>1. Další vlivy na volbu povolání</w:t>
      </w:r>
    </w:p>
    <w:p w:rsidR="00F52B60" w:rsidRPr="00F52B60" w:rsidRDefault="00F52B60" w:rsidP="00F52B60">
      <w:pPr>
        <w:pStyle w:val="Titulek"/>
        <w:keepNext/>
      </w:pPr>
    </w:p>
    <w:p w:rsidR="00F52B60" w:rsidRPr="00F52B60" w:rsidRDefault="00F52B60" w:rsidP="00F52B60">
      <w:pPr>
        <w:pStyle w:val="Titulek"/>
        <w:keepNext/>
        <w:rPr>
          <w:b w:val="0"/>
          <w:sz w:val="28"/>
          <w:szCs w:val="28"/>
        </w:rPr>
      </w:pPr>
      <w:r w:rsidRPr="00F52B60">
        <w:rPr>
          <w:sz w:val="28"/>
          <w:szCs w:val="28"/>
        </w:rPr>
        <w:t>Kraj Vysočina</w:t>
      </w:r>
    </w:p>
    <w:p w:rsidR="00F52B60" w:rsidRDefault="00F52B60" w:rsidP="00F52B60">
      <w:r>
        <w:t>Jihlava – Třešť</w:t>
      </w:r>
      <w:r>
        <w:tab/>
      </w:r>
      <w:r>
        <w:tab/>
      </w:r>
      <w:smartTag w:uri="urn:schemas-microsoft-com:office:smarttags" w:element="metricconverter">
        <w:smartTagPr>
          <w:attr w:name="ProductID" w:val="17 km"/>
        </w:smartTagPr>
        <w:r>
          <w:t>17 km</w:t>
        </w:r>
      </w:smartTag>
    </w:p>
    <w:p w:rsidR="00F52B60" w:rsidRDefault="00F52B60" w:rsidP="00F52B60">
      <w:r>
        <w:t>Jihlava – Havlíčkův Brod</w:t>
      </w:r>
      <w:r>
        <w:tab/>
      </w:r>
      <w:smartTag w:uri="urn:schemas-microsoft-com:office:smarttags" w:element="metricconverter">
        <w:smartTagPr>
          <w:attr w:name="ProductID" w:val="27 km"/>
        </w:smartTagPr>
        <w:r>
          <w:t>27 km</w:t>
        </w:r>
      </w:smartTag>
    </w:p>
    <w:p w:rsidR="00F52B60" w:rsidRDefault="00F52B60" w:rsidP="00F52B60">
      <w:r>
        <w:t>Jihlava – Humpolec</w:t>
      </w:r>
      <w:r>
        <w:tab/>
      </w:r>
      <w:r>
        <w:tab/>
      </w:r>
      <w:smartTag w:uri="urn:schemas-microsoft-com:office:smarttags" w:element="metricconverter">
        <w:smartTagPr>
          <w:attr w:name="ProductID" w:val="29 km"/>
        </w:smartTagPr>
        <w:r>
          <w:t>29 km</w:t>
        </w:r>
      </w:smartTag>
    </w:p>
    <w:p w:rsidR="00F52B60" w:rsidRDefault="00F52B60" w:rsidP="00F52B60">
      <w:r>
        <w:t>Jihlava – Pelhřimov</w:t>
      </w:r>
      <w:r>
        <w:tab/>
      </w:r>
      <w:r>
        <w:tab/>
      </w:r>
      <w:smartTag w:uri="urn:schemas-microsoft-com:office:smarttags" w:element="metricconverter">
        <w:smartTagPr>
          <w:attr w:name="ProductID" w:val="32 km"/>
        </w:smartTagPr>
        <w:r>
          <w:t>32 km</w:t>
        </w:r>
      </w:smartTag>
    </w:p>
    <w:p w:rsidR="00F52B60" w:rsidRDefault="00F52B60" w:rsidP="00F52B60">
      <w:r>
        <w:t>Jihlava – Velké Meziříčí</w:t>
      </w:r>
      <w:r>
        <w:tab/>
      </w:r>
      <w:smartTag w:uri="urn:schemas-microsoft-com:office:smarttags" w:element="metricconverter">
        <w:smartTagPr>
          <w:attr w:name="ProductID" w:val="35 km"/>
        </w:smartTagPr>
        <w:r>
          <w:t>35 km</w:t>
        </w:r>
      </w:smartTag>
    </w:p>
    <w:p w:rsidR="00F52B60" w:rsidRDefault="00F52B60" w:rsidP="00F52B60">
      <w:r>
        <w:t>Jihlava – Třebíč</w:t>
      </w:r>
      <w:r>
        <w:tab/>
      </w:r>
      <w:r>
        <w:tab/>
      </w:r>
      <w:smartTag w:uri="urn:schemas-microsoft-com:office:smarttags" w:element="metricconverter">
        <w:smartTagPr>
          <w:attr w:name="ProductID" w:val="41 km"/>
        </w:smartTagPr>
        <w:r>
          <w:t>41 km</w:t>
        </w:r>
      </w:smartTag>
    </w:p>
    <w:p w:rsidR="00F52B60" w:rsidRDefault="00F52B60" w:rsidP="00F52B60">
      <w:r>
        <w:t>Jihlava – Žďár nad Sázavou</w:t>
      </w:r>
      <w:r>
        <w:tab/>
      </w:r>
      <w:smartTag w:uri="urn:schemas-microsoft-com:office:smarttags" w:element="metricconverter">
        <w:smartTagPr>
          <w:attr w:name="ProductID" w:val="44 km"/>
        </w:smartTagPr>
        <w:r>
          <w:t>44 km</w:t>
        </w:r>
      </w:smartTag>
    </w:p>
    <w:p w:rsidR="00F52B60" w:rsidRDefault="00560E96" w:rsidP="00F52B60">
      <w:pPr>
        <w:keepNext/>
        <w:rPr>
          <w:sz w:val="28"/>
          <w:szCs w:val="28"/>
          <w:u w:val="single"/>
        </w:rPr>
      </w:pPr>
      <w:r>
        <w:rPr>
          <w:noProof/>
        </w:rPr>
        <w:drawing>
          <wp:inline distT="0" distB="0" distL="0" distR="0">
            <wp:extent cx="5784850" cy="4076700"/>
            <wp:effectExtent l="19050" t="0" r="6350" b="0"/>
            <wp:docPr id="2" name="obrázek 2" descr="vysoci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vysocina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4850" cy="407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2B60" w:rsidRPr="00A03B51" w:rsidRDefault="00F52B60" w:rsidP="00F52B60">
      <w:pPr>
        <w:keepNext/>
      </w:pPr>
    </w:p>
    <w:p w:rsidR="00F52B60" w:rsidRDefault="00F52B60" w:rsidP="00F52B60">
      <w:pPr>
        <w:rPr>
          <w:sz w:val="28"/>
          <w:szCs w:val="28"/>
        </w:rPr>
      </w:pPr>
      <w:r>
        <w:rPr>
          <w:sz w:val="28"/>
          <w:szCs w:val="28"/>
        </w:rPr>
        <w:t>1. Uplatnitelnost v místě bydliště a v nejbližším okolí.</w:t>
      </w:r>
    </w:p>
    <w:p w:rsidR="00F52B60" w:rsidRDefault="00F52B60" w:rsidP="00F52B60">
      <w:pPr>
        <w:rPr>
          <w:sz w:val="28"/>
          <w:szCs w:val="28"/>
        </w:rPr>
      </w:pPr>
      <w:r>
        <w:rPr>
          <w:sz w:val="28"/>
          <w:szCs w:val="28"/>
        </w:rPr>
        <w:t>2. Mzda, plat ve zvolené profesi.</w:t>
      </w:r>
    </w:p>
    <w:p w:rsidR="00F52B60" w:rsidRDefault="00F52B60" w:rsidP="00F52B60">
      <w:pPr>
        <w:rPr>
          <w:sz w:val="28"/>
          <w:szCs w:val="28"/>
        </w:rPr>
      </w:pPr>
      <w:r>
        <w:rPr>
          <w:sz w:val="28"/>
          <w:szCs w:val="28"/>
        </w:rPr>
        <w:t>3. Zájem, nezájem o danou profesi (trh práce).</w:t>
      </w:r>
    </w:p>
    <w:p w:rsidR="00F52B60" w:rsidRDefault="00F52B60" w:rsidP="00F52B60">
      <w:pPr>
        <w:rPr>
          <w:sz w:val="28"/>
          <w:szCs w:val="28"/>
        </w:rPr>
      </w:pPr>
      <w:r>
        <w:rPr>
          <w:sz w:val="28"/>
          <w:szCs w:val="28"/>
        </w:rPr>
        <w:t>4. Vzdálenost učiliště (v místě bydliště, denní dojíždění, internát).</w:t>
      </w:r>
    </w:p>
    <w:p w:rsidR="00F52B60" w:rsidRDefault="00F52B60" w:rsidP="00F52B60">
      <w:pPr>
        <w:rPr>
          <w:sz w:val="28"/>
          <w:szCs w:val="28"/>
        </w:rPr>
      </w:pPr>
      <w:r>
        <w:rPr>
          <w:sz w:val="28"/>
          <w:szCs w:val="28"/>
        </w:rPr>
        <w:t>5. Finanční nároky na zvolený učební obor (knihy, základní vybavení).</w:t>
      </w:r>
    </w:p>
    <w:p w:rsidR="00F52B60" w:rsidRDefault="00F52B60" w:rsidP="00F52B60">
      <w:pPr>
        <w:rPr>
          <w:sz w:val="28"/>
          <w:szCs w:val="28"/>
        </w:rPr>
      </w:pPr>
      <w:r>
        <w:rPr>
          <w:sz w:val="28"/>
          <w:szCs w:val="28"/>
        </w:rPr>
        <w:t>6. Dotace učiliště na zvolený učební obor, zajištění místa po vyučení.</w:t>
      </w:r>
    </w:p>
    <w:p w:rsidR="00F52B60" w:rsidRDefault="00F52B60" w:rsidP="00F52B60">
      <w:pPr>
        <w:rPr>
          <w:sz w:val="28"/>
          <w:szCs w:val="28"/>
        </w:rPr>
      </w:pPr>
      <w:r>
        <w:rPr>
          <w:sz w:val="28"/>
          <w:szCs w:val="28"/>
        </w:rPr>
        <w:t>7. Finanční situace v rodině.</w:t>
      </w:r>
    </w:p>
    <w:p w:rsidR="00F52B60" w:rsidRDefault="00F52B60" w:rsidP="00F52B60">
      <w:pPr>
        <w:rPr>
          <w:sz w:val="28"/>
          <w:szCs w:val="28"/>
        </w:rPr>
      </w:pPr>
      <w:r>
        <w:rPr>
          <w:sz w:val="28"/>
          <w:szCs w:val="28"/>
        </w:rPr>
        <w:t>8. Možnost zvýšení kvalifikace v daném učebním oboru.</w:t>
      </w:r>
    </w:p>
    <w:p w:rsidR="00F52B60" w:rsidRPr="00305490" w:rsidRDefault="00F52B60" w:rsidP="00F52B60">
      <w:pPr>
        <w:rPr>
          <w:sz w:val="28"/>
          <w:szCs w:val="28"/>
        </w:rPr>
      </w:pPr>
      <w:r>
        <w:rPr>
          <w:sz w:val="28"/>
          <w:szCs w:val="28"/>
        </w:rPr>
        <w:t>9. Možnost pracovat na „Živnostenský list“.</w:t>
      </w:r>
    </w:p>
    <w:p w:rsidR="00F52B60" w:rsidRDefault="00F52B60">
      <w:pPr>
        <w:tabs>
          <w:tab w:val="left" w:pos="5387"/>
        </w:tabs>
        <w:ind w:left="284" w:hanging="284"/>
        <w:jc w:val="both"/>
        <w:rPr>
          <w:sz w:val="28"/>
          <w:szCs w:val="28"/>
        </w:rPr>
      </w:pPr>
    </w:p>
    <w:p w:rsidR="00F52B60" w:rsidRDefault="00F52B60" w:rsidP="00F52B60">
      <w:pPr>
        <w:jc w:val="center"/>
        <w:rPr>
          <w:bCs/>
          <w:sz w:val="16"/>
          <w:szCs w:val="16"/>
        </w:rPr>
      </w:pPr>
    </w:p>
    <w:p w:rsidR="00F52B60" w:rsidRDefault="00F52B60" w:rsidP="00F52B60">
      <w:pPr>
        <w:jc w:val="center"/>
        <w:rPr>
          <w:bCs/>
          <w:sz w:val="16"/>
          <w:szCs w:val="16"/>
        </w:rPr>
      </w:pPr>
    </w:p>
    <w:p w:rsidR="00F52B60" w:rsidRDefault="00F52B60" w:rsidP="00F52B60">
      <w:pPr>
        <w:jc w:val="center"/>
        <w:rPr>
          <w:bCs/>
          <w:sz w:val="16"/>
          <w:szCs w:val="16"/>
        </w:rPr>
      </w:pPr>
    </w:p>
    <w:p w:rsidR="00F52B60" w:rsidRDefault="00F52B60" w:rsidP="00F52B60">
      <w:pPr>
        <w:jc w:val="center"/>
        <w:rPr>
          <w:bCs/>
          <w:sz w:val="16"/>
          <w:szCs w:val="16"/>
        </w:rPr>
      </w:pPr>
    </w:p>
    <w:p w:rsidR="00F52B60" w:rsidRDefault="00F52B60" w:rsidP="00F52B60">
      <w:pPr>
        <w:jc w:val="center"/>
        <w:rPr>
          <w:bCs/>
          <w:sz w:val="16"/>
          <w:szCs w:val="16"/>
        </w:rPr>
      </w:pPr>
    </w:p>
    <w:p w:rsidR="00F52B60" w:rsidRPr="00F52B60" w:rsidRDefault="00F52B60" w:rsidP="00F52B60">
      <w:pPr>
        <w:spacing w:after="120"/>
        <w:jc w:val="both"/>
        <w:rPr>
          <w:sz w:val="28"/>
          <w:szCs w:val="28"/>
        </w:rPr>
      </w:pPr>
      <w:r w:rsidRPr="00F52B60">
        <w:rPr>
          <w:b/>
          <w:bCs/>
          <w:sz w:val="28"/>
          <w:szCs w:val="28"/>
        </w:rPr>
        <w:t xml:space="preserve">2. </w:t>
      </w:r>
      <w:r w:rsidRPr="00F52B60">
        <w:rPr>
          <w:sz w:val="28"/>
          <w:szCs w:val="28"/>
        </w:rPr>
        <w:t>Kromě zájmu o určitou oblast dalšího vzd</w:t>
      </w:r>
      <w:r>
        <w:rPr>
          <w:sz w:val="28"/>
          <w:szCs w:val="28"/>
        </w:rPr>
        <w:t xml:space="preserve">ělávání, vědomostí, </w:t>
      </w:r>
      <w:r w:rsidR="00E65A1D">
        <w:rPr>
          <w:sz w:val="28"/>
          <w:szCs w:val="28"/>
        </w:rPr>
        <w:t xml:space="preserve">schopností </w:t>
      </w:r>
      <w:r w:rsidR="00E65A1D" w:rsidRPr="00F52B60">
        <w:rPr>
          <w:sz w:val="28"/>
          <w:szCs w:val="28"/>
        </w:rPr>
        <w:t>a dovedností</w:t>
      </w:r>
      <w:r w:rsidRPr="00F52B60">
        <w:rPr>
          <w:sz w:val="28"/>
          <w:szCs w:val="28"/>
        </w:rPr>
        <w:t xml:space="preserve"> získaných na zákla</w:t>
      </w:r>
      <w:r w:rsidR="00734575">
        <w:rPr>
          <w:sz w:val="28"/>
          <w:szCs w:val="28"/>
        </w:rPr>
        <w:t xml:space="preserve">dní škole bezpochyby hrají velmi </w:t>
      </w:r>
      <w:r w:rsidRPr="00F52B60">
        <w:rPr>
          <w:sz w:val="28"/>
          <w:szCs w:val="28"/>
        </w:rPr>
        <w:t xml:space="preserve">významnou roli i další vlivy. </w:t>
      </w:r>
      <w:r>
        <w:rPr>
          <w:sz w:val="28"/>
          <w:szCs w:val="28"/>
        </w:rPr>
        <w:t>Jsou to například:</w:t>
      </w:r>
    </w:p>
    <w:p w:rsidR="00F52B60" w:rsidRDefault="00F52B60" w:rsidP="00F52B60">
      <w:pPr>
        <w:rPr>
          <w:sz w:val="28"/>
          <w:szCs w:val="28"/>
        </w:rPr>
      </w:pPr>
      <w:r>
        <w:rPr>
          <w:sz w:val="28"/>
          <w:szCs w:val="28"/>
        </w:rPr>
        <w:t>1. Uplatnitelnost v místě bydliště a v nejbližším okolí.</w:t>
      </w:r>
    </w:p>
    <w:p w:rsidR="00F52B60" w:rsidRDefault="00F52B60" w:rsidP="00F52B60">
      <w:pPr>
        <w:rPr>
          <w:sz w:val="28"/>
          <w:szCs w:val="28"/>
        </w:rPr>
      </w:pPr>
      <w:r>
        <w:rPr>
          <w:sz w:val="28"/>
          <w:szCs w:val="28"/>
        </w:rPr>
        <w:t>2. Mzda, plat ve zvolené profesi.</w:t>
      </w:r>
    </w:p>
    <w:p w:rsidR="00F52B60" w:rsidRDefault="00F52B60" w:rsidP="00F52B60">
      <w:pPr>
        <w:rPr>
          <w:sz w:val="28"/>
          <w:szCs w:val="28"/>
        </w:rPr>
      </w:pPr>
      <w:r>
        <w:rPr>
          <w:sz w:val="28"/>
          <w:szCs w:val="28"/>
        </w:rPr>
        <w:t>3. Zájem, nezájem o danou profesi (trh práce).</w:t>
      </w:r>
    </w:p>
    <w:p w:rsidR="00F52B60" w:rsidRDefault="00F52B60" w:rsidP="00F52B60">
      <w:pPr>
        <w:rPr>
          <w:sz w:val="28"/>
          <w:szCs w:val="28"/>
        </w:rPr>
      </w:pPr>
      <w:r>
        <w:rPr>
          <w:sz w:val="28"/>
          <w:szCs w:val="28"/>
        </w:rPr>
        <w:t>4. Vzdálenost učiliště (v místě bydliště, denní dojíždění, internát).</w:t>
      </w:r>
    </w:p>
    <w:p w:rsidR="00F52B60" w:rsidRDefault="00F52B60" w:rsidP="00F52B60">
      <w:pPr>
        <w:rPr>
          <w:sz w:val="28"/>
          <w:szCs w:val="28"/>
        </w:rPr>
      </w:pPr>
      <w:r>
        <w:rPr>
          <w:sz w:val="28"/>
          <w:szCs w:val="28"/>
        </w:rPr>
        <w:t>5. Finanční nároky na zvolený učební obor (knihy, základní vybavení).</w:t>
      </w:r>
    </w:p>
    <w:p w:rsidR="00F52B60" w:rsidRDefault="00F52B60" w:rsidP="00F52B60">
      <w:pPr>
        <w:rPr>
          <w:sz w:val="28"/>
          <w:szCs w:val="28"/>
        </w:rPr>
      </w:pPr>
      <w:r>
        <w:rPr>
          <w:sz w:val="28"/>
          <w:szCs w:val="28"/>
        </w:rPr>
        <w:t>6. Dotace učiliště na zvolený učební obor, zajištění místa po vyučení.</w:t>
      </w:r>
    </w:p>
    <w:p w:rsidR="00F52B60" w:rsidRDefault="00F52B60" w:rsidP="00F52B60">
      <w:pPr>
        <w:rPr>
          <w:sz w:val="28"/>
          <w:szCs w:val="28"/>
        </w:rPr>
      </w:pPr>
      <w:r>
        <w:rPr>
          <w:sz w:val="28"/>
          <w:szCs w:val="28"/>
        </w:rPr>
        <w:t>7. Finanční situace v rodině.</w:t>
      </w:r>
    </w:p>
    <w:p w:rsidR="00F52B60" w:rsidRDefault="00F52B60" w:rsidP="00F52B60">
      <w:pPr>
        <w:rPr>
          <w:sz w:val="28"/>
          <w:szCs w:val="28"/>
        </w:rPr>
      </w:pPr>
      <w:r>
        <w:rPr>
          <w:sz w:val="28"/>
          <w:szCs w:val="28"/>
        </w:rPr>
        <w:t>8. Možnost zvýšení kvalifikace v daném učebním oboru.</w:t>
      </w:r>
    </w:p>
    <w:p w:rsidR="00F52B60" w:rsidRPr="00305490" w:rsidRDefault="00F52B60" w:rsidP="00F52B60">
      <w:pPr>
        <w:rPr>
          <w:sz w:val="28"/>
          <w:szCs w:val="28"/>
        </w:rPr>
      </w:pPr>
      <w:r>
        <w:rPr>
          <w:sz w:val="28"/>
          <w:szCs w:val="28"/>
        </w:rPr>
        <w:t>9. Možnost pracovat na „Živnostenský list“.</w:t>
      </w:r>
    </w:p>
    <w:p w:rsidR="00F52B60" w:rsidRPr="00F52B60" w:rsidRDefault="00F52B60" w:rsidP="00F52B60">
      <w:pPr>
        <w:jc w:val="both"/>
        <w:rPr>
          <w:b/>
          <w:bCs/>
          <w:sz w:val="28"/>
          <w:szCs w:val="28"/>
        </w:rPr>
      </w:pPr>
    </w:p>
    <w:p w:rsidR="00F52B60" w:rsidRDefault="00F52B60" w:rsidP="00734575">
      <w:pPr>
        <w:tabs>
          <w:tab w:val="left" w:pos="5387"/>
        </w:tabs>
        <w:jc w:val="both"/>
        <w:rPr>
          <w:b/>
          <w:sz w:val="28"/>
          <w:szCs w:val="28"/>
        </w:rPr>
      </w:pPr>
      <w:r w:rsidRPr="00734575">
        <w:rPr>
          <w:b/>
          <w:sz w:val="28"/>
          <w:szCs w:val="28"/>
        </w:rPr>
        <w:t xml:space="preserve">Pozorně si přečti </w:t>
      </w:r>
      <w:r w:rsidR="00734575" w:rsidRPr="00734575">
        <w:rPr>
          <w:b/>
          <w:sz w:val="28"/>
          <w:szCs w:val="28"/>
        </w:rPr>
        <w:t xml:space="preserve">další vlivy na volbu </w:t>
      </w:r>
      <w:r w:rsidR="00E65A1D" w:rsidRPr="00734575">
        <w:rPr>
          <w:b/>
          <w:sz w:val="28"/>
          <w:szCs w:val="28"/>
        </w:rPr>
        <w:t>povolání (body 1 – 9) a do</w:t>
      </w:r>
      <w:r w:rsidR="00734575" w:rsidRPr="00734575">
        <w:rPr>
          <w:b/>
          <w:sz w:val="28"/>
          <w:szCs w:val="28"/>
        </w:rPr>
        <w:t xml:space="preserve"> tabulky je podle důležitosti </w:t>
      </w:r>
      <w:r w:rsidR="00734575">
        <w:rPr>
          <w:b/>
          <w:sz w:val="28"/>
          <w:szCs w:val="28"/>
          <w:u w:val="single"/>
        </w:rPr>
        <w:t>pro svoje</w:t>
      </w:r>
      <w:r w:rsidR="00734575" w:rsidRPr="00734575">
        <w:rPr>
          <w:b/>
          <w:sz w:val="28"/>
          <w:szCs w:val="28"/>
          <w:u w:val="single"/>
        </w:rPr>
        <w:t xml:space="preserve"> rozhodování</w:t>
      </w:r>
      <w:r w:rsidR="00734575" w:rsidRPr="00734575">
        <w:rPr>
          <w:b/>
          <w:sz w:val="28"/>
          <w:szCs w:val="28"/>
        </w:rPr>
        <w:t xml:space="preserve"> seřaď od 1 do 9.</w:t>
      </w:r>
    </w:p>
    <w:p w:rsidR="00734575" w:rsidRDefault="00734575" w:rsidP="00734575">
      <w:pPr>
        <w:tabs>
          <w:tab w:val="left" w:pos="5387"/>
        </w:tabs>
        <w:jc w:val="both"/>
        <w:rPr>
          <w:b/>
          <w:sz w:val="28"/>
          <w:szCs w:val="28"/>
        </w:rPr>
      </w:pPr>
    </w:p>
    <w:tbl>
      <w:tblPr>
        <w:tblStyle w:val="Mkatabulky"/>
        <w:tblW w:w="0" w:type="auto"/>
        <w:tblLook w:val="01E0"/>
      </w:tblPr>
      <w:tblGrid>
        <w:gridCol w:w="486"/>
        <w:gridCol w:w="8743"/>
      </w:tblGrid>
      <w:tr w:rsidR="00734575">
        <w:tc>
          <w:tcPr>
            <w:tcW w:w="468" w:type="dxa"/>
          </w:tcPr>
          <w:p w:rsidR="00734575" w:rsidRPr="00734575" w:rsidRDefault="00734575" w:rsidP="00734575">
            <w:pPr>
              <w:tabs>
                <w:tab w:val="left" w:pos="5387"/>
              </w:tabs>
              <w:jc w:val="both"/>
              <w:rPr>
                <w:sz w:val="36"/>
                <w:szCs w:val="36"/>
              </w:rPr>
            </w:pPr>
          </w:p>
        </w:tc>
        <w:tc>
          <w:tcPr>
            <w:tcW w:w="8743" w:type="dxa"/>
          </w:tcPr>
          <w:p w:rsidR="00734575" w:rsidRPr="00734575" w:rsidRDefault="00734575" w:rsidP="00734575">
            <w:pPr>
              <w:tabs>
                <w:tab w:val="left" w:pos="5387"/>
              </w:tabs>
              <w:jc w:val="both"/>
              <w:rPr>
                <w:sz w:val="56"/>
                <w:szCs w:val="56"/>
              </w:rPr>
            </w:pPr>
          </w:p>
        </w:tc>
      </w:tr>
      <w:tr w:rsidR="00734575">
        <w:tc>
          <w:tcPr>
            <w:tcW w:w="468" w:type="dxa"/>
          </w:tcPr>
          <w:p w:rsidR="00734575" w:rsidRPr="00734575" w:rsidRDefault="00734575" w:rsidP="00734575">
            <w:pPr>
              <w:tabs>
                <w:tab w:val="left" w:pos="5387"/>
              </w:tabs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1.</w:t>
            </w:r>
          </w:p>
        </w:tc>
        <w:tc>
          <w:tcPr>
            <w:tcW w:w="8743" w:type="dxa"/>
          </w:tcPr>
          <w:p w:rsidR="00734575" w:rsidRPr="00734575" w:rsidRDefault="00734575" w:rsidP="00734575">
            <w:pPr>
              <w:tabs>
                <w:tab w:val="left" w:pos="5387"/>
              </w:tabs>
              <w:jc w:val="both"/>
              <w:rPr>
                <w:sz w:val="56"/>
                <w:szCs w:val="56"/>
              </w:rPr>
            </w:pPr>
          </w:p>
        </w:tc>
      </w:tr>
      <w:tr w:rsidR="00734575">
        <w:tc>
          <w:tcPr>
            <w:tcW w:w="468" w:type="dxa"/>
          </w:tcPr>
          <w:p w:rsidR="00734575" w:rsidRPr="00734575" w:rsidRDefault="00734575" w:rsidP="00734575">
            <w:pPr>
              <w:tabs>
                <w:tab w:val="left" w:pos="5387"/>
              </w:tabs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2.</w:t>
            </w:r>
          </w:p>
        </w:tc>
        <w:tc>
          <w:tcPr>
            <w:tcW w:w="8743" w:type="dxa"/>
          </w:tcPr>
          <w:p w:rsidR="00734575" w:rsidRPr="00734575" w:rsidRDefault="00734575" w:rsidP="00734575">
            <w:pPr>
              <w:tabs>
                <w:tab w:val="left" w:pos="5387"/>
              </w:tabs>
              <w:jc w:val="both"/>
              <w:rPr>
                <w:sz w:val="56"/>
                <w:szCs w:val="56"/>
              </w:rPr>
            </w:pPr>
          </w:p>
        </w:tc>
      </w:tr>
      <w:tr w:rsidR="00734575">
        <w:tc>
          <w:tcPr>
            <w:tcW w:w="468" w:type="dxa"/>
          </w:tcPr>
          <w:p w:rsidR="00734575" w:rsidRPr="00734575" w:rsidRDefault="00734575" w:rsidP="00734575">
            <w:pPr>
              <w:tabs>
                <w:tab w:val="left" w:pos="5387"/>
              </w:tabs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3.</w:t>
            </w:r>
          </w:p>
        </w:tc>
        <w:tc>
          <w:tcPr>
            <w:tcW w:w="8743" w:type="dxa"/>
          </w:tcPr>
          <w:p w:rsidR="00734575" w:rsidRPr="00734575" w:rsidRDefault="00734575" w:rsidP="00734575">
            <w:pPr>
              <w:tabs>
                <w:tab w:val="left" w:pos="5387"/>
              </w:tabs>
              <w:jc w:val="both"/>
              <w:rPr>
                <w:sz w:val="56"/>
                <w:szCs w:val="56"/>
              </w:rPr>
            </w:pPr>
          </w:p>
        </w:tc>
      </w:tr>
      <w:tr w:rsidR="00734575">
        <w:tc>
          <w:tcPr>
            <w:tcW w:w="468" w:type="dxa"/>
          </w:tcPr>
          <w:p w:rsidR="00734575" w:rsidRPr="00734575" w:rsidRDefault="00734575" w:rsidP="00734575">
            <w:pPr>
              <w:tabs>
                <w:tab w:val="left" w:pos="5387"/>
              </w:tabs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4.</w:t>
            </w:r>
          </w:p>
        </w:tc>
        <w:tc>
          <w:tcPr>
            <w:tcW w:w="8743" w:type="dxa"/>
          </w:tcPr>
          <w:p w:rsidR="00734575" w:rsidRPr="00734575" w:rsidRDefault="00734575" w:rsidP="00734575">
            <w:pPr>
              <w:tabs>
                <w:tab w:val="left" w:pos="5387"/>
              </w:tabs>
              <w:jc w:val="both"/>
              <w:rPr>
                <w:sz w:val="56"/>
                <w:szCs w:val="56"/>
              </w:rPr>
            </w:pPr>
          </w:p>
        </w:tc>
      </w:tr>
      <w:tr w:rsidR="00734575">
        <w:tc>
          <w:tcPr>
            <w:tcW w:w="468" w:type="dxa"/>
          </w:tcPr>
          <w:p w:rsidR="00734575" w:rsidRPr="00734575" w:rsidRDefault="00734575" w:rsidP="00734575">
            <w:pPr>
              <w:tabs>
                <w:tab w:val="left" w:pos="5387"/>
              </w:tabs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5.</w:t>
            </w:r>
          </w:p>
        </w:tc>
        <w:tc>
          <w:tcPr>
            <w:tcW w:w="8743" w:type="dxa"/>
          </w:tcPr>
          <w:p w:rsidR="00734575" w:rsidRPr="00734575" w:rsidRDefault="00734575" w:rsidP="00734575">
            <w:pPr>
              <w:tabs>
                <w:tab w:val="left" w:pos="5387"/>
              </w:tabs>
              <w:jc w:val="both"/>
              <w:rPr>
                <w:sz w:val="56"/>
                <w:szCs w:val="56"/>
              </w:rPr>
            </w:pPr>
          </w:p>
        </w:tc>
      </w:tr>
      <w:tr w:rsidR="00734575">
        <w:tc>
          <w:tcPr>
            <w:tcW w:w="468" w:type="dxa"/>
          </w:tcPr>
          <w:p w:rsidR="00734575" w:rsidRPr="00734575" w:rsidRDefault="00734575" w:rsidP="00734575">
            <w:pPr>
              <w:tabs>
                <w:tab w:val="left" w:pos="5387"/>
              </w:tabs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6.</w:t>
            </w:r>
          </w:p>
        </w:tc>
        <w:tc>
          <w:tcPr>
            <w:tcW w:w="8743" w:type="dxa"/>
          </w:tcPr>
          <w:p w:rsidR="00734575" w:rsidRPr="00734575" w:rsidRDefault="00734575" w:rsidP="00734575">
            <w:pPr>
              <w:tabs>
                <w:tab w:val="left" w:pos="5387"/>
              </w:tabs>
              <w:jc w:val="both"/>
              <w:rPr>
                <w:sz w:val="56"/>
                <w:szCs w:val="56"/>
              </w:rPr>
            </w:pPr>
          </w:p>
        </w:tc>
      </w:tr>
      <w:tr w:rsidR="00734575">
        <w:tc>
          <w:tcPr>
            <w:tcW w:w="468" w:type="dxa"/>
          </w:tcPr>
          <w:p w:rsidR="00734575" w:rsidRPr="00734575" w:rsidRDefault="00734575" w:rsidP="00734575">
            <w:pPr>
              <w:tabs>
                <w:tab w:val="left" w:pos="5387"/>
              </w:tabs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7.</w:t>
            </w:r>
          </w:p>
        </w:tc>
        <w:tc>
          <w:tcPr>
            <w:tcW w:w="8743" w:type="dxa"/>
          </w:tcPr>
          <w:p w:rsidR="00734575" w:rsidRPr="00734575" w:rsidRDefault="00734575" w:rsidP="00734575">
            <w:pPr>
              <w:tabs>
                <w:tab w:val="left" w:pos="5387"/>
              </w:tabs>
              <w:jc w:val="both"/>
              <w:rPr>
                <w:sz w:val="56"/>
                <w:szCs w:val="56"/>
              </w:rPr>
            </w:pPr>
          </w:p>
        </w:tc>
      </w:tr>
      <w:tr w:rsidR="00734575">
        <w:tc>
          <w:tcPr>
            <w:tcW w:w="468" w:type="dxa"/>
          </w:tcPr>
          <w:p w:rsidR="00734575" w:rsidRPr="00734575" w:rsidRDefault="00734575" w:rsidP="00734575">
            <w:pPr>
              <w:tabs>
                <w:tab w:val="left" w:pos="5387"/>
              </w:tabs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8.</w:t>
            </w:r>
          </w:p>
        </w:tc>
        <w:tc>
          <w:tcPr>
            <w:tcW w:w="8743" w:type="dxa"/>
          </w:tcPr>
          <w:p w:rsidR="00734575" w:rsidRPr="00734575" w:rsidRDefault="00734575" w:rsidP="00734575">
            <w:pPr>
              <w:tabs>
                <w:tab w:val="left" w:pos="5387"/>
              </w:tabs>
              <w:jc w:val="both"/>
              <w:rPr>
                <w:sz w:val="56"/>
                <w:szCs w:val="56"/>
              </w:rPr>
            </w:pPr>
          </w:p>
        </w:tc>
      </w:tr>
      <w:tr w:rsidR="00734575">
        <w:tc>
          <w:tcPr>
            <w:tcW w:w="468" w:type="dxa"/>
          </w:tcPr>
          <w:p w:rsidR="00734575" w:rsidRPr="00734575" w:rsidRDefault="00734575" w:rsidP="00734575">
            <w:pPr>
              <w:tabs>
                <w:tab w:val="left" w:pos="5387"/>
              </w:tabs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9.</w:t>
            </w:r>
          </w:p>
        </w:tc>
        <w:tc>
          <w:tcPr>
            <w:tcW w:w="8743" w:type="dxa"/>
          </w:tcPr>
          <w:p w:rsidR="00734575" w:rsidRPr="00734575" w:rsidRDefault="00734575" w:rsidP="00734575">
            <w:pPr>
              <w:tabs>
                <w:tab w:val="left" w:pos="5387"/>
              </w:tabs>
              <w:jc w:val="both"/>
              <w:rPr>
                <w:sz w:val="56"/>
                <w:szCs w:val="56"/>
              </w:rPr>
            </w:pPr>
          </w:p>
        </w:tc>
      </w:tr>
    </w:tbl>
    <w:p w:rsidR="00734575" w:rsidRDefault="00734575" w:rsidP="00734575">
      <w:pPr>
        <w:tabs>
          <w:tab w:val="left" w:pos="5387"/>
        </w:tabs>
        <w:jc w:val="both"/>
        <w:rPr>
          <w:sz w:val="28"/>
          <w:szCs w:val="28"/>
        </w:rPr>
      </w:pPr>
    </w:p>
    <w:p w:rsidR="00734575" w:rsidRDefault="00734575" w:rsidP="00734575">
      <w:pPr>
        <w:tabs>
          <w:tab w:val="left" w:pos="5387"/>
        </w:tabs>
        <w:jc w:val="both"/>
        <w:rPr>
          <w:sz w:val="28"/>
          <w:szCs w:val="28"/>
        </w:rPr>
      </w:pPr>
    </w:p>
    <w:p w:rsidR="00734575" w:rsidRPr="00734575" w:rsidRDefault="00734575" w:rsidP="00734575">
      <w:pPr>
        <w:tabs>
          <w:tab w:val="left" w:pos="5387"/>
        </w:tabs>
        <w:jc w:val="both"/>
        <w:rPr>
          <w:sz w:val="28"/>
          <w:szCs w:val="28"/>
        </w:rPr>
      </w:pPr>
    </w:p>
    <w:sectPr w:rsidR="00734575" w:rsidRPr="00734575" w:rsidSect="002C6675">
      <w:headerReference w:type="default" r:id="rId7"/>
      <w:footerReference w:type="default" r:id="rId8"/>
      <w:pgSz w:w="11907" w:h="16840"/>
      <w:pgMar w:top="380" w:right="1418" w:bottom="426" w:left="1418" w:header="397" w:footer="0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5328" w:rsidRDefault="00455328" w:rsidP="00171B45">
      <w:r>
        <w:separator/>
      </w:r>
    </w:p>
  </w:endnote>
  <w:endnote w:type="continuationSeparator" w:id="0">
    <w:p w:rsidR="00455328" w:rsidRDefault="00455328" w:rsidP="00171B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0E96" w:rsidRDefault="003A1466">
    <w:pPr>
      <w:pStyle w:val="Zpat"/>
      <w:jc w:val="center"/>
      <w:rPr>
        <w:i/>
      </w:rPr>
    </w:pPr>
    <w:r w:rsidRPr="00560E96">
      <w:rPr>
        <w:i/>
      </w:rPr>
      <w:fldChar w:fldCharType="begin"/>
    </w:r>
    <w:r w:rsidR="00560E96" w:rsidRPr="00560E96">
      <w:rPr>
        <w:i/>
      </w:rPr>
      <w:instrText xml:space="preserve"> PAGE   \* MERGEFORMAT </w:instrText>
    </w:r>
    <w:r w:rsidRPr="00560E96">
      <w:rPr>
        <w:i/>
      </w:rPr>
      <w:fldChar w:fldCharType="separate"/>
    </w:r>
    <w:r w:rsidR="0076473D">
      <w:rPr>
        <w:i/>
        <w:noProof/>
      </w:rPr>
      <w:t>3</w:t>
    </w:r>
    <w:r w:rsidRPr="00560E96">
      <w:rPr>
        <w:i/>
      </w:rPr>
      <w:fldChar w:fldCharType="end"/>
    </w:r>
  </w:p>
  <w:p w:rsidR="00560E96" w:rsidRPr="00560E96" w:rsidRDefault="00560E96" w:rsidP="00560E96">
    <w:pPr>
      <w:jc w:val="center"/>
      <w:outlineLvl w:val="0"/>
      <w:rPr>
        <w:bCs/>
        <w:i/>
        <w:sz w:val="20"/>
      </w:rPr>
    </w:pPr>
    <w:r w:rsidRPr="00560E96">
      <w:rPr>
        <w:bCs/>
        <w:i/>
        <w:sz w:val="20"/>
      </w:rPr>
      <w:t>Tento materiál vytvořil Mgr. Pavel Koreň v rámci projektu EU peníze školám.</w:t>
    </w:r>
  </w:p>
  <w:p w:rsidR="00560E96" w:rsidRPr="00560E96" w:rsidRDefault="00560E96">
    <w:pPr>
      <w:pStyle w:val="Zpat"/>
      <w:jc w:val="center"/>
      <w:rPr>
        <w:i/>
      </w:rPr>
    </w:pPr>
  </w:p>
  <w:p w:rsidR="00560E96" w:rsidRDefault="00560E96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5328" w:rsidRDefault="00455328" w:rsidP="00171B45">
      <w:r>
        <w:separator/>
      </w:r>
    </w:p>
  </w:footnote>
  <w:footnote w:type="continuationSeparator" w:id="0">
    <w:p w:rsidR="00455328" w:rsidRDefault="00455328" w:rsidP="00171B4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2B60" w:rsidRDefault="00560E96">
    <w:pPr>
      <w:pStyle w:val="Zhlav"/>
    </w:pPr>
    <w:r>
      <w:rPr>
        <w:b/>
        <w:caps/>
        <w:noProof/>
        <w:sz w:val="28"/>
      </w:rPr>
      <w:drawing>
        <wp:inline distT="0" distB="0" distL="0" distR="0">
          <wp:extent cx="5753100" cy="952500"/>
          <wp:effectExtent l="19050" t="0" r="0" b="0"/>
          <wp:docPr id="1" name="obrázek 1" descr="logolink_jungzs_horizontal_POSITIVE [Converted]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link_jungzs_horizontal_POSITIVE [Converted]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952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F52B60" w:rsidRDefault="00F52B60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attachedTemplate r:id="rId1"/>
  <w:stylePaneFormatFilter w:val="3F01"/>
  <w:defaultTabStop w:val="708"/>
  <w:hyphenationZone w:val="425"/>
  <w:drawingGridHorizontalSpacing w:val="120"/>
  <w:drawingGridVerticalSpacing w:val="120"/>
  <w:displayHorizontalDrawingGridEvery w:val="2"/>
  <w:displayVerticalDrawingGridEvery w:val="0"/>
  <w:noPunctuationKerning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</w:compat>
  <w:rsids>
    <w:rsidRoot w:val="00D1540B"/>
    <w:rsid w:val="0006499E"/>
    <w:rsid w:val="000E03EB"/>
    <w:rsid w:val="00171B45"/>
    <w:rsid w:val="001E77CD"/>
    <w:rsid w:val="00233035"/>
    <w:rsid w:val="00287840"/>
    <w:rsid w:val="002C6675"/>
    <w:rsid w:val="00345E0E"/>
    <w:rsid w:val="003555B7"/>
    <w:rsid w:val="00390818"/>
    <w:rsid w:val="003A1466"/>
    <w:rsid w:val="003C6A0D"/>
    <w:rsid w:val="00455328"/>
    <w:rsid w:val="00517B20"/>
    <w:rsid w:val="00524F40"/>
    <w:rsid w:val="00560E96"/>
    <w:rsid w:val="005650E0"/>
    <w:rsid w:val="0058760F"/>
    <w:rsid w:val="005C5F8F"/>
    <w:rsid w:val="00647CE6"/>
    <w:rsid w:val="006B6E22"/>
    <w:rsid w:val="006E73EF"/>
    <w:rsid w:val="006F2A64"/>
    <w:rsid w:val="007112AE"/>
    <w:rsid w:val="00734575"/>
    <w:rsid w:val="0076473D"/>
    <w:rsid w:val="00782288"/>
    <w:rsid w:val="007E6017"/>
    <w:rsid w:val="007F7E65"/>
    <w:rsid w:val="00833C73"/>
    <w:rsid w:val="008451E8"/>
    <w:rsid w:val="008E2935"/>
    <w:rsid w:val="00981E44"/>
    <w:rsid w:val="009A5E7C"/>
    <w:rsid w:val="009B7EC6"/>
    <w:rsid w:val="009C46D0"/>
    <w:rsid w:val="00A066D5"/>
    <w:rsid w:val="00AF2ABC"/>
    <w:rsid w:val="00B1623C"/>
    <w:rsid w:val="00B200FE"/>
    <w:rsid w:val="00C25CC5"/>
    <w:rsid w:val="00C7480D"/>
    <w:rsid w:val="00D1540B"/>
    <w:rsid w:val="00DE2D33"/>
    <w:rsid w:val="00DE425F"/>
    <w:rsid w:val="00E0621D"/>
    <w:rsid w:val="00E23025"/>
    <w:rsid w:val="00E33414"/>
    <w:rsid w:val="00E6426D"/>
    <w:rsid w:val="00E65A1D"/>
    <w:rsid w:val="00EA6274"/>
    <w:rsid w:val="00EE0118"/>
    <w:rsid w:val="00F03898"/>
    <w:rsid w:val="00F52B60"/>
    <w:rsid w:val="00F86B29"/>
    <w:rsid w:val="00FB5C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FB5C62"/>
    <w:pPr>
      <w:overflowPunct w:val="0"/>
      <w:autoSpaceDE w:val="0"/>
      <w:autoSpaceDN w:val="0"/>
      <w:adjustRightInd w:val="0"/>
      <w:textAlignment w:val="baseline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semiHidden/>
    <w:rsid w:val="006F2A6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rsid w:val="00171B4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71B45"/>
    <w:rPr>
      <w:sz w:val="24"/>
    </w:rPr>
  </w:style>
  <w:style w:type="paragraph" w:styleId="Zpat">
    <w:name w:val="footer"/>
    <w:basedOn w:val="Normln"/>
    <w:link w:val="ZpatChar"/>
    <w:uiPriority w:val="99"/>
    <w:rsid w:val="00171B4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71B45"/>
    <w:rPr>
      <w:sz w:val="24"/>
    </w:rPr>
  </w:style>
  <w:style w:type="paragraph" w:styleId="Titulek">
    <w:name w:val="caption"/>
    <w:basedOn w:val="Normln"/>
    <w:next w:val="Normln"/>
    <w:qFormat/>
    <w:rsid w:val="00F52B60"/>
    <w:pPr>
      <w:overflowPunct/>
      <w:autoSpaceDE/>
      <w:autoSpaceDN/>
      <w:adjustRightInd/>
      <w:textAlignment w:val="auto"/>
    </w:pPr>
    <w:rPr>
      <w:b/>
      <w:bCs/>
      <w:sz w:val="20"/>
    </w:rPr>
  </w:style>
  <w:style w:type="table" w:styleId="Mkatabulky">
    <w:name w:val="Table Grid"/>
    <w:basedOn w:val="Normlntabulka"/>
    <w:rsid w:val="00734575"/>
    <w:pPr>
      <w:overflowPunct w:val="0"/>
      <w:autoSpaceDE w:val="0"/>
      <w:autoSpaceDN w:val="0"/>
      <w:adjustRightInd w:val="0"/>
      <w:textAlignment w:val="baseline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529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ZS%20Koll&#225;rova\Dokumenty\Projekt%2009%20ju\Ku&#269;erov&#225;%20B%20man%20proj%20-&#345;&#237;z%20proj%20-%20&#269;ern&#225;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Kučerová B man proj -říz proj - černá</Template>
  <TotalTime>1</TotalTime>
  <Pages>3</Pages>
  <Words>356</Words>
  <Characters>2103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 O H O D A   O   P R A C O V N Í   Č I N N O S T I</vt:lpstr>
    </vt:vector>
  </TitlesOfParts>
  <Company>Školský úřad Jihlava</Company>
  <LinksUpToDate>false</LinksUpToDate>
  <CharactersWithSpaces>2455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 O H O D A   O   P R A C O V N Í   Č I N N O S T I</dc:title>
  <dc:subject/>
  <dc:creator>Eva Mikešová</dc:creator>
  <cp:keywords/>
  <cp:lastModifiedBy>Dum</cp:lastModifiedBy>
  <cp:revision>2</cp:revision>
  <cp:lastPrinted>2009-11-24T05:44:00Z</cp:lastPrinted>
  <dcterms:created xsi:type="dcterms:W3CDTF">2014-03-06T14:49:00Z</dcterms:created>
  <dcterms:modified xsi:type="dcterms:W3CDTF">2014-03-06T14:49:00Z</dcterms:modified>
</cp:coreProperties>
</file>