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2F4EC5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Lineární rovnice</w:t>
      </w:r>
      <w:r w:rsidR="00AB3575">
        <w:rPr>
          <w:rFonts w:ascii="Times New Roman" w:hAnsi="Times New Roman"/>
          <w:b/>
          <w:sz w:val="52"/>
          <w:szCs w:val="52"/>
          <w:lang w:eastAsia="cs-CZ"/>
        </w:rPr>
        <w:t xml:space="preserve"> 1</w:t>
      </w:r>
    </w:p>
    <w:p w:rsidR="002F4EC5" w:rsidRDefault="002F4EC5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VY_32_INOVACE_03_051</w:t>
      </w: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F4EC5" w:rsidRDefault="002F4EC5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AB357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3575">
              <w:rPr>
                <w:rFonts w:ascii="Times New Roman" w:hAnsi="Times New Roman"/>
                <w:sz w:val="24"/>
                <w:szCs w:val="24"/>
              </w:rPr>
              <w:t>Lineární rovnice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FB66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Lineární rovnice, ekvivalentní úpravy, strany rovnice, nemá ř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šení, výsledek</w:t>
            </w:r>
          </w:p>
        </w:tc>
      </w:tr>
      <w:bookmarkEnd w:id="0"/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2F4EC5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F4EC5" w:rsidRPr="00A86986" w:rsidRDefault="002F4EC5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4E0DD0">
      <w:pPr>
        <w:rPr>
          <w:rFonts w:ascii="Times New Roman" w:hAnsi="Times New Roman"/>
          <w:sz w:val="24"/>
          <w:szCs w:val="24"/>
        </w:rPr>
      </w:pPr>
    </w:p>
    <w:p w:rsidR="002F4EC5" w:rsidRDefault="002F4EC5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2F4EC5" w:rsidRDefault="002F4EC5" w:rsidP="00AF1720">
      <w:pPr>
        <w:spacing w:after="0"/>
        <w:jc w:val="both"/>
        <w:rPr>
          <w:noProof/>
        </w:rPr>
      </w:pPr>
    </w:p>
    <w:p w:rsidR="002F4EC5" w:rsidRDefault="002F4EC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Lineární rovnice</w:t>
      </w:r>
    </w:p>
    <w:p w:rsidR="002F4EC5" w:rsidRDefault="002F4EC5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2F4EC5" w:rsidRDefault="002F4EC5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Rovnici poznáme podle toho, že se uprostřed nachází znaménko rovná se. To je změna oproti výrazům, tam bylo znaménko</w:t>
      </w:r>
      <w:r w:rsidR="00C56146">
        <w:rPr>
          <w:rFonts w:ascii="Times New Roman" w:hAnsi="Times New Roman"/>
          <w:noProof/>
          <w:sz w:val="40"/>
          <w:szCs w:val="40"/>
        </w:rPr>
        <w:t xml:space="preserve"> </w:t>
      </w:r>
      <w:r>
        <w:rPr>
          <w:rFonts w:ascii="Times New Roman" w:hAnsi="Times New Roman"/>
          <w:noProof/>
          <w:sz w:val="40"/>
          <w:szCs w:val="40"/>
        </w:rPr>
        <w:t xml:space="preserve">na konci. V rovnici dále máme neznámou, obvykle označovanou malým písmenem </w:t>
      </w:r>
      <w:r w:rsidRPr="00845009">
        <w:rPr>
          <w:rFonts w:ascii="Times New Roman" w:hAnsi="Times New Roman"/>
          <w:i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C56146" w:rsidRDefault="00C561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F4EC5" w:rsidRDefault="002F4EC5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Lineární rovnice je taková rovnice, která se dá ekvivalentními úpravami převést na tvar: </w:t>
      </w:r>
      <w:r w:rsidRPr="000A7505">
        <w:rPr>
          <w:rFonts w:ascii="Times New Roman" w:hAnsi="Times New Roman"/>
          <w:i/>
          <w:noProof/>
          <w:sz w:val="40"/>
          <w:szCs w:val="40"/>
        </w:rPr>
        <w:t>ax+b=0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C56146" w:rsidRDefault="00C561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F4EC5" w:rsidRDefault="002F4EC5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Ekvivalentní úprava je taková úprava, která nezmění platnost rovnice. Můžeme tedy obě strany rovnice násobit a dělit stejným výrazem (nenulovým číslem), přičítat a odčítat stejný výraz.</w:t>
      </w:r>
      <w:r w:rsidR="00C56146">
        <w:rPr>
          <w:rFonts w:ascii="Times New Roman" w:hAnsi="Times New Roman"/>
          <w:noProof/>
          <w:sz w:val="40"/>
          <w:szCs w:val="40"/>
        </w:rPr>
        <w:t xml:space="preserve"> Těmito úpravami docílíme toho, že přesouváme části výrazů z jedné strany rovnice na druhou stranu rovnice.</w:t>
      </w:r>
    </w:p>
    <w:p w:rsidR="00C56146" w:rsidRDefault="00C561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F4EC5" w:rsidRDefault="002F4EC5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Výsledkem lineární rovnice </w:t>
      </w:r>
      <w:r w:rsidRPr="000A7505">
        <w:rPr>
          <w:rFonts w:ascii="Times New Roman" w:hAnsi="Times New Roman"/>
          <w:i/>
          <w:noProof/>
          <w:sz w:val="40"/>
          <w:szCs w:val="40"/>
        </w:rPr>
        <w:t>ax+b=0</w:t>
      </w:r>
      <w:r>
        <w:rPr>
          <w:rFonts w:ascii="Times New Roman" w:hAnsi="Times New Roman"/>
          <w:i/>
          <w:noProof/>
          <w:sz w:val="40"/>
          <w:szCs w:val="40"/>
        </w:rPr>
        <w:t xml:space="preserve"> </w:t>
      </w:r>
      <w:r w:rsidRPr="00845009">
        <w:rPr>
          <w:rFonts w:ascii="Times New Roman" w:hAnsi="Times New Roman"/>
          <w:noProof/>
          <w:sz w:val="40"/>
          <w:szCs w:val="40"/>
        </w:rPr>
        <w:t xml:space="preserve">bude </w:t>
      </w:r>
      <w:r>
        <w:rPr>
          <w:rFonts w:ascii="Times New Roman" w:hAnsi="Times New Roman"/>
          <w:noProof/>
          <w:sz w:val="40"/>
          <w:szCs w:val="40"/>
        </w:rPr>
        <w:t xml:space="preserve">tedy: </w:t>
      </w:r>
      <w:r w:rsidRPr="00845009">
        <w:rPr>
          <w:rFonts w:ascii="Times New Roman" w:hAnsi="Times New Roman"/>
          <w:i/>
          <w:noProof/>
          <w:sz w:val="40"/>
          <w:szCs w:val="40"/>
        </w:rPr>
        <w:t>x=-b/a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2F4EC5" w:rsidRDefault="00C561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Zde jsme použili ekvivalentní úpravy takové, že jsme nejdřív od obou stran rovnice odečetli </w:t>
      </w:r>
      <w:r w:rsidRPr="00C56146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 xml:space="preserve"> a poté jsme celou rovnici vydělili </w:t>
      </w:r>
      <w:r w:rsidRPr="00C56146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C56146" w:rsidRDefault="00C561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56146" w:rsidRDefault="00C561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Rozepsaný postup vypadá takto:</w:t>
      </w:r>
    </w:p>
    <w:p w:rsidR="00C56146" w:rsidRPr="00C56146" w:rsidRDefault="00C5614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C56146">
        <w:rPr>
          <w:rFonts w:ascii="Times New Roman" w:hAnsi="Times New Roman"/>
          <w:i/>
          <w:noProof/>
          <w:sz w:val="40"/>
          <w:szCs w:val="40"/>
        </w:rPr>
        <w:t>ax+b=0  /-b</w:t>
      </w:r>
    </w:p>
    <w:p w:rsidR="00C56146" w:rsidRPr="00C56146" w:rsidRDefault="00C5614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C56146">
        <w:rPr>
          <w:rFonts w:ascii="Times New Roman" w:hAnsi="Times New Roman"/>
          <w:i/>
          <w:noProof/>
          <w:sz w:val="40"/>
          <w:szCs w:val="40"/>
        </w:rPr>
        <w:t>ax+b-b=0-b</w:t>
      </w:r>
    </w:p>
    <w:p w:rsidR="00C56146" w:rsidRPr="00C56146" w:rsidRDefault="00C5614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C56146">
        <w:rPr>
          <w:rFonts w:ascii="Times New Roman" w:hAnsi="Times New Roman"/>
          <w:i/>
          <w:noProof/>
          <w:sz w:val="40"/>
          <w:szCs w:val="40"/>
        </w:rPr>
        <w:t>ax=-b  /:a</w:t>
      </w:r>
    </w:p>
    <w:p w:rsidR="00C56146" w:rsidRPr="00C56146" w:rsidRDefault="00C5614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C56146">
        <w:rPr>
          <w:rFonts w:ascii="Times New Roman" w:hAnsi="Times New Roman"/>
          <w:i/>
          <w:noProof/>
          <w:sz w:val="40"/>
          <w:szCs w:val="40"/>
        </w:rPr>
        <w:t>ax:a=-b:a</w:t>
      </w:r>
    </w:p>
    <w:p w:rsidR="00C56146" w:rsidRPr="00E54B43" w:rsidRDefault="00C56146" w:rsidP="00C56F79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E54B43">
        <w:rPr>
          <w:rFonts w:ascii="Times New Roman" w:hAnsi="Times New Roman"/>
          <w:i/>
          <w:noProof/>
          <w:sz w:val="40"/>
          <w:szCs w:val="40"/>
          <w:u w:val="single"/>
        </w:rPr>
        <w:t>x=-b/a</w:t>
      </w:r>
    </w:p>
    <w:p w:rsidR="002F4EC5" w:rsidRDefault="002F4EC5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54148" w:rsidRDefault="0015414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Zkusme příklad:</w:t>
      </w:r>
    </w:p>
    <w:p w:rsidR="00154148" w:rsidRPr="00154148" w:rsidRDefault="0015414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154148">
        <w:rPr>
          <w:rFonts w:ascii="Times New Roman" w:hAnsi="Times New Roman"/>
          <w:i/>
          <w:noProof/>
          <w:sz w:val="40"/>
          <w:szCs w:val="40"/>
        </w:rPr>
        <w:t>2x+3-7x+12=4</w:t>
      </w:r>
      <w:r>
        <w:rPr>
          <w:rFonts w:ascii="Times New Roman" w:hAnsi="Times New Roman"/>
          <w:i/>
          <w:noProof/>
          <w:sz w:val="40"/>
          <w:szCs w:val="40"/>
        </w:rPr>
        <w:t>8</w:t>
      </w:r>
      <w:r w:rsidRPr="00154148">
        <w:rPr>
          <w:rFonts w:ascii="Times New Roman" w:hAnsi="Times New Roman"/>
          <w:i/>
          <w:noProof/>
          <w:sz w:val="40"/>
          <w:szCs w:val="40"/>
        </w:rPr>
        <w:t>-3x+5+x</w:t>
      </w:r>
    </w:p>
    <w:p w:rsidR="00154148" w:rsidRDefault="0015414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Jako první nejdříve sečteme co se dá.</w:t>
      </w:r>
    </w:p>
    <w:p w:rsidR="002F4EC5" w:rsidRPr="00154148" w:rsidRDefault="0015414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154148">
        <w:rPr>
          <w:rFonts w:ascii="Times New Roman" w:hAnsi="Times New Roman"/>
          <w:i/>
          <w:noProof/>
          <w:sz w:val="40"/>
          <w:szCs w:val="40"/>
        </w:rPr>
        <w:t>-5x+15=4</w:t>
      </w:r>
      <w:r>
        <w:rPr>
          <w:rFonts w:ascii="Times New Roman" w:hAnsi="Times New Roman"/>
          <w:i/>
          <w:noProof/>
          <w:sz w:val="40"/>
          <w:szCs w:val="40"/>
        </w:rPr>
        <w:t>8</w:t>
      </w:r>
      <w:r w:rsidRPr="00154148">
        <w:rPr>
          <w:rFonts w:ascii="Times New Roman" w:hAnsi="Times New Roman"/>
          <w:i/>
          <w:noProof/>
          <w:sz w:val="40"/>
          <w:szCs w:val="40"/>
        </w:rPr>
        <w:t>-2x</w:t>
      </w:r>
    </w:p>
    <w:p w:rsidR="00154148" w:rsidRDefault="0015414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Poté provedeme ekvivalentní úpravy rovnic. K oběma stranám rovnice přičteme </w:t>
      </w:r>
      <w:r w:rsidRPr="00154148">
        <w:rPr>
          <w:rFonts w:ascii="Times New Roman" w:hAnsi="Times New Roman"/>
          <w:i/>
          <w:noProof/>
          <w:sz w:val="40"/>
          <w:szCs w:val="40"/>
        </w:rPr>
        <w:t>2x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154148" w:rsidRPr="00154148" w:rsidRDefault="0015414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154148">
        <w:rPr>
          <w:rFonts w:ascii="Times New Roman" w:hAnsi="Times New Roman"/>
          <w:i/>
          <w:noProof/>
          <w:sz w:val="40"/>
          <w:szCs w:val="40"/>
        </w:rPr>
        <w:t>-5x+15+2x=4</w:t>
      </w:r>
      <w:r>
        <w:rPr>
          <w:rFonts w:ascii="Times New Roman" w:hAnsi="Times New Roman"/>
          <w:i/>
          <w:noProof/>
          <w:sz w:val="40"/>
          <w:szCs w:val="40"/>
        </w:rPr>
        <w:t>8</w:t>
      </w:r>
      <w:r w:rsidRPr="00154148">
        <w:rPr>
          <w:rFonts w:ascii="Times New Roman" w:hAnsi="Times New Roman"/>
          <w:i/>
          <w:noProof/>
          <w:sz w:val="40"/>
          <w:szCs w:val="40"/>
        </w:rPr>
        <w:t>-2x-2x</w:t>
      </w:r>
    </w:p>
    <w:p w:rsidR="00154148" w:rsidRPr="00154148" w:rsidRDefault="0015414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154148">
        <w:rPr>
          <w:rFonts w:ascii="Times New Roman" w:hAnsi="Times New Roman"/>
          <w:i/>
          <w:noProof/>
          <w:sz w:val="40"/>
          <w:szCs w:val="40"/>
        </w:rPr>
        <w:t>-3x+15=4</w:t>
      </w:r>
      <w:r>
        <w:rPr>
          <w:rFonts w:ascii="Times New Roman" w:hAnsi="Times New Roman"/>
          <w:i/>
          <w:noProof/>
          <w:sz w:val="40"/>
          <w:szCs w:val="40"/>
        </w:rPr>
        <w:t>8</w:t>
      </w:r>
    </w:p>
    <w:p w:rsidR="00154148" w:rsidRDefault="0015414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Nyní odečteme </w:t>
      </w:r>
      <w:r w:rsidRPr="00154148">
        <w:rPr>
          <w:rFonts w:ascii="Times New Roman" w:hAnsi="Times New Roman"/>
          <w:i/>
          <w:noProof/>
          <w:sz w:val="40"/>
          <w:szCs w:val="40"/>
        </w:rPr>
        <w:t>15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154148" w:rsidRPr="00154148" w:rsidRDefault="0015414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154148">
        <w:rPr>
          <w:rFonts w:ascii="Times New Roman" w:hAnsi="Times New Roman"/>
          <w:i/>
          <w:noProof/>
          <w:sz w:val="40"/>
          <w:szCs w:val="40"/>
        </w:rPr>
        <w:t>-3x+15-15=48-15</w:t>
      </w:r>
    </w:p>
    <w:p w:rsidR="00154148" w:rsidRPr="00154148" w:rsidRDefault="0015414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154148">
        <w:rPr>
          <w:rFonts w:ascii="Times New Roman" w:hAnsi="Times New Roman"/>
          <w:i/>
          <w:noProof/>
          <w:sz w:val="40"/>
          <w:szCs w:val="40"/>
        </w:rPr>
        <w:t>-3x=33</w:t>
      </w:r>
    </w:p>
    <w:p w:rsidR="00154148" w:rsidRDefault="0015414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Nakonec celou rovnici vydělíme </w:t>
      </w:r>
      <w:r w:rsidRPr="00154148">
        <w:rPr>
          <w:rFonts w:ascii="Times New Roman" w:hAnsi="Times New Roman"/>
          <w:i/>
          <w:noProof/>
          <w:sz w:val="40"/>
          <w:szCs w:val="40"/>
        </w:rPr>
        <w:t>-3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154148" w:rsidRPr="00154148" w:rsidRDefault="0015414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154148">
        <w:rPr>
          <w:rFonts w:ascii="Times New Roman" w:hAnsi="Times New Roman"/>
          <w:i/>
          <w:noProof/>
          <w:sz w:val="40"/>
          <w:szCs w:val="40"/>
        </w:rPr>
        <w:t>-3x:(-3)=33:(-3)</w:t>
      </w:r>
    </w:p>
    <w:p w:rsidR="00154148" w:rsidRPr="00E54B43" w:rsidRDefault="00154148" w:rsidP="00C56F79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E54B43">
        <w:rPr>
          <w:rFonts w:ascii="Times New Roman" w:hAnsi="Times New Roman"/>
          <w:i/>
          <w:noProof/>
          <w:sz w:val="40"/>
          <w:szCs w:val="40"/>
          <w:u w:val="single"/>
        </w:rPr>
        <w:lastRenderedPageBreak/>
        <w:t>x=-11</w:t>
      </w:r>
    </w:p>
    <w:p w:rsidR="00154148" w:rsidRDefault="00154148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54148" w:rsidRDefault="0015414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154148" w:rsidRDefault="008C345D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8C345D">
        <w:rPr>
          <w:rFonts w:ascii="Times New Roman" w:hAnsi="Times New Roman"/>
          <w:noProof/>
          <w:position w:val="-24"/>
          <w:sz w:val="40"/>
          <w:szCs w:val="40"/>
        </w:rPr>
        <w:object w:dxaOrig="3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.15pt;height:50.5pt" o:ole="">
            <v:imagedata r:id="rId7" o:title=""/>
          </v:shape>
          <o:OLEObject Type="Embed" ProgID="Equation.3" ShapeID="_x0000_i1025" DrawAspect="Content" ObjectID="_1455629424" r:id="rId8"/>
        </w:object>
      </w:r>
    </w:p>
    <w:p w:rsidR="00154148" w:rsidRDefault="008C345D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Nejvíce nám vadí zlomky, proto si najdeme společného jmenovatele ze všech čitatelů a tím rovnici vynásobíme (provedeme ekvivalentní úpravu rovnice, při které násobíme obě strany rovnice stejným číslem):</w:t>
      </w:r>
    </w:p>
    <w:p w:rsidR="008C345D" w:rsidRDefault="008C345D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8C345D">
        <w:rPr>
          <w:rFonts w:ascii="Times New Roman" w:hAnsi="Times New Roman"/>
          <w:noProof/>
          <w:position w:val="-24"/>
          <w:sz w:val="40"/>
          <w:szCs w:val="40"/>
        </w:rPr>
        <w:object w:dxaOrig="3240" w:dyaOrig="620">
          <v:shape id="_x0000_i1026" type="#_x0000_t75" style="width:261.15pt;height:50.5pt" o:ole="">
            <v:imagedata r:id="rId7" o:title=""/>
          </v:shape>
          <o:OLEObject Type="Embed" ProgID="Equation.3" ShapeID="_x0000_i1026" DrawAspect="Content" ObjectID="_1455629425" r:id="rId9"/>
        </w:object>
      </w:r>
      <w:r>
        <w:rPr>
          <w:rFonts w:ascii="Times New Roman" w:hAnsi="Times New Roman"/>
          <w:noProof/>
          <w:sz w:val="40"/>
          <w:szCs w:val="40"/>
        </w:rPr>
        <w:t xml:space="preserve">  </w:t>
      </w:r>
      <w:r w:rsidRPr="008C345D">
        <w:rPr>
          <w:rFonts w:ascii="Times New Roman" w:hAnsi="Times New Roman"/>
          <w:i/>
          <w:noProof/>
          <w:sz w:val="40"/>
          <w:szCs w:val="40"/>
        </w:rPr>
        <w:t>/.120</w:t>
      </w:r>
    </w:p>
    <w:p w:rsidR="008C345D" w:rsidRDefault="008C345D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8C345D">
        <w:rPr>
          <w:rFonts w:ascii="Times New Roman" w:hAnsi="Times New Roman"/>
          <w:noProof/>
          <w:position w:val="-24"/>
          <w:sz w:val="40"/>
          <w:szCs w:val="40"/>
        </w:rPr>
        <w:object w:dxaOrig="5100" w:dyaOrig="620">
          <v:shape id="_x0000_i1027" type="#_x0000_t75" style="width:411.05pt;height:50.5pt" o:ole="">
            <v:imagedata r:id="rId10" o:title=""/>
          </v:shape>
          <o:OLEObject Type="Embed" ProgID="Equation.3" ShapeID="_x0000_i1027" DrawAspect="Content" ObjectID="_1455629426" r:id="rId11"/>
        </w:object>
      </w:r>
    </w:p>
    <w:p w:rsidR="008C345D" w:rsidRDefault="008C345D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Vynásobíme a vydělíme:</w:t>
      </w:r>
    </w:p>
    <w:p w:rsidR="008C345D" w:rsidRDefault="00E54B4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8C345D">
        <w:rPr>
          <w:rFonts w:ascii="Times New Roman" w:hAnsi="Times New Roman"/>
          <w:noProof/>
          <w:position w:val="-10"/>
          <w:sz w:val="40"/>
          <w:szCs w:val="40"/>
        </w:rPr>
        <w:object w:dxaOrig="4040" w:dyaOrig="320">
          <v:shape id="_x0000_i1028" type="#_x0000_t75" style="width:325.6pt;height:25.25pt" o:ole="">
            <v:imagedata r:id="rId12" o:title=""/>
          </v:shape>
          <o:OLEObject Type="Embed" ProgID="Equation.3" ShapeID="_x0000_i1028" DrawAspect="Content" ObjectID="_1455629427" r:id="rId13"/>
        </w:object>
      </w:r>
    </w:p>
    <w:p w:rsidR="008C345D" w:rsidRDefault="00E54B4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Roznásobíme závorky:</w:t>
      </w:r>
    </w:p>
    <w:p w:rsidR="00E54B43" w:rsidRDefault="00E54B43" w:rsidP="00E54B43">
      <w:pPr>
        <w:spacing w:after="0"/>
        <w:rPr>
          <w:rFonts w:ascii="Times New Roman" w:hAnsi="Times New Roman"/>
          <w:noProof/>
          <w:sz w:val="40"/>
          <w:szCs w:val="40"/>
        </w:rPr>
      </w:pPr>
      <w:r w:rsidRPr="00E54B43">
        <w:rPr>
          <w:rFonts w:ascii="Times New Roman" w:hAnsi="Times New Roman"/>
          <w:i/>
          <w:noProof/>
          <w:position w:val="-6"/>
          <w:sz w:val="40"/>
          <w:szCs w:val="40"/>
        </w:rPr>
        <w:object w:dxaOrig="4040" w:dyaOrig="279">
          <v:shape id="_x0000_i1029" type="#_x0000_t75" style="width:325.6pt;height:22.55pt" o:ole="">
            <v:imagedata r:id="rId14" o:title=""/>
          </v:shape>
          <o:OLEObject Type="Embed" ProgID="Equation.3" ShapeID="_x0000_i1029" DrawAspect="Content" ObjectID="_1455629428" r:id="rId15"/>
        </w:object>
      </w:r>
    </w:p>
    <w:p w:rsidR="00E54B43" w:rsidRDefault="00E54B4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Sečteme</w:t>
      </w:r>
      <w:r w:rsidR="005F0E66">
        <w:rPr>
          <w:rFonts w:ascii="Times New Roman" w:hAnsi="Times New Roman"/>
          <w:noProof/>
          <w:sz w:val="40"/>
          <w:szCs w:val="40"/>
        </w:rPr>
        <w:t>,</w:t>
      </w:r>
      <w:r>
        <w:rPr>
          <w:rFonts w:ascii="Times New Roman" w:hAnsi="Times New Roman"/>
          <w:noProof/>
          <w:sz w:val="40"/>
          <w:szCs w:val="40"/>
        </w:rPr>
        <w:t xml:space="preserve"> co se dá:</w:t>
      </w:r>
    </w:p>
    <w:p w:rsidR="00E54B43" w:rsidRPr="00E54B43" w:rsidRDefault="00E54B43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125</w:t>
      </w:r>
      <w:r w:rsidRPr="00E54B43">
        <w:rPr>
          <w:rFonts w:ascii="Times New Roman" w:hAnsi="Times New Roman"/>
          <w:i/>
          <w:noProof/>
          <w:sz w:val="40"/>
          <w:szCs w:val="40"/>
        </w:rPr>
        <w:t>x-125=144x-1056</w:t>
      </w:r>
    </w:p>
    <w:p w:rsidR="00E54B43" w:rsidRDefault="00E54B43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Provedeme ekvivalentní úpravy a dopočítáme rovnici:</w:t>
      </w:r>
    </w:p>
    <w:p w:rsidR="00E54B43" w:rsidRDefault="00E54B43" w:rsidP="00E54B43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125</w:t>
      </w:r>
      <w:r w:rsidRPr="00E54B43">
        <w:rPr>
          <w:rFonts w:ascii="Times New Roman" w:hAnsi="Times New Roman"/>
          <w:i/>
          <w:noProof/>
          <w:sz w:val="40"/>
          <w:szCs w:val="40"/>
        </w:rPr>
        <w:t>x-125=144x-1056</w:t>
      </w:r>
      <w:r>
        <w:rPr>
          <w:rFonts w:ascii="Times New Roman" w:hAnsi="Times New Roman"/>
          <w:i/>
          <w:noProof/>
          <w:sz w:val="40"/>
          <w:szCs w:val="40"/>
        </w:rPr>
        <w:t xml:space="preserve">  /+125</w:t>
      </w:r>
    </w:p>
    <w:p w:rsidR="00E54B43" w:rsidRDefault="00E54B43" w:rsidP="00E54B43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lastRenderedPageBreak/>
        <w:t>125x=144x-931  /-144x</w:t>
      </w:r>
    </w:p>
    <w:p w:rsidR="00E54B43" w:rsidRDefault="00E54B43" w:rsidP="00E54B43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-19x=-931  /:(-19)</w:t>
      </w:r>
    </w:p>
    <w:p w:rsidR="00E54B43" w:rsidRPr="00E54B43" w:rsidRDefault="00E54B43" w:rsidP="00E54B43">
      <w:pPr>
        <w:spacing w:after="0"/>
        <w:rPr>
          <w:rFonts w:ascii="Times New Roman" w:hAnsi="Times New Roman"/>
          <w:i/>
          <w:noProof/>
          <w:sz w:val="40"/>
          <w:szCs w:val="40"/>
          <w:u w:val="single"/>
        </w:rPr>
      </w:pPr>
      <w:r w:rsidRPr="00E54B43">
        <w:rPr>
          <w:rFonts w:ascii="Times New Roman" w:hAnsi="Times New Roman"/>
          <w:i/>
          <w:noProof/>
          <w:sz w:val="40"/>
          <w:szCs w:val="40"/>
          <w:u w:val="single"/>
        </w:rPr>
        <w:t>x=49</w:t>
      </w: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2F4EC5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2F4EC5" w:rsidRPr="00E31FCF" w:rsidRDefault="002F4EC5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2F4EC5" w:rsidRDefault="002F4EC5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2F4EC5" w:rsidRDefault="002F4EC5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Proč musíme při ekvivalentních úpravách dělit nenul</w:t>
      </w:r>
      <w:r>
        <w:rPr>
          <w:rFonts w:ascii="Times New Roman" w:hAnsi="Times New Roman"/>
          <w:sz w:val="40"/>
          <w:szCs w:val="40"/>
        </w:rPr>
        <w:t>o</w:t>
      </w:r>
      <w:r>
        <w:rPr>
          <w:rFonts w:ascii="Times New Roman" w:hAnsi="Times New Roman"/>
          <w:sz w:val="40"/>
          <w:szCs w:val="40"/>
        </w:rPr>
        <w:t>vým číslem?</w:t>
      </w:r>
    </w:p>
    <w:p w:rsidR="002F4EC5" w:rsidRPr="007E7C5E" w:rsidRDefault="00E54B43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Co to jsou neekvivalentní úpravy rovnic</w:t>
      </w:r>
      <w:r w:rsidR="00A81D4C">
        <w:rPr>
          <w:rFonts w:ascii="Times New Roman" w:hAnsi="Times New Roman"/>
          <w:sz w:val="40"/>
          <w:szCs w:val="40"/>
        </w:rPr>
        <w:t>e</w:t>
      </w:r>
      <w:r w:rsidR="005F0E66">
        <w:rPr>
          <w:rFonts w:ascii="Times New Roman" w:hAnsi="Times New Roman"/>
          <w:sz w:val="40"/>
          <w:szCs w:val="40"/>
        </w:rPr>
        <w:t>,</w:t>
      </w:r>
      <w:r>
        <w:rPr>
          <w:rFonts w:ascii="Times New Roman" w:hAnsi="Times New Roman"/>
          <w:sz w:val="40"/>
          <w:szCs w:val="40"/>
        </w:rPr>
        <w:t xml:space="preserve"> a znáte něj</w:t>
      </w:r>
      <w:r>
        <w:rPr>
          <w:rFonts w:ascii="Times New Roman" w:hAnsi="Times New Roman"/>
          <w:sz w:val="40"/>
          <w:szCs w:val="40"/>
        </w:rPr>
        <w:t>a</w:t>
      </w:r>
      <w:r>
        <w:rPr>
          <w:rFonts w:ascii="Times New Roman" w:hAnsi="Times New Roman"/>
          <w:sz w:val="40"/>
          <w:szCs w:val="40"/>
        </w:rPr>
        <w:t>ké</w:t>
      </w:r>
      <w:r w:rsidR="002F4EC5">
        <w:rPr>
          <w:rFonts w:ascii="Times New Roman" w:hAnsi="Times New Roman"/>
          <w:sz w:val="40"/>
          <w:szCs w:val="40"/>
        </w:rPr>
        <w:t>?</w:t>
      </w:r>
    </w:p>
    <w:p w:rsidR="002F4EC5" w:rsidRPr="007F0D68" w:rsidRDefault="002F4EC5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="00F51609" w:rsidRPr="00E54B43">
        <w:rPr>
          <w:rFonts w:ascii="Times New Roman" w:hAnsi="Times New Roman"/>
          <w:position w:val="-28"/>
          <w:sz w:val="40"/>
          <w:szCs w:val="40"/>
        </w:rPr>
        <w:object w:dxaOrig="4300" w:dyaOrig="680">
          <v:shape id="_x0000_i1030" type="#_x0000_t75" style="width:285.3pt;height:45.15pt" o:ole="">
            <v:imagedata r:id="rId16" o:title=""/>
          </v:shape>
          <o:OLEObject Type="Embed" ProgID="Equation.3" ShapeID="_x0000_i1030" DrawAspect="Content" ObjectID="_1455629429" r:id="rId17"/>
        </w:object>
      </w:r>
    </w:p>
    <w:p w:rsidR="002F4EC5" w:rsidRPr="007F0D68" w:rsidRDefault="00F51609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Zkuste řešit slovní úlohu pomocí rovnice: Ze dvou míst vzájemně 285km vzdálených vyjela dvě nákladní auta proti sobě. První ujede za hodinu 30,5km, druhé 40,75km. Kdy se potkají?</w:t>
      </w: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Default="002F4EC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2F4EC5" w:rsidRPr="00B175E8" w:rsidRDefault="002F4EC5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noProof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2F4EC5" w:rsidRPr="007F0D68" w:rsidRDefault="002F4EC5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F4EC5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F4EC5" w:rsidRPr="007F0D68" w:rsidRDefault="002F4EC5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2F4EC5" w:rsidRPr="007F0D68" w:rsidRDefault="002F4EC5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2F4EC5" w:rsidRDefault="002F4EC5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p w:rsidR="002F4EC5" w:rsidRDefault="002F4EC5" w:rsidP="00D05B91">
      <w:pPr>
        <w:rPr>
          <w:rFonts w:ascii="Times New Roman" w:hAnsi="Times New Roman"/>
          <w:sz w:val="28"/>
          <w:szCs w:val="28"/>
        </w:rPr>
      </w:pPr>
    </w:p>
    <w:sectPr w:rsidR="002F4EC5" w:rsidSect="00EE143B">
      <w:headerReference w:type="default" r:id="rId18"/>
      <w:footerReference w:type="default" r:id="rId1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E5A" w:rsidRDefault="009E7E5A">
      <w:r>
        <w:separator/>
      </w:r>
    </w:p>
  </w:endnote>
  <w:endnote w:type="continuationSeparator" w:id="0">
    <w:p w:rsidR="009E7E5A" w:rsidRDefault="009E7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C5" w:rsidRDefault="00534714" w:rsidP="00EE20B3">
    <w:pPr>
      <w:pStyle w:val="Zpat"/>
      <w:rPr>
        <w:rFonts w:ascii="Times New Roman" w:hAnsi="Times New Roman"/>
        <w:sz w:val="24"/>
        <w:szCs w:val="24"/>
      </w:rPr>
    </w:pPr>
    <w:r w:rsidRPr="00534714">
      <w:rPr>
        <w:noProof/>
        <w:lang w:eastAsia="cs-CZ"/>
      </w:rPr>
      <w:pict>
        <v:line id="Přímá spojnice 21" o:spid="_x0000_s2052" style="position:absolute;z-index:251655680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2F4EC5" w:rsidRDefault="002F4EC5" w:rsidP="00EE20B3">
    <w:pPr>
      <w:pStyle w:val="Zpat"/>
      <w:rPr>
        <w:rFonts w:ascii="Times New Roman" w:hAnsi="Times New Roman"/>
        <w:sz w:val="24"/>
        <w:szCs w:val="24"/>
      </w:rPr>
    </w:pPr>
  </w:p>
  <w:p w:rsidR="002F4EC5" w:rsidRPr="00EE143B" w:rsidRDefault="005F0E66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6704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19050" t="0" r="0" b="0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F4EC5" w:rsidRPr="00EE143B">
      <w:rPr>
        <w:rFonts w:ascii="Times New Roman" w:hAnsi="Times New Roman"/>
        <w:sz w:val="24"/>
        <w:szCs w:val="24"/>
      </w:rPr>
      <w:tab/>
    </w:r>
    <w:r w:rsidR="002F4EC5" w:rsidRPr="00EE143B">
      <w:rPr>
        <w:rFonts w:ascii="Times New Roman" w:hAnsi="Times New Roman"/>
        <w:sz w:val="24"/>
        <w:szCs w:val="24"/>
      </w:rPr>
      <w:tab/>
    </w:r>
    <w:r w:rsidR="00534714" w:rsidRPr="00D05B91">
      <w:rPr>
        <w:rFonts w:ascii="Times New Roman" w:hAnsi="Times New Roman"/>
        <w:sz w:val="24"/>
        <w:szCs w:val="24"/>
      </w:rPr>
      <w:fldChar w:fldCharType="begin"/>
    </w:r>
    <w:r w:rsidR="002F4EC5" w:rsidRPr="00D05B91">
      <w:rPr>
        <w:rFonts w:ascii="Times New Roman" w:hAnsi="Times New Roman"/>
        <w:sz w:val="24"/>
        <w:szCs w:val="24"/>
      </w:rPr>
      <w:instrText>PAGE   \* MERGEFORMAT</w:instrText>
    </w:r>
    <w:r w:rsidR="00534714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1</w:t>
    </w:r>
    <w:r w:rsidR="00534714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E5A" w:rsidRDefault="009E7E5A">
      <w:r>
        <w:separator/>
      </w:r>
    </w:p>
  </w:footnote>
  <w:footnote w:type="continuationSeparator" w:id="0">
    <w:p w:rsidR="009E7E5A" w:rsidRDefault="009E7E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2F4EC5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2F4EC5" w:rsidRPr="00A86986" w:rsidRDefault="005F0E66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19050" t="0" r="3175" b="0"/>
                <wp:wrapTight wrapText="bothSides">
                  <wp:wrapPolygon edited="0">
                    <wp:start x="-946" y="0"/>
                    <wp:lineTo x="-946" y="20584"/>
                    <wp:lineTo x="21758" y="20584"/>
                    <wp:lineTo x="21758" y="0"/>
                    <wp:lineTo x="-946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19050" t="0" r="0" b="0"/>
                <wp:wrapTight wrapText="bothSides">
                  <wp:wrapPolygon edited="0">
                    <wp:start x="-527" y="0"/>
                    <wp:lineTo x="-527" y="20429"/>
                    <wp:lineTo x="21600" y="20429"/>
                    <wp:lineTo x="21600" y="0"/>
                    <wp:lineTo x="-527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19050" t="0" r="0" b="0"/>
                <wp:wrapTight wrapText="bothSides">
                  <wp:wrapPolygon edited="0">
                    <wp:start x="-653" y="0"/>
                    <wp:lineTo x="-653" y="20860"/>
                    <wp:lineTo x="21556" y="20860"/>
                    <wp:lineTo x="21556" y="0"/>
                    <wp:lineTo x="-653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2F4EC5" w:rsidRPr="00A86986" w:rsidRDefault="002F4EC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2F4EC5" w:rsidRPr="00A86986" w:rsidRDefault="002F4EC5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2F4EC5" w:rsidRPr="00A86986" w:rsidRDefault="002F4EC5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2F4EC5" w:rsidRPr="00D41325" w:rsidRDefault="002F4EC5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0763F"/>
    <w:rsid w:val="00017DF0"/>
    <w:rsid w:val="000603DF"/>
    <w:rsid w:val="00073F70"/>
    <w:rsid w:val="00077A20"/>
    <w:rsid w:val="00082923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498D"/>
    <w:rsid w:val="00154148"/>
    <w:rsid w:val="00170D7F"/>
    <w:rsid w:val="00175616"/>
    <w:rsid w:val="0018278E"/>
    <w:rsid w:val="001B7081"/>
    <w:rsid w:val="001C3415"/>
    <w:rsid w:val="001D7358"/>
    <w:rsid w:val="001E7EB9"/>
    <w:rsid w:val="00200471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8794A"/>
    <w:rsid w:val="002A2424"/>
    <w:rsid w:val="002C1B9C"/>
    <w:rsid w:val="002C3071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34714"/>
    <w:rsid w:val="00540319"/>
    <w:rsid w:val="00542CF0"/>
    <w:rsid w:val="0054720F"/>
    <w:rsid w:val="00554294"/>
    <w:rsid w:val="00557F42"/>
    <w:rsid w:val="005831A8"/>
    <w:rsid w:val="005A2952"/>
    <w:rsid w:val="005A6BDC"/>
    <w:rsid w:val="005A79CB"/>
    <w:rsid w:val="005B62DF"/>
    <w:rsid w:val="005B6DA4"/>
    <w:rsid w:val="005D6B3F"/>
    <w:rsid w:val="005F0E66"/>
    <w:rsid w:val="0060067B"/>
    <w:rsid w:val="00616463"/>
    <w:rsid w:val="00627279"/>
    <w:rsid w:val="00633CF8"/>
    <w:rsid w:val="006420C9"/>
    <w:rsid w:val="006479C6"/>
    <w:rsid w:val="006655FD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60D68"/>
    <w:rsid w:val="00767FF5"/>
    <w:rsid w:val="00776024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487E"/>
    <w:rsid w:val="00845009"/>
    <w:rsid w:val="00860EC4"/>
    <w:rsid w:val="008619E6"/>
    <w:rsid w:val="00861DA6"/>
    <w:rsid w:val="008765F1"/>
    <w:rsid w:val="008A76DD"/>
    <w:rsid w:val="008C345D"/>
    <w:rsid w:val="008E2712"/>
    <w:rsid w:val="008E4777"/>
    <w:rsid w:val="008E7379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E7E5A"/>
    <w:rsid w:val="009F2DCD"/>
    <w:rsid w:val="009F4AA9"/>
    <w:rsid w:val="00A16845"/>
    <w:rsid w:val="00A17ACE"/>
    <w:rsid w:val="00A26D8D"/>
    <w:rsid w:val="00A40C78"/>
    <w:rsid w:val="00A44102"/>
    <w:rsid w:val="00A62B99"/>
    <w:rsid w:val="00A803B2"/>
    <w:rsid w:val="00A81D4C"/>
    <w:rsid w:val="00A85BF1"/>
    <w:rsid w:val="00A86013"/>
    <w:rsid w:val="00A86986"/>
    <w:rsid w:val="00AA3351"/>
    <w:rsid w:val="00AA37C1"/>
    <w:rsid w:val="00AA4226"/>
    <w:rsid w:val="00AB3575"/>
    <w:rsid w:val="00AB4292"/>
    <w:rsid w:val="00AB5C59"/>
    <w:rsid w:val="00AD61CD"/>
    <w:rsid w:val="00AE3A89"/>
    <w:rsid w:val="00AF1720"/>
    <w:rsid w:val="00B03ADE"/>
    <w:rsid w:val="00B175E8"/>
    <w:rsid w:val="00B30248"/>
    <w:rsid w:val="00B3538B"/>
    <w:rsid w:val="00B72FE7"/>
    <w:rsid w:val="00B76D91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F3B64"/>
    <w:rsid w:val="00D0367F"/>
    <w:rsid w:val="00D04F73"/>
    <w:rsid w:val="00D05B91"/>
    <w:rsid w:val="00D13583"/>
    <w:rsid w:val="00D15457"/>
    <w:rsid w:val="00D24644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54B43"/>
    <w:rsid w:val="00E63AF2"/>
    <w:rsid w:val="00E72898"/>
    <w:rsid w:val="00E8231A"/>
    <w:rsid w:val="00E903A1"/>
    <w:rsid w:val="00EB1E52"/>
    <w:rsid w:val="00EB4474"/>
    <w:rsid w:val="00EC1D69"/>
    <w:rsid w:val="00EC32F2"/>
    <w:rsid w:val="00EE143B"/>
    <w:rsid w:val="00EE20B3"/>
    <w:rsid w:val="00F24E64"/>
    <w:rsid w:val="00F33EFF"/>
    <w:rsid w:val="00F36A71"/>
    <w:rsid w:val="00F51609"/>
    <w:rsid w:val="00F55BC4"/>
    <w:rsid w:val="00F55C14"/>
    <w:rsid w:val="00F624B4"/>
    <w:rsid w:val="00F65344"/>
    <w:rsid w:val="00F855F8"/>
    <w:rsid w:val="00FA2AFA"/>
    <w:rsid w:val="00FB5354"/>
    <w:rsid w:val="00FB58BF"/>
    <w:rsid w:val="00FB6693"/>
    <w:rsid w:val="00FB7A1D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sid w:val="00534714"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uiPriority w:val="99"/>
    <w:semiHidden/>
    <w:rsid w:val="00F36A71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44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44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4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3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wmf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6</Pages>
  <Words>471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Dum</cp:lastModifiedBy>
  <cp:revision>2</cp:revision>
  <cp:lastPrinted>2011-01-25T23:25:00Z</cp:lastPrinted>
  <dcterms:created xsi:type="dcterms:W3CDTF">2014-03-06T15:44:00Z</dcterms:created>
  <dcterms:modified xsi:type="dcterms:W3CDTF">2014-03-06T15:44:00Z</dcterms:modified>
</cp:coreProperties>
</file>