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DB5" w:rsidRDefault="00C37DB5" w:rsidP="00C37D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Kód: VY_12_INOVACE_SP.9.33</w:t>
      </w:r>
    </w:p>
    <w:p w:rsidR="00C37DB5" w:rsidRDefault="00C37DB5" w:rsidP="00C37DB5">
      <w:pPr>
        <w:rPr>
          <w:rFonts w:ascii="Arial" w:hAnsi="Arial" w:cs="Arial"/>
          <w:b/>
          <w:szCs w:val="24"/>
          <w:u w:val="single"/>
        </w:rPr>
      </w:pPr>
    </w:p>
    <w:p w:rsidR="00C37DB5" w:rsidRDefault="00C37DB5" w:rsidP="00C37D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Problémy nezaměstnanosti</w:t>
      </w:r>
    </w:p>
    <w:p w:rsidR="00C37DB5" w:rsidRDefault="00C37DB5" w:rsidP="00C37DB5">
      <w:pPr>
        <w:rPr>
          <w:b/>
          <w:bCs/>
          <w:sz w:val="28"/>
          <w:szCs w:val="28"/>
        </w:rPr>
      </w:pPr>
    </w:p>
    <w:p w:rsidR="00C37DB5" w:rsidRDefault="00C37DB5" w:rsidP="00C37DB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1) autor výukového materiálu: Mgr. Pavel Koreň</w:t>
      </w:r>
    </w:p>
    <w:p w:rsidR="00C37DB5" w:rsidRDefault="00C37DB5" w:rsidP="00C37DB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2) datum: duben 2012</w:t>
      </w:r>
    </w:p>
    <w:p w:rsidR="00C37DB5" w:rsidRDefault="00C37DB5" w:rsidP="00C37DB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3) ročník: devátý</w:t>
      </w:r>
    </w:p>
    <w:p w:rsidR="00C37DB5" w:rsidRDefault="00C37DB5" w:rsidP="00C37DB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4) vzdělávací oblast: člověk a svět práce</w:t>
      </w:r>
    </w:p>
    <w:p w:rsidR="00C37DB5" w:rsidRDefault="00C37DB5" w:rsidP="00C37DB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vzdělávací obor: svět práce</w:t>
      </w:r>
    </w:p>
    <w:p w:rsidR="00C37DB5" w:rsidRDefault="00C37DB5" w:rsidP="00C37DB5">
      <w:pPr>
        <w:ind w:left="960" w:hanging="9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téma: (klíčová slova) –</w:t>
      </w:r>
      <w:r w:rsidR="00364BEC">
        <w:rPr>
          <w:bCs/>
          <w:sz w:val="28"/>
          <w:szCs w:val="28"/>
        </w:rPr>
        <w:t xml:space="preserve"> nezaměstnanost, zaměstnanec, zaměstnavatel</w:t>
      </w:r>
      <w:r>
        <w:rPr>
          <w:bCs/>
          <w:sz w:val="28"/>
          <w:szCs w:val="28"/>
        </w:rPr>
        <w:t xml:space="preserve"> </w:t>
      </w:r>
      <w:r w:rsidR="00364BEC">
        <w:rPr>
          <w:bCs/>
          <w:sz w:val="28"/>
          <w:szCs w:val="28"/>
        </w:rPr>
        <w:t>(</w:t>
      </w:r>
      <w:r w:rsidR="00FC13B3">
        <w:rPr>
          <w:bCs/>
          <w:sz w:val="28"/>
          <w:szCs w:val="28"/>
        </w:rPr>
        <w:t>hledat souvislosti</w:t>
      </w:r>
      <w:r>
        <w:rPr>
          <w:bCs/>
          <w:sz w:val="28"/>
          <w:szCs w:val="28"/>
        </w:rPr>
        <w:t xml:space="preserve">, umět </w:t>
      </w:r>
      <w:r w:rsidR="00600AFC">
        <w:rPr>
          <w:bCs/>
          <w:sz w:val="28"/>
          <w:szCs w:val="28"/>
        </w:rPr>
        <w:t>se orientovat, vyhledat,</w:t>
      </w:r>
      <w:r w:rsidR="00364BEC">
        <w:rPr>
          <w:bCs/>
          <w:sz w:val="28"/>
          <w:szCs w:val="28"/>
        </w:rPr>
        <w:t xml:space="preserve"> porovnat si)</w:t>
      </w:r>
    </w:p>
    <w:p w:rsidR="00C37DB5" w:rsidRDefault="00C37DB5" w:rsidP="00C37DB5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5) metodický list/anotace</w:t>
      </w:r>
    </w:p>
    <w:p w:rsidR="00C37DB5" w:rsidRDefault="00C37DB5" w:rsidP="00C37DB5">
      <w:pPr>
        <w:jc w:val="both"/>
        <w:outlineLvl w:val="1"/>
        <w:rPr>
          <w:bCs/>
          <w:sz w:val="28"/>
          <w:szCs w:val="28"/>
        </w:rPr>
      </w:pPr>
      <w:r w:rsidRPr="002526E3">
        <w:rPr>
          <w:bCs/>
          <w:sz w:val="28"/>
          <w:szCs w:val="28"/>
        </w:rPr>
        <w:t xml:space="preserve">Pracovní list se skládá ze dvou částí. V první části žáci získají základní teoretické informace o </w:t>
      </w:r>
      <w:r w:rsidR="00892A6D">
        <w:rPr>
          <w:bCs/>
          <w:sz w:val="28"/>
          <w:szCs w:val="28"/>
        </w:rPr>
        <w:t xml:space="preserve">tom, kdo je nezaměstnaný, o příčinách a důsledcích nezaměstnanosti, o hlavních skupinách obyvatel ohrožených nezaměstnaností. Rovněž mají k dispozici dvě tabulky s přehledem nezaměstnanosti v celé </w:t>
      </w:r>
      <w:r w:rsidR="00FC13B3">
        <w:rPr>
          <w:bCs/>
          <w:sz w:val="28"/>
          <w:szCs w:val="28"/>
        </w:rPr>
        <w:t>ČR a v okrese</w:t>
      </w:r>
      <w:r w:rsidR="00892A6D">
        <w:rPr>
          <w:bCs/>
          <w:sz w:val="28"/>
          <w:szCs w:val="28"/>
        </w:rPr>
        <w:t xml:space="preserve"> </w:t>
      </w:r>
      <w:r w:rsidR="00FC13B3">
        <w:rPr>
          <w:bCs/>
          <w:sz w:val="28"/>
          <w:szCs w:val="28"/>
        </w:rPr>
        <w:t>Jihlava, též</w:t>
      </w:r>
      <w:r w:rsidR="00892A6D">
        <w:rPr>
          <w:bCs/>
          <w:sz w:val="28"/>
          <w:szCs w:val="28"/>
        </w:rPr>
        <w:t xml:space="preserve"> dvě mapy ČR znázorňující nezaměstnanost v </w:t>
      </w:r>
      <w:r w:rsidR="00FC13B3">
        <w:rPr>
          <w:bCs/>
          <w:sz w:val="28"/>
          <w:szCs w:val="28"/>
        </w:rPr>
        <w:t>krajích a v okresech</w:t>
      </w:r>
      <w:r w:rsidR="00892A6D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>V druhé části žáci plní úkoly v samostatné práci, která se vztahuje k probranému t</w:t>
      </w:r>
      <w:r w:rsidR="00600AFC">
        <w:rPr>
          <w:bCs/>
          <w:sz w:val="28"/>
          <w:szCs w:val="28"/>
        </w:rPr>
        <w:t xml:space="preserve">ématu. Používají </w:t>
      </w:r>
      <w:r>
        <w:rPr>
          <w:bCs/>
          <w:sz w:val="28"/>
          <w:szCs w:val="28"/>
        </w:rPr>
        <w:t>materiál, se kterým se seznámili v části první.</w:t>
      </w:r>
    </w:p>
    <w:p w:rsidR="00C37DB5" w:rsidRPr="00EB3E48" w:rsidRDefault="00C37DB5" w:rsidP="00C37DB5">
      <w:pPr>
        <w:jc w:val="both"/>
        <w:outlineLvl w:val="1"/>
        <w:rPr>
          <w:bCs/>
          <w:kern w:val="36"/>
          <w:sz w:val="28"/>
          <w:szCs w:val="28"/>
        </w:rPr>
      </w:pPr>
      <w:r>
        <w:rPr>
          <w:sz w:val="28"/>
          <w:szCs w:val="28"/>
        </w:rPr>
        <w:t>Očekávan</w:t>
      </w:r>
      <w:r w:rsidR="00BA1C7B">
        <w:rPr>
          <w:sz w:val="28"/>
          <w:szCs w:val="28"/>
        </w:rPr>
        <w:t>ý</w:t>
      </w:r>
      <w:r>
        <w:rPr>
          <w:sz w:val="28"/>
          <w:szCs w:val="28"/>
        </w:rPr>
        <w:t xml:space="preserve"> výstup: Žák by měl být seznámen s právy a povinnostmi zaměstnanců a zaměstnavatelů.</w:t>
      </w:r>
    </w:p>
    <w:p w:rsidR="00C25CC5" w:rsidRPr="007112AE" w:rsidRDefault="00C25CC5" w:rsidP="00C25CC5">
      <w:pPr>
        <w:rPr>
          <w:rFonts w:ascii="Arial" w:hAnsi="Arial" w:cs="Arial"/>
          <w:b/>
          <w:szCs w:val="24"/>
          <w:u w:val="single"/>
        </w:rPr>
      </w:pPr>
    </w:p>
    <w:p w:rsidR="00171B45" w:rsidRDefault="00171B45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C37DB5" w:rsidRDefault="00C37DB5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C37DB5" w:rsidRDefault="00C37DB5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C37DB5" w:rsidRDefault="00C37DB5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C37DB5" w:rsidRDefault="00C37DB5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C37DB5" w:rsidRDefault="00C37DB5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C37DB5" w:rsidRDefault="00C37DB5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C37DB5" w:rsidRDefault="00C37DB5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C37DB5" w:rsidRDefault="00C37DB5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C37DB5" w:rsidRDefault="00C37DB5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C37DB5" w:rsidRDefault="00C37DB5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C37DB5" w:rsidRDefault="00C37DB5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C37DB5" w:rsidRDefault="00C37DB5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C37DB5" w:rsidRDefault="00C37DB5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C37DB5" w:rsidRDefault="00C37DB5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C37DB5" w:rsidRDefault="00C37DB5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600AFC" w:rsidRDefault="00600AFC" w:rsidP="00C37DB5">
      <w:pPr>
        <w:jc w:val="center"/>
        <w:rPr>
          <w:bCs/>
          <w:sz w:val="16"/>
          <w:szCs w:val="16"/>
        </w:rPr>
      </w:pPr>
    </w:p>
    <w:p w:rsidR="00600AFC" w:rsidRDefault="00600AFC" w:rsidP="00C37DB5">
      <w:pPr>
        <w:jc w:val="center"/>
        <w:rPr>
          <w:bCs/>
          <w:sz w:val="16"/>
          <w:szCs w:val="16"/>
        </w:rPr>
      </w:pPr>
    </w:p>
    <w:p w:rsidR="00600AFC" w:rsidRDefault="00600AFC" w:rsidP="00C37DB5">
      <w:pPr>
        <w:jc w:val="center"/>
        <w:rPr>
          <w:bCs/>
          <w:sz w:val="16"/>
          <w:szCs w:val="16"/>
        </w:rPr>
      </w:pPr>
    </w:p>
    <w:p w:rsidR="00600AFC" w:rsidRDefault="00600AFC" w:rsidP="00C37DB5">
      <w:pPr>
        <w:jc w:val="center"/>
        <w:rPr>
          <w:bCs/>
          <w:sz w:val="16"/>
          <w:szCs w:val="16"/>
        </w:rPr>
      </w:pPr>
    </w:p>
    <w:p w:rsidR="00600AFC" w:rsidRDefault="00600AFC" w:rsidP="00C37DB5">
      <w:pPr>
        <w:jc w:val="center"/>
        <w:rPr>
          <w:bCs/>
          <w:sz w:val="16"/>
          <w:szCs w:val="16"/>
        </w:rPr>
      </w:pPr>
    </w:p>
    <w:p w:rsidR="00600AFC" w:rsidRDefault="00600AFC" w:rsidP="00C37DB5">
      <w:pPr>
        <w:jc w:val="center"/>
        <w:rPr>
          <w:bCs/>
          <w:sz w:val="16"/>
          <w:szCs w:val="16"/>
        </w:rPr>
      </w:pPr>
    </w:p>
    <w:p w:rsidR="00600AFC" w:rsidRDefault="00600AFC" w:rsidP="00C37DB5">
      <w:pPr>
        <w:jc w:val="center"/>
        <w:rPr>
          <w:bCs/>
          <w:sz w:val="16"/>
          <w:szCs w:val="16"/>
        </w:rPr>
      </w:pPr>
    </w:p>
    <w:p w:rsidR="00600AFC" w:rsidRDefault="00600AFC" w:rsidP="00C37DB5">
      <w:pPr>
        <w:jc w:val="center"/>
        <w:rPr>
          <w:bCs/>
          <w:sz w:val="16"/>
          <w:szCs w:val="16"/>
        </w:rPr>
      </w:pPr>
    </w:p>
    <w:p w:rsidR="00364BEC" w:rsidRDefault="00364BEC" w:rsidP="00C37DB5">
      <w:pPr>
        <w:jc w:val="center"/>
        <w:rPr>
          <w:bCs/>
          <w:sz w:val="16"/>
          <w:szCs w:val="16"/>
        </w:rPr>
      </w:pPr>
    </w:p>
    <w:p w:rsidR="00364BEC" w:rsidRDefault="00364BEC" w:rsidP="00C37DB5">
      <w:pPr>
        <w:jc w:val="center"/>
        <w:rPr>
          <w:bCs/>
          <w:sz w:val="16"/>
          <w:szCs w:val="16"/>
        </w:rPr>
      </w:pPr>
    </w:p>
    <w:p w:rsidR="00FC13B3" w:rsidRDefault="00FC13B3" w:rsidP="00C37DB5">
      <w:pPr>
        <w:jc w:val="center"/>
        <w:rPr>
          <w:bCs/>
          <w:sz w:val="16"/>
          <w:szCs w:val="16"/>
        </w:rPr>
      </w:pPr>
    </w:p>
    <w:p w:rsidR="00364BEC" w:rsidRDefault="00364BEC" w:rsidP="00C37DB5">
      <w:pPr>
        <w:jc w:val="center"/>
        <w:rPr>
          <w:bCs/>
          <w:sz w:val="16"/>
          <w:szCs w:val="16"/>
        </w:rPr>
      </w:pPr>
    </w:p>
    <w:p w:rsidR="00364BEC" w:rsidRDefault="00364BEC" w:rsidP="00C37DB5">
      <w:pPr>
        <w:jc w:val="center"/>
        <w:rPr>
          <w:bCs/>
          <w:sz w:val="16"/>
          <w:szCs w:val="16"/>
        </w:rPr>
      </w:pPr>
    </w:p>
    <w:p w:rsidR="00600AFC" w:rsidRDefault="00600AFC" w:rsidP="00C37DB5">
      <w:pPr>
        <w:jc w:val="center"/>
        <w:rPr>
          <w:bCs/>
          <w:sz w:val="16"/>
          <w:szCs w:val="16"/>
        </w:rPr>
      </w:pPr>
    </w:p>
    <w:p w:rsidR="0084117B" w:rsidRDefault="006002F8" w:rsidP="0084117B">
      <w:pPr>
        <w:pStyle w:val="Normlnweb"/>
        <w:spacing w:before="0" w:beforeAutospacing="0" w:after="0" w:afterAutospacing="0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 xml:space="preserve">1. </w:t>
      </w:r>
      <w:r w:rsidR="0084117B">
        <w:rPr>
          <w:b/>
          <w:sz w:val="28"/>
          <w:szCs w:val="28"/>
          <w:u w:val="single"/>
        </w:rPr>
        <w:t>Problémy nezaměstnanosti</w:t>
      </w:r>
    </w:p>
    <w:p w:rsidR="0084117B" w:rsidRPr="0084117B" w:rsidRDefault="0084117B" w:rsidP="0084117B">
      <w:pPr>
        <w:pStyle w:val="Normlnweb"/>
        <w:spacing w:before="0" w:beforeAutospacing="0" w:after="0" w:afterAutospacing="0"/>
        <w:jc w:val="both"/>
        <w:rPr>
          <w:b/>
          <w:sz w:val="16"/>
          <w:szCs w:val="16"/>
          <w:u w:val="single"/>
        </w:rPr>
      </w:pPr>
    </w:p>
    <w:p w:rsidR="0084117B" w:rsidRPr="0084117B" w:rsidRDefault="0084117B" w:rsidP="0084117B">
      <w:pPr>
        <w:pStyle w:val="Normlnweb"/>
        <w:spacing w:before="0" w:beforeAutospacing="0" w:after="0" w:afterAutospacing="0"/>
        <w:jc w:val="both"/>
        <w:rPr>
          <w:sz w:val="28"/>
          <w:szCs w:val="28"/>
        </w:rPr>
      </w:pPr>
      <w:r w:rsidRPr="0084117B">
        <w:rPr>
          <w:sz w:val="28"/>
          <w:szCs w:val="28"/>
        </w:rPr>
        <w:t xml:space="preserve">Za </w:t>
      </w:r>
      <w:r w:rsidRPr="0084117B">
        <w:rPr>
          <w:b/>
          <w:bCs/>
          <w:sz w:val="28"/>
          <w:szCs w:val="28"/>
        </w:rPr>
        <w:t>nezaměstnaného</w:t>
      </w:r>
      <w:r>
        <w:rPr>
          <w:sz w:val="28"/>
          <w:szCs w:val="28"/>
        </w:rPr>
        <w:t xml:space="preserve"> je</w:t>
      </w:r>
      <w:r w:rsidRPr="0084117B">
        <w:rPr>
          <w:sz w:val="28"/>
          <w:szCs w:val="28"/>
        </w:rPr>
        <w:t xml:space="preserve"> považována osoba schopná a ochotná pracovat, která však nemůže najít placené zaměstnání. Obecně se</w:t>
      </w:r>
      <w:r>
        <w:rPr>
          <w:sz w:val="28"/>
          <w:szCs w:val="28"/>
        </w:rPr>
        <w:t xml:space="preserve"> </w:t>
      </w:r>
      <w:r w:rsidRPr="0084117B">
        <w:rPr>
          <w:sz w:val="28"/>
          <w:szCs w:val="28"/>
        </w:rPr>
        <w:t>za nezaměstnaného považuje osoba, která:</w:t>
      </w:r>
    </w:p>
    <w:p w:rsidR="0084117B" w:rsidRPr="0084117B" w:rsidRDefault="0084117B" w:rsidP="006002F8">
      <w:pPr>
        <w:numPr>
          <w:ilvl w:val="0"/>
          <w:numId w:val="7"/>
        </w:numPr>
        <w:tabs>
          <w:tab w:val="clear" w:pos="1080"/>
          <w:tab w:val="num" w:pos="720"/>
        </w:tabs>
        <w:overflowPunct/>
        <w:autoSpaceDE/>
        <w:autoSpaceDN/>
        <w:adjustRightInd/>
        <w:ind w:hanging="720"/>
        <w:textAlignment w:val="auto"/>
        <w:rPr>
          <w:sz w:val="28"/>
          <w:szCs w:val="28"/>
        </w:rPr>
      </w:pPr>
      <w:r w:rsidRPr="0084117B">
        <w:rPr>
          <w:sz w:val="28"/>
          <w:szCs w:val="28"/>
        </w:rPr>
        <w:t>je starší patnácti let,</w:t>
      </w:r>
    </w:p>
    <w:p w:rsidR="0084117B" w:rsidRPr="0084117B" w:rsidRDefault="0084117B" w:rsidP="006002F8">
      <w:pPr>
        <w:numPr>
          <w:ilvl w:val="0"/>
          <w:numId w:val="7"/>
        </w:numPr>
        <w:tabs>
          <w:tab w:val="clear" w:pos="1080"/>
          <w:tab w:val="num" w:pos="720"/>
        </w:tabs>
        <w:overflowPunct/>
        <w:autoSpaceDE/>
        <w:autoSpaceDN/>
        <w:adjustRightInd/>
        <w:ind w:hanging="720"/>
        <w:textAlignment w:val="auto"/>
        <w:rPr>
          <w:sz w:val="28"/>
          <w:szCs w:val="28"/>
        </w:rPr>
      </w:pPr>
      <w:r w:rsidRPr="0084117B">
        <w:rPr>
          <w:sz w:val="28"/>
          <w:szCs w:val="28"/>
        </w:rPr>
        <w:t>aktivně hledá práci,</w:t>
      </w:r>
    </w:p>
    <w:p w:rsidR="0084117B" w:rsidRPr="0084117B" w:rsidRDefault="0084117B" w:rsidP="006002F8">
      <w:pPr>
        <w:numPr>
          <w:ilvl w:val="0"/>
          <w:numId w:val="7"/>
        </w:numPr>
        <w:tabs>
          <w:tab w:val="clear" w:pos="1080"/>
          <w:tab w:val="num" w:pos="720"/>
        </w:tabs>
        <w:overflowPunct/>
        <w:autoSpaceDE/>
        <w:autoSpaceDN/>
        <w:adjustRightInd/>
        <w:ind w:hanging="720"/>
        <w:textAlignment w:val="auto"/>
        <w:rPr>
          <w:sz w:val="28"/>
          <w:szCs w:val="28"/>
        </w:rPr>
      </w:pPr>
      <w:r w:rsidRPr="0084117B">
        <w:rPr>
          <w:sz w:val="28"/>
          <w:szCs w:val="28"/>
        </w:rPr>
        <w:t>je připravena k nástupu do práce do 14 dnů.</w:t>
      </w:r>
    </w:p>
    <w:p w:rsidR="0084117B" w:rsidRDefault="0084117B" w:rsidP="0084117B">
      <w:pPr>
        <w:pStyle w:val="Normlnweb"/>
        <w:spacing w:before="0" w:beforeAutospacing="0" w:after="0" w:afterAutospacing="0"/>
        <w:jc w:val="both"/>
        <w:rPr>
          <w:sz w:val="28"/>
          <w:szCs w:val="28"/>
        </w:rPr>
      </w:pPr>
      <w:r w:rsidRPr="0084117B">
        <w:rPr>
          <w:sz w:val="28"/>
          <w:szCs w:val="28"/>
        </w:rPr>
        <w:t>Za vážný ekonomický problém je považován</w:t>
      </w:r>
      <w:r>
        <w:rPr>
          <w:sz w:val="28"/>
          <w:szCs w:val="28"/>
        </w:rPr>
        <w:t>a dlouhodobá nezaměstnanost,</w:t>
      </w:r>
      <w:r w:rsidRPr="0084117B">
        <w:rPr>
          <w:sz w:val="28"/>
          <w:szCs w:val="28"/>
        </w:rPr>
        <w:t xml:space="preserve"> </w:t>
      </w:r>
      <w:r>
        <w:rPr>
          <w:sz w:val="28"/>
          <w:szCs w:val="28"/>
        </w:rPr>
        <w:t>kdy </w:t>
      </w:r>
      <w:r w:rsidRPr="0084117B">
        <w:rPr>
          <w:sz w:val="28"/>
          <w:szCs w:val="28"/>
        </w:rPr>
        <w:t>nezaměstnaný nemá práci déle než 1 rok. V takovém případě je velmi těžký návrat zpět do práce.</w:t>
      </w:r>
    </w:p>
    <w:p w:rsidR="006002F8" w:rsidRDefault="006002F8" w:rsidP="0084117B">
      <w:pPr>
        <w:pStyle w:val="Normlnweb"/>
        <w:spacing w:before="0" w:beforeAutospacing="0" w:after="0" w:afterAutospacing="0"/>
        <w:jc w:val="both"/>
        <w:rPr>
          <w:sz w:val="28"/>
          <w:szCs w:val="28"/>
        </w:rPr>
      </w:pPr>
    </w:p>
    <w:p w:rsidR="006002F8" w:rsidRPr="006002F8" w:rsidRDefault="006002F8" w:rsidP="006002F8">
      <w:pPr>
        <w:rPr>
          <w:b/>
          <w:sz w:val="28"/>
          <w:szCs w:val="28"/>
        </w:rPr>
      </w:pPr>
      <w:r w:rsidRPr="006002F8">
        <w:rPr>
          <w:b/>
          <w:sz w:val="28"/>
          <w:szCs w:val="28"/>
        </w:rPr>
        <w:t>Příčiny nezaměstnanosti</w:t>
      </w:r>
    </w:p>
    <w:p w:rsidR="006002F8" w:rsidRPr="006002F8" w:rsidRDefault="006002F8" w:rsidP="006002F8">
      <w:pPr>
        <w:rPr>
          <w:sz w:val="16"/>
          <w:szCs w:val="16"/>
        </w:rPr>
      </w:pPr>
    </w:p>
    <w:p w:rsidR="006002F8" w:rsidRPr="006002F8" w:rsidRDefault="006002F8" w:rsidP="006002F8">
      <w:pPr>
        <w:numPr>
          <w:ilvl w:val="0"/>
          <w:numId w:val="4"/>
        </w:numPr>
        <w:overflowPunct/>
        <w:autoSpaceDE/>
        <w:autoSpaceDN/>
        <w:adjustRightInd/>
        <w:textAlignment w:val="auto"/>
        <w:rPr>
          <w:sz w:val="28"/>
          <w:szCs w:val="28"/>
        </w:rPr>
      </w:pPr>
      <w:r w:rsidRPr="006002F8">
        <w:rPr>
          <w:sz w:val="28"/>
          <w:szCs w:val="28"/>
        </w:rPr>
        <w:t>probíhající hospodářská krize</w:t>
      </w:r>
      <w:r>
        <w:rPr>
          <w:sz w:val="28"/>
          <w:szCs w:val="28"/>
        </w:rPr>
        <w:t>,</w:t>
      </w:r>
    </w:p>
    <w:p w:rsidR="006002F8" w:rsidRPr="006002F8" w:rsidRDefault="006002F8" w:rsidP="006002F8">
      <w:pPr>
        <w:numPr>
          <w:ilvl w:val="0"/>
          <w:numId w:val="4"/>
        </w:numPr>
        <w:overflowPunct/>
        <w:autoSpaceDE/>
        <w:autoSpaceDN/>
        <w:adjustRightInd/>
        <w:textAlignment w:val="auto"/>
        <w:rPr>
          <w:sz w:val="28"/>
          <w:szCs w:val="28"/>
        </w:rPr>
      </w:pPr>
      <w:r w:rsidRPr="006002F8">
        <w:rPr>
          <w:sz w:val="28"/>
          <w:szCs w:val="28"/>
        </w:rPr>
        <w:t>nedostatečné vzdělání uchazečů</w:t>
      </w:r>
      <w:r>
        <w:rPr>
          <w:sz w:val="28"/>
          <w:szCs w:val="28"/>
        </w:rPr>
        <w:t>,</w:t>
      </w:r>
    </w:p>
    <w:p w:rsidR="006002F8" w:rsidRPr="006002F8" w:rsidRDefault="006002F8" w:rsidP="006002F8">
      <w:pPr>
        <w:numPr>
          <w:ilvl w:val="0"/>
          <w:numId w:val="4"/>
        </w:numPr>
        <w:overflowPunct/>
        <w:autoSpaceDE/>
        <w:autoSpaceDN/>
        <w:adjustRightInd/>
        <w:textAlignment w:val="auto"/>
        <w:rPr>
          <w:sz w:val="28"/>
          <w:szCs w:val="28"/>
        </w:rPr>
      </w:pPr>
      <w:r w:rsidRPr="006002F8">
        <w:rPr>
          <w:sz w:val="28"/>
          <w:szCs w:val="28"/>
        </w:rPr>
        <w:t>nedokonalý trh práce</w:t>
      </w:r>
      <w:r>
        <w:rPr>
          <w:sz w:val="28"/>
          <w:szCs w:val="28"/>
        </w:rPr>
        <w:t>,</w:t>
      </w:r>
    </w:p>
    <w:p w:rsidR="006002F8" w:rsidRPr="006002F8" w:rsidRDefault="006002F8" w:rsidP="006002F8">
      <w:pPr>
        <w:numPr>
          <w:ilvl w:val="0"/>
          <w:numId w:val="4"/>
        </w:numPr>
        <w:overflowPunct/>
        <w:autoSpaceDE/>
        <w:autoSpaceDN/>
        <w:adjustRightInd/>
        <w:textAlignment w:val="auto"/>
        <w:rPr>
          <w:sz w:val="28"/>
          <w:szCs w:val="28"/>
        </w:rPr>
      </w:pPr>
      <w:r w:rsidRPr="006002F8">
        <w:rPr>
          <w:sz w:val="28"/>
          <w:szCs w:val="28"/>
        </w:rPr>
        <w:t>nedostatečné informace o volných pracovních místech</w:t>
      </w:r>
      <w:r>
        <w:rPr>
          <w:sz w:val="28"/>
          <w:szCs w:val="28"/>
        </w:rPr>
        <w:t>,</w:t>
      </w:r>
    </w:p>
    <w:p w:rsidR="006002F8" w:rsidRPr="006002F8" w:rsidRDefault="006002F8" w:rsidP="006002F8">
      <w:pPr>
        <w:numPr>
          <w:ilvl w:val="0"/>
          <w:numId w:val="4"/>
        </w:numPr>
        <w:overflowPunct/>
        <w:autoSpaceDE/>
        <w:autoSpaceDN/>
        <w:adjustRightInd/>
        <w:textAlignment w:val="auto"/>
        <w:rPr>
          <w:sz w:val="28"/>
          <w:szCs w:val="28"/>
        </w:rPr>
      </w:pPr>
      <w:r w:rsidRPr="006002F8">
        <w:rPr>
          <w:sz w:val="28"/>
          <w:szCs w:val="28"/>
        </w:rPr>
        <w:t>zákon o minimální mzdě</w:t>
      </w:r>
      <w:r>
        <w:rPr>
          <w:sz w:val="28"/>
          <w:szCs w:val="28"/>
        </w:rPr>
        <w:t>,</w:t>
      </w:r>
    </w:p>
    <w:p w:rsidR="006002F8" w:rsidRDefault="006002F8" w:rsidP="006002F8">
      <w:pPr>
        <w:numPr>
          <w:ilvl w:val="0"/>
          <w:numId w:val="4"/>
        </w:numPr>
        <w:overflowPunct/>
        <w:autoSpaceDE/>
        <w:autoSpaceDN/>
        <w:adjustRightInd/>
        <w:textAlignment w:val="auto"/>
        <w:rPr>
          <w:sz w:val="28"/>
          <w:szCs w:val="28"/>
        </w:rPr>
      </w:pPr>
      <w:r w:rsidRPr="006002F8">
        <w:rPr>
          <w:sz w:val="28"/>
          <w:szCs w:val="28"/>
        </w:rPr>
        <w:t>nechuť najít si práci a žít jen z</w:t>
      </w:r>
      <w:r>
        <w:rPr>
          <w:sz w:val="28"/>
          <w:szCs w:val="28"/>
        </w:rPr>
        <w:t> </w:t>
      </w:r>
      <w:r w:rsidRPr="006002F8">
        <w:rPr>
          <w:sz w:val="28"/>
          <w:szCs w:val="28"/>
        </w:rPr>
        <w:t>podpory</w:t>
      </w:r>
      <w:r>
        <w:rPr>
          <w:sz w:val="28"/>
          <w:szCs w:val="28"/>
        </w:rPr>
        <w:t>.</w:t>
      </w:r>
    </w:p>
    <w:p w:rsidR="006002F8" w:rsidRPr="006002F8" w:rsidRDefault="006002F8" w:rsidP="006002F8">
      <w:pPr>
        <w:overflowPunct/>
        <w:autoSpaceDE/>
        <w:autoSpaceDN/>
        <w:adjustRightInd/>
        <w:textAlignment w:val="auto"/>
        <w:rPr>
          <w:sz w:val="28"/>
          <w:szCs w:val="28"/>
        </w:rPr>
      </w:pPr>
    </w:p>
    <w:p w:rsidR="006002F8" w:rsidRPr="006002F8" w:rsidRDefault="006002F8" w:rsidP="006002F8">
      <w:pPr>
        <w:rPr>
          <w:b/>
          <w:sz w:val="28"/>
          <w:szCs w:val="28"/>
        </w:rPr>
      </w:pPr>
      <w:r>
        <w:rPr>
          <w:b/>
          <w:sz w:val="28"/>
          <w:szCs w:val="28"/>
        </w:rPr>
        <w:t>Důsledky nezaměstnanosti</w:t>
      </w:r>
    </w:p>
    <w:p w:rsidR="006002F8" w:rsidRPr="006002F8" w:rsidRDefault="006002F8" w:rsidP="006002F8">
      <w:pPr>
        <w:rPr>
          <w:sz w:val="28"/>
          <w:szCs w:val="28"/>
        </w:rPr>
      </w:pPr>
      <w:r w:rsidRPr="006002F8">
        <w:rPr>
          <w:sz w:val="28"/>
          <w:szCs w:val="28"/>
        </w:rPr>
        <w:t>Nezaměstnanost je zátěžová, krizová životní situace.</w:t>
      </w:r>
    </w:p>
    <w:p w:rsidR="006002F8" w:rsidRPr="006002F8" w:rsidRDefault="006002F8" w:rsidP="006002F8">
      <w:pPr>
        <w:rPr>
          <w:sz w:val="28"/>
          <w:szCs w:val="28"/>
          <w:u w:val="single"/>
        </w:rPr>
      </w:pPr>
      <w:r w:rsidRPr="006002F8">
        <w:rPr>
          <w:sz w:val="28"/>
          <w:szCs w:val="28"/>
          <w:u w:val="single"/>
        </w:rPr>
        <w:t>Důsledky nezaměstnanosti:</w:t>
      </w:r>
    </w:p>
    <w:p w:rsidR="006002F8" w:rsidRPr="006002F8" w:rsidRDefault="006002F8" w:rsidP="006002F8">
      <w:pPr>
        <w:numPr>
          <w:ilvl w:val="0"/>
          <w:numId w:val="9"/>
        </w:numPr>
        <w:tabs>
          <w:tab w:val="clear" w:pos="1080"/>
          <w:tab w:val="num" w:pos="720"/>
        </w:tabs>
        <w:overflowPunct/>
        <w:autoSpaceDE/>
        <w:autoSpaceDN/>
        <w:adjustRightInd/>
        <w:ind w:hanging="720"/>
        <w:textAlignment w:val="auto"/>
        <w:rPr>
          <w:sz w:val="28"/>
          <w:szCs w:val="28"/>
        </w:rPr>
      </w:pPr>
      <w:r w:rsidRPr="006002F8">
        <w:rPr>
          <w:sz w:val="28"/>
          <w:szCs w:val="28"/>
        </w:rPr>
        <w:t>pokles životní úrovně nezaměstnaného a jeho rodiny,</w:t>
      </w:r>
    </w:p>
    <w:p w:rsidR="006002F8" w:rsidRPr="006002F8" w:rsidRDefault="006002F8" w:rsidP="006002F8">
      <w:pPr>
        <w:numPr>
          <w:ilvl w:val="0"/>
          <w:numId w:val="9"/>
        </w:numPr>
        <w:tabs>
          <w:tab w:val="clear" w:pos="1080"/>
          <w:tab w:val="num" w:pos="720"/>
        </w:tabs>
        <w:overflowPunct/>
        <w:autoSpaceDE/>
        <w:autoSpaceDN/>
        <w:adjustRightInd/>
        <w:ind w:hanging="720"/>
        <w:textAlignment w:val="auto"/>
        <w:rPr>
          <w:sz w:val="28"/>
          <w:szCs w:val="28"/>
        </w:rPr>
      </w:pPr>
      <w:r w:rsidRPr="006002F8">
        <w:rPr>
          <w:sz w:val="28"/>
          <w:szCs w:val="28"/>
        </w:rPr>
        <w:t>stres, zdravotní problémy, alkoholismus, narůstající kriminalita,</w:t>
      </w:r>
    </w:p>
    <w:p w:rsidR="006002F8" w:rsidRPr="006002F8" w:rsidRDefault="006002F8" w:rsidP="006002F8">
      <w:pPr>
        <w:numPr>
          <w:ilvl w:val="0"/>
          <w:numId w:val="9"/>
        </w:numPr>
        <w:tabs>
          <w:tab w:val="clear" w:pos="1080"/>
          <w:tab w:val="num" w:pos="720"/>
        </w:tabs>
        <w:overflowPunct/>
        <w:autoSpaceDE/>
        <w:autoSpaceDN/>
        <w:adjustRightInd/>
        <w:ind w:hanging="720"/>
        <w:textAlignment w:val="auto"/>
        <w:rPr>
          <w:sz w:val="28"/>
          <w:szCs w:val="28"/>
        </w:rPr>
      </w:pPr>
      <w:r w:rsidRPr="006002F8">
        <w:rPr>
          <w:sz w:val="28"/>
          <w:szCs w:val="28"/>
        </w:rPr>
        <w:t>u dlouhodobé nezaměstnanosti ztráta kvalifikace,</w:t>
      </w:r>
    </w:p>
    <w:p w:rsidR="006002F8" w:rsidRPr="006002F8" w:rsidRDefault="006002F8" w:rsidP="006002F8">
      <w:pPr>
        <w:numPr>
          <w:ilvl w:val="0"/>
          <w:numId w:val="9"/>
        </w:numPr>
        <w:tabs>
          <w:tab w:val="clear" w:pos="1080"/>
          <w:tab w:val="num" w:pos="720"/>
        </w:tabs>
        <w:overflowPunct/>
        <w:autoSpaceDE/>
        <w:autoSpaceDN/>
        <w:adjustRightInd/>
        <w:ind w:hanging="720"/>
        <w:textAlignment w:val="auto"/>
        <w:rPr>
          <w:sz w:val="28"/>
          <w:szCs w:val="28"/>
        </w:rPr>
      </w:pPr>
      <w:r w:rsidRPr="006002F8">
        <w:rPr>
          <w:sz w:val="28"/>
          <w:szCs w:val="28"/>
        </w:rPr>
        <w:t>ztráta sebeúcty, ztráta vlastní důstojnosti,</w:t>
      </w:r>
    </w:p>
    <w:p w:rsidR="006002F8" w:rsidRPr="006002F8" w:rsidRDefault="006002F8" w:rsidP="006002F8">
      <w:pPr>
        <w:numPr>
          <w:ilvl w:val="0"/>
          <w:numId w:val="9"/>
        </w:numPr>
        <w:tabs>
          <w:tab w:val="clear" w:pos="1080"/>
          <w:tab w:val="num" w:pos="720"/>
        </w:tabs>
        <w:overflowPunct/>
        <w:autoSpaceDE/>
        <w:autoSpaceDN/>
        <w:adjustRightInd/>
        <w:ind w:hanging="720"/>
        <w:textAlignment w:val="auto"/>
        <w:rPr>
          <w:sz w:val="28"/>
          <w:szCs w:val="28"/>
        </w:rPr>
      </w:pPr>
      <w:r w:rsidRPr="006002F8">
        <w:rPr>
          <w:sz w:val="28"/>
          <w:szCs w:val="28"/>
        </w:rPr>
        <w:t>dopad na psychický stav všech členů rodiny.</w:t>
      </w:r>
    </w:p>
    <w:p w:rsidR="006002F8" w:rsidRPr="006002F8" w:rsidRDefault="006002F8" w:rsidP="006002F8">
      <w:pPr>
        <w:overflowPunct/>
        <w:autoSpaceDE/>
        <w:autoSpaceDN/>
        <w:adjustRightInd/>
        <w:textAlignment w:val="auto"/>
        <w:rPr>
          <w:b/>
          <w:sz w:val="28"/>
          <w:szCs w:val="28"/>
        </w:rPr>
      </w:pPr>
    </w:p>
    <w:p w:rsidR="006002F8" w:rsidRPr="006002F8" w:rsidRDefault="006002F8" w:rsidP="006002F8">
      <w:pPr>
        <w:rPr>
          <w:b/>
          <w:sz w:val="28"/>
          <w:szCs w:val="28"/>
        </w:rPr>
      </w:pPr>
      <w:r w:rsidRPr="006002F8">
        <w:rPr>
          <w:b/>
          <w:sz w:val="28"/>
          <w:szCs w:val="28"/>
        </w:rPr>
        <w:t>Hlavní s</w:t>
      </w:r>
      <w:r>
        <w:rPr>
          <w:b/>
          <w:sz w:val="28"/>
          <w:szCs w:val="28"/>
        </w:rPr>
        <w:t>kupiny ohrožené nezaměstnaností</w:t>
      </w:r>
    </w:p>
    <w:p w:rsidR="006002F8" w:rsidRPr="006002F8" w:rsidRDefault="006002F8" w:rsidP="006002F8">
      <w:pPr>
        <w:pStyle w:val="Default"/>
        <w:numPr>
          <w:ilvl w:val="0"/>
          <w:numId w:val="10"/>
        </w:numPr>
        <w:rPr>
          <w:sz w:val="28"/>
          <w:szCs w:val="28"/>
        </w:rPr>
      </w:pPr>
      <w:r w:rsidRPr="006002F8">
        <w:rPr>
          <w:sz w:val="28"/>
          <w:szCs w:val="28"/>
        </w:rPr>
        <w:t>uchazeči bez vzdělání a se vzděláním základním</w:t>
      </w:r>
      <w:r>
        <w:rPr>
          <w:sz w:val="28"/>
          <w:szCs w:val="28"/>
        </w:rPr>
        <w:t>,</w:t>
      </w:r>
      <w:r w:rsidRPr="006002F8">
        <w:rPr>
          <w:sz w:val="28"/>
          <w:szCs w:val="28"/>
        </w:rPr>
        <w:t xml:space="preserve"> </w:t>
      </w:r>
    </w:p>
    <w:p w:rsidR="006002F8" w:rsidRPr="006002F8" w:rsidRDefault="006002F8" w:rsidP="006002F8">
      <w:pPr>
        <w:pStyle w:val="Default"/>
        <w:numPr>
          <w:ilvl w:val="0"/>
          <w:numId w:val="10"/>
        </w:numPr>
        <w:rPr>
          <w:sz w:val="28"/>
          <w:szCs w:val="28"/>
        </w:rPr>
      </w:pPr>
      <w:r w:rsidRPr="006002F8">
        <w:rPr>
          <w:sz w:val="28"/>
          <w:szCs w:val="28"/>
        </w:rPr>
        <w:t>vyučení uchazeči ve věku 20-24 let</w:t>
      </w:r>
      <w:r>
        <w:rPr>
          <w:sz w:val="28"/>
          <w:szCs w:val="28"/>
        </w:rPr>
        <w:t>,</w:t>
      </w:r>
      <w:r w:rsidRPr="006002F8">
        <w:rPr>
          <w:sz w:val="28"/>
          <w:szCs w:val="28"/>
        </w:rPr>
        <w:t xml:space="preserve"> </w:t>
      </w:r>
    </w:p>
    <w:p w:rsidR="006002F8" w:rsidRPr="006002F8" w:rsidRDefault="006002F8" w:rsidP="006002F8">
      <w:pPr>
        <w:pStyle w:val="Default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uchazeči nad 50 let věku,</w:t>
      </w:r>
    </w:p>
    <w:p w:rsidR="006002F8" w:rsidRPr="006002F8" w:rsidRDefault="006002F8" w:rsidP="006002F8">
      <w:pPr>
        <w:pStyle w:val="Default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ženy s dětmi do 15 let,</w:t>
      </w:r>
    </w:p>
    <w:p w:rsidR="006002F8" w:rsidRPr="006002F8" w:rsidRDefault="006002F8" w:rsidP="006002F8">
      <w:pPr>
        <w:pStyle w:val="Default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osoby se zdravotním postižením,</w:t>
      </w:r>
    </w:p>
    <w:p w:rsidR="006002F8" w:rsidRPr="006002F8" w:rsidRDefault="006002F8" w:rsidP="006002F8">
      <w:pPr>
        <w:numPr>
          <w:ilvl w:val="0"/>
          <w:numId w:val="10"/>
        </w:numPr>
        <w:rPr>
          <w:sz w:val="28"/>
          <w:szCs w:val="28"/>
        </w:rPr>
      </w:pPr>
      <w:r w:rsidRPr="006002F8">
        <w:rPr>
          <w:sz w:val="28"/>
          <w:szCs w:val="28"/>
        </w:rPr>
        <w:t>absolventi škol a mladiství</w:t>
      </w:r>
      <w:r>
        <w:rPr>
          <w:sz w:val="28"/>
          <w:szCs w:val="28"/>
        </w:rPr>
        <w:t>.</w:t>
      </w:r>
    </w:p>
    <w:p w:rsidR="006002F8" w:rsidRDefault="006002F8" w:rsidP="0084117B">
      <w:pPr>
        <w:pStyle w:val="Normlnweb"/>
        <w:spacing w:before="0" w:beforeAutospacing="0" w:after="0" w:afterAutospacing="0"/>
        <w:jc w:val="both"/>
        <w:rPr>
          <w:sz w:val="28"/>
          <w:szCs w:val="28"/>
        </w:rPr>
      </w:pPr>
    </w:p>
    <w:p w:rsidR="006002F8" w:rsidRDefault="006002F8" w:rsidP="0084117B">
      <w:pPr>
        <w:pStyle w:val="Normlnweb"/>
        <w:spacing w:before="0" w:beforeAutospacing="0" w:after="0" w:afterAutospacing="0"/>
        <w:jc w:val="both"/>
        <w:rPr>
          <w:sz w:val="28"/>
          <w:szCs w:val="28"/>
        </w:rPr>
      </w:pPr>
    </w:p>
    <w:p w:rsidR="00364BEC" w:rsidRDefault="00364BEC" w:rsidP="0084117B">
      <w:pPr>
        <w:pStyle w:val="Normlnweb"/>
        <w:spacing w:before="0" w:beforeAutospacing="0" w:after="0" w:afterAutospacing="0"/>
        <w:jc w:val="both"/>
        <w:rPr>
          <w:sz w:val="28"/>
          <w:szCs w:val="28"/>
        </w:rPr>
      </w:pPr>
    </w:p>
    <w:p w:rsidR="00364BEC" w:rsidRPr="0084117B" w:rsidRDefault="00364BEC" w:rsidP="0084117B">
      <w:pPr>
        <w:pStyle w:val="Normlnweb"/>
        <w:spacing w:before="0" w:beforeAutospacing="0" w:after="0" w:afterAutospacing="0"/>
        <w:jc w:val="both"/>
        <w:rPr>
          <w:sz w:val="28"/>
          <w:szCs w:val="28"/>
        </w:rPr>
      </w:pPr>
    </w:p>
    <w:p w:rsidR="006002F8" w:rsidRDefault="006002F8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</w:p>
    <w:p w:rsidR="006002F8" w:rsidRDefault="00E025EB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Tabulka č. 1</w:t>
      </w:r>
    </w:p>
    <w:p w:rsidR="00E025EB" w:rsidRDefault="00E025EB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/>
      </w:tblPr>
      <w:tblGrid>
        <w:gridCol w:w="1023"/>
        <w:gridCol w:w="2092"/>
        <w:gridCol w:w="1772"/>
        <w:gridCol w:w="1195"/>
        <w:gridCol w:w="1964"/>
        <w:gridCol w:w="1025"/>
      </w:tblGrid>
      <w:tr w:rsidR="006002F8">
        <w:trPr>
          <w:trHeight w:val="600"/>
          <w:tblHeader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002A4C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Nezaměstnanost v ČR podle krajů (12/2011)</w:t>
            </w:r>
          </w:p>
        </w:tc>
      </w:tr>
      <w:tr w:rsidR="006002F8">
        <w:trPr>
          <w:trHeight w:val="600"/>
          <w:tblHeader/>
        </w:trPr>
        <w:tc>
          <w:tcPr>
            <w:tcW w:w="10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2A4C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</w:p>
        </w:tc>
        <w:tc>
          <w:tcPr>
            <w:tcW w:w="209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002A4C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>Kraj</w:t>
            </w:r>
          </w:p>
        </w:tc>
        <w:tc>
          <w:tcPr>
            <w:tcW w:w="1772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002A4C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>Dosažitelní uchazeči celkem</w:t>
            </w:r>
          </w:p>
        </w:tc>
        <w:tc>
          <w:tcPr>
            <w:tcW w:w="119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002A4C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>Pracovní síla celkem</w:t>
            </w:r>
          </w:p>
        </w:tc>
        <w:tc>
          <w:tcPr>
            <w:tcW w:w="1964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002A4C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color w:val="FFFFFF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>Míra nezaměstnanosti</w:t>
            </w:r>
          </w:p>
        </w:tc>
        <w:tc>
          <w:tcPr>
            <w:tcW w:w="102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002A4C"/>
            <w:tcMar>
              <w:top w:w="120" w:type="dxa"/>
              <w:left w:w="0" w:type="dxa"/>
              <w:bottom w:w="120" w:type="dxa"/>
              <w:right w:w="0" w:type="dxa"/>
            </w:tcMar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olor w:val="FFFFFF"/>
                <w:sz w:val="18"/>
                <w:szCs w:val="18"/>
              </w:rPr>
              <w:t>Volná místa</w:t>
            </w:r>
          </w:p>
        </w:tc>
      </w:tr>
      <w:tr w:rsidR="006002F8">
        <w:trPr>
          <w:trHeight w:val="300"/>
        </w:trPr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Hlavní město Praha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31 019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785 539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3,90%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7 465</w:t>
            </w:r>
          </w:p>
        </w:tc>
      </w:tr>
      <w:tr w:rsidR="006002F8">
        <w:trPr>
          <w:trHeight w:val="300"/>
        </w:trPr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Jihočeský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25 511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339 007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7,50%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2 073</w:t>
            </w:r>
          </w:p>
        </w:tc>
      </w:tr>
      <w:tr w:rsidR="006002F8">
        <w:trPr>
          <w:trHeight w:val="300"/>
        </w:trPr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Jihomoravský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61 192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623 999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9,80%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2 776</w:t>
            </w:r>
          </w:p>
        </w:tc>
      </w:tr>
      <w:tr w:rsidR="006002F8">
        <w:trPr>
          <w:trHeight w:val="300"/>
        </w:trPr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Karlovarský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16 956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172 469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9,80%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1 088</w:t>
            </w:r>
          </w:p>
        </w:tc>
      </w:tr>
      <w:tr w:rsidR="006002F8">
        <w:trPr>
          <w:trHeight w:val="300"/>
        </w:trPr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H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Královéhradecký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21 462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286 383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7,50%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1 624</w:t>
            </w:r>
          </w:p>
        </w:tc>
      </w:tr>
      <w:tr w:rsidR="006002F8">
        <w:trPr>
          <w:trHeight w:val="300"/>
        </w:trPr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Liberecký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22 323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235 927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9,50%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1 780</w:t>
            </w:r>
          </w:p>
        </w:tc>
      </w:tr>
      <w:tr w:rsidR="006002F8">
        <w:trPr>
          <w:trHeight w:val="300"/>
        </w:trPr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Moravskoslezský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71 266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637 256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11,20%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4 165</w:t>
            </w:r>
          </w:p>
        </w:tc>
      </w:tr>
      <w:tr w:rsidR="006002F8">
        <w:trPr>
          <w:trHeight w:val="300"/>
        </w:trPr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Olomoucký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36 748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323 121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11,40%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1 066</w:t>
            </w:r>
          </w:p>
        </w:tc>
      </w:tr>
      <w:tr w:rsidR="006002F8">
        <w:trPr>
          <w:trHeight w:val="300"/>
        </w:trPr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Pardubický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23 072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273 289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8,40%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2 611</w:t>
            </w:r>
          </w:p>
        </w:tc>
      </w:tr>
      <w:tr w:rsidR="006002F8">
        <w:trPr>
          <w:trHeight w:val="300"/>
        </w:trPr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Plzeňský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22 669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323 412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7,00%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2 603</w:t>
            </w:r>
          </w:p>
        </w:tc>
      </w:tr>
      <w:tr w:rsidR="006002F8">
        <w:trPr>
          <w:trHeight w:val="300"/>
        </w:trPr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Středočeský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49 558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700 859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7,10%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4 070</w:t>
            </w:r>
          </w:p>
        </w:tc>
      </w:tr>
      <w:tr w:rsidR="006002F8">
        <w:trPr>
          <w:trHeight w:val="300"/>
        </w:trPr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Ústecký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56 550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437 019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12,90%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1 974</w:t>
            </w:r>
          </w:p>
        </w:tc>
      </w:tr>
      <w:tr w:rsidR="006002F8">
        <w:trPr>
          <w:trHeight w:val="30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J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Vysočina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25 187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266 764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9,40%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921</w:t>
            </w:r>
          </w:p>
        </w:tc>
      </w:tr>
      <w:tr w:rsidR="006002F8">
        <w:trPr>
          <w:trHeight w:val="300"/>
        </w:trPr>
        <w:tc>
          <w:tcPr>
            <w:tcW w:w="0" w:type="auto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Zlínský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28 445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304 174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9,40%</w:t>
            </w:r>
          </w:p>
        </w:tc>
        <w:tc>
          <w:tcPr>
            <w:tcW w:w="0" w:type="auto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  <w:vAlign w:val="center"/>
          </w:tcPr>
          <w:p w:rsidR="006002F8" w:rsidRDefault="006002F8" w:rsidP="00600AF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1 590</w:t>
            </w:r>
          </w:p>
        </w:tc>
      </w:tr>
    </w:tbl>
    <w:p w:rsidR="006002F8" w:rsidRDefault="006002F8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</w:p>
    <w:p w:rsidR="00E025EB" w:rsidRDefault="00E025EB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Mapa č. 1</w:t>
      </w:r>
    </w:p>
    <w:p w:rsidR="006002F8" w:rsidRDefault="00BA1C7B">
      <w:pPr>
        <w:tabs>
          <w:tab w:val="left" w:pos="5387"/>
        </w:tabs>
        <w:ind w:left="284" w:hanging="284"/>
        <w:jc w:val="both"/>
        <w:rPr>
          <w:sz w:val="28"/>
          <w:szCs w:val="28"/>
        </w:rPr>
      </w:pPr>
      <w:r>
        <w:rPr>
          <w:rFonts w:ascii="Arial" w:hAnsi="Arial" w:cs="Arial"/>
          <w:noProof/>
          <w:color w:val="DA0303"/>
        </w:rPr>
        <w:drawing>
          <wp:inline distT="0" distB="0" distL="0" distR="0">
            <wp:extent cx="5715000" cy="3209925"/>
            <wp:effectExtent l="19050" t="0" r="0" b="0"/>
            <wp:docPr id="2" name="obrázek 2" descr="Nezaměstnanost v krajích ČR">
              <a:hlinkClick xmlns:a="http://schemas.openxmlformats.org/drawingml/2006/main" r:id="rId7" tooltip="Míra nezaměstnanosti v jednotlivých krajích ČR (12/2011)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zaměstnanost v krajích ČR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02F8" w:rsidRDefault="006002F8" w:rsidP="006002F8">
      <w:pPr>
        <w:tabs>
          <w:tab w:val="left" w:pos="1040"/>
        </w:tabs>
        <w:rPr>
          <w:sz w:val="28"/>
          <w:szCs w:val="28"/>
        </w:rPr>
      </w:pPr>
    </w:p>
    <w:p w:rsidR="00364BEC" w:rsidRDefault="00364BEC" w:rsidP="006002F8">
      <w:pPr>
        <w:tabs>
          <w:tab w:val="left" w:pos="1040"/>
        </w:tabs>
        <w:rPr>
          <w:sz w:val="28"/>
          <w:szCs w:val="28"/>
        </w:rPr>
      </w:pPr>
    </w:p>
    <w:p w:rsidR="00364BEC" w:rsidRDefault="00364BEC" w:rsidP="006002F8">
      <w:pPr>
        <w:tabs>
          <w:tab w:val="left" w:pos="1040"/>
        </w:tabs>
        <w:rPr>
          <w:sz w:val="28"/>
          <w:szCs w:val="28"/>
        </w:rPr>
      </w:pPr>
    </w:p>
    <w:p w:rsidR="00364BEC" w:rsidRPr="006002F8" w:rsidRDefault="00364BEC" w:rsidP="006002F8">
      <w:pPr>
        <w:tabs>
          <w:tab w:val="left" w:pos="1040"/>
        </w:tabs>
        <w:rPr>
          <w:sz w:val="28"/>
          <w:szCs w:val="28"/>
        </w:rPr>
      </w:pPr>
    </w:p>
    <w:p w:rsidR="00827531" w:rsidRDefault="00827531" w:rsidP="006002F8">
      <w:pPr>
        <w:tabs>
          <w:tab w:val="left" w:pos="1040"/>
        </w:tabs>
        <w:rPr>
          <w:sz w:val="28"/>
          <w:szCs w:val="28"/>
        </w:rPr>
      </w:pPr>
    </w:p>
    <w:p w:rsidR="00E025EB" w:rsidRDefault="00892A6D" w:rsidP="006002F8">
      <w:pPr>
        <w:tabs>
          <w:tab w:val="left" w:pos="1040"/>
        </w:tabs>
        <w:rPr>
          <w:sz w:val="28"/>
          <w:szCs w:val="28"/>
        </w:rPr>
      </w:pPr>
      <w:r>
        <w:rPr>
          <w:sz w:val="28"/>
          <w:szCs w:val="28"/>
        </w:rPr>
        <w:t>Tabulka č. 2</w:t>
      </w:r>
    </w:p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9131"/>
      </w:tblGrid>
      <w:tr w:rsidR="00892A6D">
        <w:trPr>
          <w:tblCellSpacing w:w="0" w:type="dxa"/>
        </w:trPr>
        <w:tc>
          <w:tcPr>
            <w:tcW w:w="5000" w:type="pct"/>
            <w:vAlign w:val="center"/>
          </w:tcPr>
          <w:p w:rsidR="00892A6D" w:rsidRPr="00892A6D" w:rsidRDefault="00892A6D" w:rsidP="00892A6D">
            <w:pPr>
              <w:pStyle w:val="Nadpis1"/>
              <w:jc w:val="center"/>
              <w:rPr>
                <w:rFonts w:ascii="Times New Roman" w:hAnsi="Times New Roman" w:cs="Times New Roman"/>
                <w:color w:val="1361FF"/>
                <w:sz w:val="28"/>
                <w:szCs w:val="28"/>
              </w:rPr>
            </w:pPr>
            <w:r w:rsidRPr="00892A6D">
              <w:rPr>
                <w:rFonts w:ascii="Times New Roman" w:hAnsi="Times New Roman" w:cs="Times New Roman"/>
                <w:sz w:val="28"/>
                <w:szCs w:val="28"/>
              </w:rPr>
              <w:t>Uchazeči a volná místa v okrese Jihlava</w:t>
            </w:r>
          </w:p>
        </w:tc>
      </w:tr>
    </w:tbl>
    <w:p w:rsidR="00892A6D" w:rsidRDefault="00892A6D" w:rsidP="00892A6D">
      <w:pPr>
        <w:jc w:val="center"/>
        <w:rPr>
          <w:rFonts w:ascii="Arial" w:hAnsi="Arial" w:cs="Arial"/>
          <w:vanish/>
          <w:color w:val="000000"/>
          <w:sz w:val="19"/>
          <w:szCs w:val="19"/>
        </w:rPr>
      </w:pPr>
    </w:p>
    <w:tbl>
      <w:tblPr>
        <w:tblW w:w="3508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153"/>
        <w:gridCol w:w="1350"/>
        <w:gridCol w:w="1726"/>
        <w:gridCol w:w="2198"/>
      </w:tblGrid>
      <w:tr w:rsidR="00284EA7">
        <w:trPr>
          <w:trHeight w:val="378"/>
          <w:tblHeader/>
          <w:tblCellSpacing w:w="15" w:type="dxa"/>
          <w:jc w:val="center"/>
        </w:trPr>
        <w:tc>
          <w:tcPr>
            <w:tcW w:w="0" w:type="auto"/>
            <w:vAlign w:val="center"/>
          </w:tcPr>
          <w:p w:rsidR="00892A6D" w:rsidRDefault="00892A6D" w:rsidP="00600AFC">
            <w:pPr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Období</w:t>
            </w:r>
          </w:p>
        </w:tc>
        <w:tc>
          <w:tcPr>
            <w:tcW w:w="0" w:type="auto"/>
            <w:vAlign w:val="center"/>
          </w:tcPr>
          <w:p w:rsidR="00892A6D" w:rsidRDefault="00892A6D" w:rsidP="00600AFC">
            <w:pPr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Uchazeči</w:t>
            </w:r>
          </w:p>
        </w:tc>
        <w:tc>
          <w:tcPr>
            <w:tcW w:w="0" w:type="auto"/>
            <w:vAlign w:val="center"/>
          </w:tcPr>
          <w:p w:rsidR="00892A6D" w:rsidRDefault="00892A6D" w:rsidP="00284EA7">
            <w:pP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Volná mís</w:t>
            </w:r>
            <w:r w:rsidR="00284EA7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ta</w:t>
            </w:r>
          </w:p>
        </w:tc>
        <w:tc>
          <w:tcPr>
            <w:tcW w:w="0" w:type="auto"/>
            <w:vAlign w:val="center"/>
          </w:tcPr>
          <w:p w:rsidR="00892A6D" w:rsidRDefault="00892A6D" w:rsidP="00284EA7">
            <w:pP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 xml:space="preserve">Míra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nezam</w:t>
            </w:r>
            <w:r w:rsidR="00284EA7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ěst</w:t>
            </w:r>
            <w:proofErr w:type="spellEnd"/>
            <w:r w:rsidR="00284EA7"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.</w:t>
            </w:r>
          </w:p>
        </w:tc>
      </w:tr>
      <w:tr w:rsidR="00284EA7">
        <w:trPr>
          <w:trHeight w:val="346"/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892A6D" w:rsidRDefault="00892A6D" w:rsidP="00600AFC">
            <w:pPr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12/2011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5 272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214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8,3 %</w:t>
            </w:r>
          </w:p>
        </w:tc>
      </w:tr>
      <w:tr w:rsidR="00284EA7">
        <w:trPr>
          <w:trHeight w:val="378"/>
          <w:tblCellSpacing w:w="15" w:type="dxa"/>
          <w:jc w:val="center"/>
        </w:trPr>
        <w:tc>
          <w:tcPr>
            <w:tcW w:w="0" w:type="auto"/>
            <w:shd w:val="clear" w:color="auto" w:fill="E8EFF7"/>
            <w:vAlign w:val="center"/>
          </w:tcPr>
          <w:p w:rsidR="00892A6D" w:rsidRDefault="00892A6D" w:rsidP="00600AFC">
            <w:pPr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11/2011</w:t>
            </w:r>
          </w:p>
        </w:tc>
        <w:tc>
          <w:tcPr>
            <w:tcW w:w="0" w:type="auto"/>
            <w:shd w:val="clear" w:color="auto" w:fill="E8EFF7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4 817</w:t>
            </w:r>
          </w:p>
        </w:tc>
        <w:tc>
          <w:tcPr>
            <w:tcW w:w="0" w:type="auto"/>
            <w:shd w:val="clear" w:color="auto" w:fill="E8EFF7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288</w:t>
            </w:r>
          </w:p>
        </w:tc>
        <w:tc>
          <w:tcPr>
            <w:tcW w:w="0" w:type="auto"/>
            <w:shd w:val="clear" w:color="auto" w:fill="E8EFF7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7,5 %</w:t>
            </w:r>
          </w:p>
        </w:tc>
      </w:tr>
      <w:tr w:rsidR="00284EA7">
        <w:trPr>
          <w:trHeight w:val="346"/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892A6D" w:rsidRDefault="00892A6D" w:rsidP="00600AFC">
            <w:pPr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10/2011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4 698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344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7,3 %</w:t>
            </w:r>
          </w:p>
        </w:tc>
      </w:tr>
      <w:tr w:rsidR="00284EA7">
        <w:trPr>
          <w:trHeight w:val="378"/>
          <w:tblCellSpacing w:w="15" w:type="dxa"/>
          <w:jc w:val="center"/>
        </w:trPr>
        <w:tc>
          <w:tcPr>
            <w:tcW w:w="0" w:type="auto"/>
            <w:shd w:val="clear" w:color="auto" w:fill="E8EFF7"/>
            <w:vAlign w:val="center"/>
          </w:tcPr>
          <w:p w:rsidR="00892A6D" w:rsidRDefault="00892A6D" w:rsidP="00600AFC">
            <w:pPr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09/2011</w:t>
            </w:r>
          </w:p>
        </w:tc>
        <w:tc>
          <w:tcPr>
            <w:tcW w:w="0" w:type="auto"/>
            <w:shd w:val="clear" w:color="auto" w:fill="E8EFF7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4 552</w:t>
            </w:r>
          </w:p>
        </w:tc>
        <w:tc>
          <w:tcPr>
            <w:tcW w:w="0" w:type="auto"/>
            <w:shd w:val="clear" w:color="auto" w:fill="E8EFF7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348</w:t>
            </w:r>
          </w:p>
        </w:tc>
        <w:tc>
          <w:tcPr>
            <w:tcW w:w="0" w:type="auto"/>
            <w:shd w:val="clear" w:color="auto" w:fill="E8EFF7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7,2 %</w:t>
            </w:r>
          </w:p>
        </w:tc>
      </w:tr>
      <w:tr w:rsidR="00284EA7">
        <w:trPr>
          <w:trHeight w:val="346"/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892A6D" w:rsidRDefault="00892A6D" w:rsidP="00600AFC">
            <w:pPr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08/2011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4 645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275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7,4 %</w:t>
            </w:r>
          </w:p>
        </w:tc>
      </w:tr>
      <w:tr w:rsidR="00284EA7">
        <w:trPr>
          <w:trHeight w:val="378"/>
          <w:tblCellSpacing w:w="15" w:type="dxa"/>
          <w:jc w:val="center"/>
        </w:trPr>
        <w:tc>
          <w:tcPr>
            <w:tcW w:w="0" w:type="auto"/>
            <w:shd w:val="clear" w:color="auto" w:fill="E8EFF7"/>
            <w:vAlign w:val="center"/>
          </w:tcPr>
          <w:p w:rsidR="00892A6D" w:rsidRDefault="00892A6D" w:rsidP="00600AFC">
            <w:pPr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07/2011</w:t>
            </w:r>
          </w:p>
        </w:tc>
        <w:tc>
          <w:tcPr>
            <w:tcW w:w="0" w:type="auto"/>
            <w:shd w:val="clear" w:color="auto" w:fill="E8EFF7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4 704</w:t>
            </w:r>
          </w:p>
        </w:tc>
        <w:tc>
          <w:tcPr>
            <w:tcW w:w="0" w:type="auto"/>
            <w:shd w:val="clear" w:color="auto" w:fill="E8EFF7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346</w:t>
            </w:r>
          </w:p>
        </w:tc>
        <w:tc>
          <w:tcPr>
            <w:tcW w:w="0" w:type="auto"/>
            <w:shd w:val="clear" w:color="auto" w:fill="E8EFF7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7,5 %</w:t>
            </w:r>
          </w:p>
        </w:tc>
      </w:tr>
      <w:tr w:rsidR="00284EA7">
        <w:trPr>
          <w:trHeight w:val="346"/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892A6D" w:rsidRDefault="00892A6D" w:rsidP="00600AFC">
            <w:pPr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06/2011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4 552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340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7,3 %</w:t>
            </w:r>
          </w:p>
        </w:tc>
      </w:tr>
      <w:tr w:rsidR="00284EA7">
        <w:trPr>
          <w:trHeight w:val="378"/>
          <w:tblCellSpacing w:w="15" w:type="dxa"/>
          <w:jc w:val="center"/>
        </w:trPr>
        <w:tc>
          <w:tcPr>
            <w:tcW w:w="0" w:type="auto"/>
            <w:shd w:val="clear" w:color="auto" w:fill="E8EFF7"/>
            <w:vAlign w:val="center"/>
          </w:tcPr>
          <w:p w:rsidR="00892A6D" w:rsidRDefault="00892A6D" w:rsidP="00600AFC">
            <w:pPr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05/2011</w:t>
            </w:r>
          </w:p>
        </w:tc>
        <w:tc>
          <w:tcPr>
            <w:tcW w:w="0" w:type="auto"/>
            <w:shd w:val="clear" w:color="auto" w:fill="E8EFF7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4 678</w:t>
            </w:r>
          </w:p>
        </w:tc>
        <w:tc>
          <w:tcPr>
            <w:tcW w:w="0" w:type="auto"/>
            <w:shd w:val="clear" w:color="auto" w:fill="E8EFF7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314</w:t>
            </w:r>
          </w:p>
        </w:tc>
        <w:tc>
          <w:tcPr>
            <w:tcW w:w="0" w:type="auto"/>
            <w:shd w:val="clear" w:color="auto" w:fill="E8EFF7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7,4 %</w:t>
            </w:r>
          </w:p>
        </w:tc>
      </w:tr>
      <w:tr w:rsidR="00284EA7">
        <w:trPr>
          <w:trHeight w:val="346"/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892A6D" w:rsidRDefault="00892A6D" w:rsidP="00600AFC">
            <w:pPr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04/2011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5 073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219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8,1 %</w:t>
            </w:r>
          </w:p>
        </w:tc>
      </w:tr>
      <w:tr w:rsidR="00284EA7">
        <w:trPr>
          <w:trHeight w:val="378"/>
          <w:tblCellSpacing w:w="15" w:type="dxa"/>
          <w:jc w:val="center"/>
        </w:trPr>
        <w:tc>
          <w:tcPr>
            <w:tcW w:w="0" w:type="auto"/>
            <w:shd w:val="clear" w:color="auto" w:fill="E8EFF7"/>
            <w:vAlign w:val="center"/>
          </w:tcPr>
          <w:p w:rsidR="00892A6D" w:rsidRDefault="00892A6D" w:rsidP="00600AFC">
            <w:pPr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03/2011</w:t>
            </w:r>
          </w:p>
        </w:tc>
        <w:tc>
          <w:tcPr>
            <w:tcW w:w="0" w:type="auto"/>
            <w:shd w:val="clear" w:color="auto" w:fill="E8EFF7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5 809</w:t>
            </w:r>
          </w:p>
        </w:tc>
        <w:tc>
          <w:tcPr>
            <w:tcW w:w="0" w:type="auto"/>
            <w:shd w:val="clear" w:color="auto" w:fill="E8EFF7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250</w:t>
            </w:r>
          </w:p>
        </w:tc>
        <w:tc>
          <w:tcPr>
            <w:tcW w:w="0" w:type="auto"/>
            <w:shd w:val="clear" w:color="auto" w:fill="E8EFF7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9,4 %</w:t>
            </w:r>
          </w:p>
        </w:tc>
      </w:tr>
      <w:tr w:rsidR="00284EA7">
        <w:trPr>
          <w:trHeight w:val="346"/>
          <w:tblCellSpacing w:w="15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:rsidR="00892A6D" w:rsidRDefault="00892A6D" w:rsidP="00600AFC">
            <w:pPr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02/2011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6 035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246</w:t>
            </w:r>
          </w:p>
        </w:tc>
        <w:tc>
          <w:tcPr>
            <w:tcW w:w="0" w:type="auto"/>
            <w:shd w:val="clear" w:color="auto" w:fill="FFFFFF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9,7 %</w:t>
            </w:r>
          </w:p>
        </w:tc>
      </w:tr>
      <w:tr w:rsidR="00284EA7">
        <w:trPr>
          <w:trHeight w:val="378"/>
          <w:tblCellSpacing w:w="15" w:type="dxa"/>
          <w:jc w:val="center"/>
        </w:trPr>
        <w:tc>
          <w:tcPr>
            <w:tcW w:w="0" w:type="auto"/>
            <w:shd w:val="clear" w:color="auto" w:fill="E8EFF7"/>
            <w:vAlign w:val="center"/>
          </w:tcPr>
          <w:p w:rsidR="00892A6D" w:rsidRDefault="00892A6D" w:rsidP="00600AFC">
            <w:pPr>
              <w:jc w:val="center"/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9"/>
                <w:szCs w:val="19"/>
              </w:rPr>
              <w:t>01/2011</w:t>
            </w:r>
          </w:p>
        </w:tc>
        <w:tc>
          <w:tcPr>
            <w:tcW w:w="0" w:type="auto"/>
            <w:shd w:val="clear" w:color="auto" w:fill="E8EFF7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6 185</w:t>
            </w:r>
          </w:p>
        </w:tc>
        <w:tc>
          <w:tcPr>
            <w:tcW w:w="0" w:type="auto"/>
            <w:shd w:val="clear" w:color="auto" w:fill="E8EFF7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224</w:t>
            </w:r>
          </w:p>
        </w:tc>
        <w:tc>
          <w:tcPr>
            <w:tcW w:w="0" w:type="auto"/>
            <w:shd w:val="clear" w:color="auto" w:fill="E8EFF7"/>
            <w:vAlign w:val="center"/>
          </w:tcPr>
          <w:p w:rsidR="00892A6D" w:rsidRDefault="00892A6D" w:rsidP="00600AFC">
            <w:pPr>
              <w:rPr>
                <w:rFonts w:ascii="Arial" w:hAnsi="Arial" w:cs="Arial"/>
                <w:color w:val="000000"/>
                <w:sz w:val="19"/>
                <w:szCs w:val="19"/>
              </w:rPr>
            </w:pPr>
            <w:r>
              <w:rPr>
                <w:rFonts w:ascii="Arial" w:hAnsi="Arial" w:cs="Arial"/>
                <w:color w:val="000000"/>
                <w:sz w:val="19"/>
                <w:szCs w:val="19"/>
              </w:rPr>
              <w:t>     10,0 %</w:t>
            </w:r>
          </w:p>
        </w:tc>
      </w:tr>
    </w:tbl>
    <w:p w:rsidR="00892A6D" w:rsidRDefault="00892A6D" w:rsidP="006002F8">
      <w:pPr>
        <w:tabs>
          <w:tab w:val="left" w:pos="1040"/>
        </w:tabs>
        <w:rPr>
          <w:sz w:val="28"/>
          <w:szCs w:val="28"/>
        </w:rPr>
      </w:pPr>
    </w:p>
    <w:p w:rsidR="00892A6D" w:rsidRDefault="00892A6D" w:rsidP="006002F8">
      <w:pPr>
        <w:tabs>
          <w:tab w:val="left" w:pos="1040"/>
        </w:tabs>
        <w:rPr>
          <w:sz w:val="28"/>
          <w:szCs w:val="28"/>
        </w:rPr>
      </w:pPr>
      <w:r>
        <w:rPr>
          <w:sz w:val="28"/>
          <w:szCs w:val="28"/>
        </w:rPr>
        <w:t>Mapa č. 2</w:t>
      </w:r>
    </w:p>
    <w:p w:rsidR="00892A6D" w:rsidRDefault="00BA1C7B" w:rsidP="006002F8">
      <w:pPr>
        <w:tabs>
          <w:tab w:val="left" w:pos="1040"/>
        </w:tabs>
        <w:rPr>
          <w:sz w:val="28"/>
          <w:szCs w:val="28"/>
        </w:rPr>
      </w:pPr>
      <w:r>
        <w:rPr>
          <w:rFonts w:ascii="Arial" w:hAnsi="Arial" w:cs="Arial"/>
          <w:noProof/>
          <w:color w:val="DA0303"/>
        </w:rPr>
        <w:drawing>
          <wp:inline distT="0" distB="0" distL="0" distR="0">
            <wp:extent cx="5715000" cy="3209925"/>
            <wp:effectExtent l="19050" t="0" r="0" b="0"/>
            <wp:docPr id="3" name="obrázek 3" descr="Nezaměstnanost v okresech ČR">
              <a:hlinkClick xmlns:a="http://schemas.openxmlformats.org/drawingml/2006/main" r:id="rId9" tooltip="Míra nezaměstnanosti v jednotlivých okresech ČR (12/2011)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zaměstnanost v okresech ČR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13B3" w:rsidRDefault="00FC13B3" w:rsidP="00BA1C7B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FC13B3" w:rsidRDefault="00FC13B3" w:rsidP="00BA1C7B">
      <w:pPr>
        <w:tabs>
          <w:tab w:val="left" w:pos="5387"/>
        </w:tabs>
        <w:jc w:val="both"/>
        <w:rPr>
          <w:b/>
          <w:sz w:val="28"/>
          <w:szCs w:val="28"/>
          <w:u w:val="single"/>
        </w:rPr>
      </w:pPr>
    </w:p>
    <w:p w:rsidR="004B4A89" w:rsidRDefault="004B4A89" w:rsidP="00BA1C7B">
      <w:pPr>
        <w:tabs>
          <w:tab w:val="left" w:pos="5387"/>
        </w:tabs>
        <w:jc w:val="both"/>
        <w:rPr>
          <w:sz w:val="28"/>
          <w:szCs w:val="28"/>
        </w:rPr>
      </w:pPr>
      <w:r w:rsidRPr="00DF1FC1">
        <w:rPr>
          <w:b/>
          <w:sz w:val="28"/>
          <w:szCs w:val="28"/>
          <w:u w:val="single"/>
        </w:rPr>
        <w:lastRenderedPageBreak/>
        <w:t>2. Samostatná práce</w:t>
      </w:r>
      <w:r>
        <w:rPr>
          <w:sz w:val="28"/>
          <w:szCs w:val="28"/>
        </w:rPr>
        <w:t xml:space="preserve"> – problémy nezaměstnanosti</w:t>
      </w:r>
    </w:p>
    <w:p w:rsidR="004B4A89" w:rsidRDefault="004B4A89" w:rsidP="004B4A89">
      <w:pPr>
        <w:tabs>
          <w:tab w:val="left" w:pos="5387"/>
        </w:tabs>
        <w:jc w:val="both"/>
        <w:rPr>
          <w:sz w:val="28"/>
          <w:szCs w:val="28"/>
        </w:rPr>
      </w:pPr>
    </w:p>
    <w:p w:rsidR="004B4A89" w:rsidRDefault="00077811" w:rsidP="00077811">
      <w:pPr>
        <w:numPr>
          <w:ilvl w:val="0"/>
          <w:numId w:val="11"/>
        </w:numPr>
        <w:tabs>
          <w:tab w:val="clear" w:pos="720"/>
          <w:tab w:val="num" w:pos="360"/>
          <w:tab w:val="left" w:pos="5387"/>
        </w:tabs>
        <w:ind w:hanging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Koho označujeme za nezaměstnaného?</w:t>
      </w:r>
    </w:p>
    <w:p w:rsidR="00077811" w:rsidRPr="00077811" w:rsidRDefault="00077811" w:rsidP="00077811">
      <w:pPr>
        <w:tabs>
          <w:tab w:val="left" w:pos="5387"/>
        </w:tabs>
        <w:ind w:left="360"/>
        <w:jc w:val="both"/>
        <w:rPr>
          <w:b/>
          <w:sz w:val="16"/>
          <w:szCs w:val="16"/>
        </w:rPr>
      </w:pPr>
    </w:p>
    <w:p w:rsidR="004B4A89" w:rsidRDefault="004B4A89" w:rsidP="004B4A8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077811" w:rsidRPr="00077811" w:rsidRDefault="00077811" w:rsidP="004B4A89">
      <w:pPr>
        <w:rPr>
          <w:sz w:val="16"/>
          <w:szCs w:val="16"/>
        </w:rPr>
      </w:pPr>
    </w:p>
    <w:p w:rsidR="00077811" w:rsidRDefault="00077811" w:rsidP="004B4A8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077811" w:rsidRPr="00077811" w:rsidRDefault="00077811" w:rsidP="004B4A89">
      <w:pPr>
        <w:rPr>
          <w:sz w:val="16"/>
          <w:szCs w:val="16"/>
        </w:rPr>
      </w:pPr>
    </w:p>
    <w:p w:rsidR="00077811" w:rsidRDefault="00077811" w:rsidP="004B4A89">
      <w:pPr>
        <w:rPr>
          <w:b/>
          <w:sz w:val="28"/>
          <w:szCs w:val="28"/>
        </w:rPr>
      </w:pPr>
      <w:r>
        <w:rPr>
          <w:b/>
          <w:sz w:val="28"/>
          <w:szCs w:val="28"/>
        </w:rPr>
        <w:t>2. Napiš alespoň tři příčiny nezaměstnanosti.</w:t>
      </w:r>
    </w:p>
    <w:p w:rsidR="00077811" w:rsidRPr="00077811" w:rsidRDefault="00077811" w:rsidP="004B4A89">
      <w:pPr>
        <w:rPr>
          <w:b/>
          <w:sz w:val="16"/>
          <w:szCs w:val="16"/>
        </w:rPr>
      </w:pPr>
    </w:p>
    <w:p w:rsidR="00077811" w:rsidRDefault="00077811" w:rsidP="004B4A8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:rsidR="00077811" w:rsidRPr="00077811" w:rsidRDefault="00077811" w:rsidP="004B4A89">
      <w:pPr>
        <w:rPr>
          <w:sz w:val="16"/>
          <w:szCs w:val="16"/>
        </w:rPr>
      </w:pPr>
    </w:p>
    <w:p w:rsidR="00077811" w:rsidRDefault="00077811" w:rsidP="004B4A8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:rsidR="00077811" w:rsidRPr="00077811" w:rsidRDefault="00077811" w:rsidP="004B4A89">
      <w:pPr>
        <w:rPr>
          <w:sz w:val="16"/>
          <w:szCs w:val="16"/>
        </w:rPr>
      </w:pPr>
    </w:p>
    <w:p w:rsidR="00077811" w:rsidRPr="00077811" w:rsidRDefault="00077811" w:rsidP="004B4A89">
      <w:pPr>
        <w:rPr>
          <w:sz w:val="16"/>
          <w:szCs w:val="16"/>
        </w:rPr>
      </w:pPr>
    </w:p>
    <w:p w:rsidR="00077811" w:rsidRDefault="00077811" w:rsidP="004B4A89">
      <w:pPr>
        <w:rPr>
          <w:b/>
          <w:sz w:val="28"/>
          <w:szCs w:val="28"/>
        </w:rPr>
      </w:pPr>
      <w:r>
        <w:rPr>
          <w:b/>
          <w:sz w:val="28"/>
          <w:szCs w:val="28"/>
        </w:rPr>
        <w:t>3. Napiš alespoň tři důsledky nezaměstnanosti.</w:t>
      </w:r>
    </w:p>
    <w:p w:rsidR="00077811" w:rsidRPr="00077811" w:rsidRDefault="00077811" w:rsidP="004B4A89">
      <w:pPr>
        <w:rPr>
          <w:b/>
          <w:sz w:val="16"/>
          <w:szCs w:val="16"/>
        </w:rPr>
      </w:pPr>
    </w:p>
    <w:p w:rsidR="00077811" w:rsidRDefault="00077811" w:rsidP="0007781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:rsidR="00077811" w:rsidRPr="00077811" w:rsidRDefault="00077811" w:rsidP="00077811">
      <w:pPr>
        <w:rPr>
          <w:sz w:val="16"/>
          <w:szCs w:val="16"/>
        </w:rPr>
      </w:pPr>
    </w:p>
    <w:p w:rsidR="00077811" w:rsidRDefault="00077811" w:rsidP="0007781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</w:t>
      </w:r>
    </w:p>
    <w:p w:rsidR="00077811" w:rsidRPr="00077811" w:rsidRDefault="00077811" w:rsidP="00077811">
      <w:pPr>
        <w:rPr>
          <w:sz w:val="16"/>
          <w:szCs w:val="16"/>
        </w:rPr>
      </w:pPr>
    </w:p>
    <w:p w:rsidR="00077811" w:rsidRPr="00284EA7" w:rsidRDefault="00077811" w:rsidP="0007781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4. Napiš názvy tří krajů, které mají největší nezaměstnanost. </w:t>
      </w:r>
      <w:r w:rsidR="00284EA7">
        <w:rPr>
          <w:sz w:val="28"/>
          <w:szCs w:val="28"/>
        </w:rPr>
        <w:t>Použij tabulky a mapy.</w:t>
      </w:r>
    </w:p>
    <w:p w:rsidR="00077811" w:rsidRPr="00077811" w:rsidRDefault="00077811" w:rsidP="00077811">
      <w:pPr>
        <w:rPr>
          <w:b/>
          <w:sz w:val="16"/>
          <w:szCs w:val="16"/>
        </w:rPr>
      </w:pPr>
    </w:p>
    <w:p w:rsidR="00077811" w:rsidRPr="00077811" w:rsidRDefault="00077811" w:rsidP="00077811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077811" w:rsidRDefault="00077811" w:rsidP="00077811">
      <w:pPr>
        <w:rPr>
          <w:b/>
          <w:sz w:val="28"/>
          <w:szCs w:val="28"/>
        </w:rPr>
      </w:pPr>
    </w:p>
    <w:p w:rsidR="00284EA7" w:rsidRDefault="00284EA7" w:rsidP="00284EA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5. Napiš název kraje, který má nejmenší nezaměstnanost v ČR, a </w:t>
      </w:r>
      <w:r w:rsidR="00FC13B3">
        <w:rPr>
          <w:b/>
          <w:sz w:val="28"/>
          <w:szCs w:val="28"/>
        </w:rPr>
        <w:t>napiš i míru</w:t>
      </w:r>
      <w:r>
        <w:rPr>
          <w:b/>
          <w:sz w:val="28"/>
          <w:szCs w:val="28"/>
        </w:rPr>
        <w:t xml:space="preserve"> nezaměstnanosti v procentech (%). </w:t>
      </w:r>
      <w:r>
        <w:rPr>
          <w:sz w:val="28"/>
          <w:szCs w:val="28"/>
        </w:rPr>
        <w:t>Použij tabulky a mapy.</w:t>
      </w:r>
    </w:p>
    <w:p w:rsidR="00284EA7" w:rsidRPr="00284EA7" w:rsidRDefault="00284EA7" w:rsidP="00284EA7">
      <w:pPr>
        <w:jc w:val="both"/>
        <w:rPr>
          <w:sz w:val="16"/>
          <w:szCs w:val="16"/>
        </w:rPr>
      </w:pPr>
    </w:p>
    <w:p w:rsidR="00284EA7" w:rsidRPr="00284EA7" w:rsidRDefault="00284EA7" w:rsidP="00284EA7">
      <w:p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284EA7" w:rsidRDefault="00284EA7" w:rsidP="00077811">
      <w:pPr>
        <w:rPr>
          <w:b/>
          <w:sz w:val="28"/>
          <w:szCs w:val="28"/>
        </w:rPr>
      </w:pPr>
    </w:p>
    <w:p w:rsidR="00284EA7" w:rsidRPr="00284EA7" w:rsidRDefault="00284EA7" w:rsidP="00284EA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6. Napiš, v kterém měsíci roku 2011 byla v okrese Jihlava největší míra nezaměstnanosti a napiš i kolik </w:t>
      </w:r>
      <w:r w:rsidR="00FC13B3">
        <w:rPr>
          <w:b/>
          <w:sz w:val="28"/>
          <w:szCs w:val="28"/>
        </w:rPr>
        <w:t>procent (%) to</w:t>
      </w:r>
      <w:r>
        <w:rPr>
          <w:b/>
          <w:sz w:val="28"/>
          <w:szCs w:val="28"/>
        </w:rPr>
        <w:t xml:space="preserve"> bylo. </w:t>
      </w:r>
      <w:r>
        <w:rPr>
          <w:sz w:val="28"/>
          <w:szCs w:val="28"/>
        </w:rPr>
        <w:t>Použij tabulku.</w:t>
      </w:r>
    </w:p>
    <w:p w:rsidR="00284EA7" w:rsidRPr="00284EA7" w:rsidRDefault="00284EA7" w:rsidP="00284EA7">
      <w:pPr>
        <w:jc w:val="both"/>
        <w:rPr>
          <w:b/>
          <w:sz w:val="16"/>
          <w:szCs w:val="16"/>
        </w:rPr>
      </w:pPr>
    </w:p>
    <w:p w:rsidR="00284EA7" w:rsidRDefault="00284EA7" w:rsidP="00284EA7">
      <w:p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284EA7" w:rsidRDefault="00284EA7" w:rsidP="00284EA7">
      <w:pPr>
        <w:jc w:val="both"/>
        <w:rPr>
          <w:sz w:val="28"/>
          <w:szCs w:val="28"/>
        </w:rPr>
      </w:pPr>
    </w:p>
    <w:p w:rsidR="00284EA7" w:rsidRDefault="00284EA7" w:rsidP="00284EA7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="008C44FD">
        <w:rPr>
          <w:b/>
          <w:sz w:val="28"/>
          <w:szCs w:val="28"/>
        </w:rPr>
        <w:t xml:space="preserve">Napiš názvy dvou okresů Kraje Vysočina, které mají největší procento nezaměstnaných. </w:t>
      </w:r>
      <w:r w:rsidR="008C44FD">
        <w:rPr>
          <w:sz w:val="28"/>
          <w:szCs w:val="28"/>
        </w:rPr>
        <w:t>Použij mapu č. 2.</w:t>
      </w:r>
    </w:p>
    <w:p w:rsidR="008C44FD" w:rsidRPr="008C44FD" w:rsidRDefault="008C44FD" w:rsidP="00284EA7">
      <w:pPr>
        <w:jc w:val="both"/>
        <w:rPr>
          <w:sz w:val="16"/>
          <w:szCs w:val="16"/>
        </w:rPr>
      </w:pPr>
    </w:p>
    <w:p w:rsidR="008C44FD" w:rsidRDefault="008C44FD" w:rsidP="00284EA7">
      <w:pPr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8C44FD" w:rsidRDefault="008C44FD" w:rsidP="00284EA7">
      <w:pPr>
        <w:jc w:val="both"/>
        <w:rPr>
          <w:sz w:val="28"/>
          <w:szCs w:val="28"/>
        </w:rPr>
      </w:pPr>
    </w:p>
    <w:p w:rsidR="008C44FD" w:rsidRDefault="008C44FD" w:rsidP="00284EA7">
      <w:pPr>
        <w:jc w:val="both"/>
        <w:rPr>
          <w:sz w:val="28"/>
          <w:szCs w:val="28"/>
        </w:rPr>
      </w:pPr>
    </w:p>
    <w:p w:rsidR="00364BEC" w:rsidRDefault="00364BEC" w:rsidP="00284EA7">
      <w:pPr>
        <w:jc w:val="both"/>
        <w:rPr>
          <w:sz w:val="28"/>
          <w:szCs w:val="28"/>
        </w:rPr>
      </w:pPr>
    </w:p>
    <w:p w:rsidR="00364BEC" w:rsidRDefault="00364BEC" w:rsidP="00284EA7">
      <w:pPr>
        <w:jc w:val="both"/>
        <w:rPr>
          <w:sz w:val="28"/>
          <w:szCs w:val="28"/>
        </w:rPr>
      </w:pPr>
    </w:p>
    <w:p w:rsidR="00364BEC" w:rsidRDefault="00364BEC" w:rsidP="00284EA7">
      <w:pPr>
        <w:jc w:val="both"/>
        <w:rPr>
          <w:sz w:val="28"/>
          <w:szCs w:val="28"/>
        </w:rPr>
      </w:pPr>
    </w:p>
    <w:p w:rsidR="00364BEC" w:rsidRDefault="00364BEC" w:rsidP="00284EA7">
      <w:pPr>
        <w:jc w:val="both"/>
        <w:rPr>
          <w:sz w:val="28"/>
          <w:szCs w:val="28"/>
        </w:rPr>
      </w:pPr>
    </w:p>
    <w:p w:rsidR="00364BEC" w:rsidRDefault="00364BEC" w:rsidP="00284EA7">
      <w:pPr>
        <w:jc w:val="both"/>
        <w:rPr>
          <w:sz w:val="28"/>
          <w:szCs w:val="28"/>
        </w:rPr>
      </w:pPr>
    </w:p>
    <w:p w:rsidR="00364BEC" w:rsidRDefault="00364BEC" w:rsidP="008C44FD">
      <w:pPr>
        <w:jc w:val="center"/>
        <w:rPr>
          <w:bCs/>
          <w:sz w:val="16"/>
          <w:szCs w:val="16"/>
        </w:rPr>
      </w:pPr>
    </w:p>
    <w:p w:rsidR="00364BEC" w:rsidRDefault="00364BEC" w:rsidP="008C44FD">
      <w:pPr>
        <w:jc w:val="center"/>
        <w:rPr>
          <w:bCs/>
          <w:sz w:val="16"/>
          <w:szCs w:val="16"/>
        </w:rPr>
      </w:pPr>
    </w:p>
    <w:p w:rsidR="00364BEC" w:rsidRDefault="00364BEC" w:rsidP="00364BEC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Přehled zdrojů:</w:t>
      </w:r>
    </w:p>
    <w:p w:rsidR="0000491A" w:rsidRPr="0000491A" w:rsidRDefault="0000491A" w:rsidP="00364BEC">
      <w:pPr>
        <w:rPr>
          <w:b/>
          <w:bCs/>
          <w:sz w:val="16"/>
          <w:szCs w:val="16"/>
        </w:rPr>
      </w:pPr>
    </w:p>
    <w:p w:rsidR="00364BEC" w:rsidRDefault="002D3203" w:rsidP="00364BEC">
      <w:pPr>
        <w:rPr>
          <w:sz w:val="28"/>
          <w:szCs w:val="28"/>
        </w:rPr>
      </w:pPr>
      <w:hyperlink r:id="rId11" w:history="1">
        <w:r w:rsidR="0000491A" w:rsidRPr="0031256F">
          <w:rPr>
            <w:rStyle w:val="Hypertextovodkaz"/>
            <w:sz w:val="28"/>
            <w:szCs w:val="28"/>
          </w:rPr>
          <w:t>http://www.google.cz/imgres?q=nezam%C4%9Bstnanost+v+%C4%8Dr+podle+kraj%C5%AF&amp;um=1&amp;hl=cs&amp;sa=N&amp;biw=1093&amp;bih=514&amp;tbm=isch&amp;tbnid=mcEs8QGds7IGHM:&amp;imgrefurl=http://tn.nova.cz/zpravy/vzdelani-a-kariera/prehled-mira-nezamestnanosti-v-cr-podle-okresu-a-kraju.html&amp;docid</w:t>
        </w:r>
      </w:hyperlink>
    </w:p>
    <w:p w:rsidR="00364BEC" w:rsidRPr="0000491A" w:rsidRDefault="00364BEC" w:rsidP="00364BEC">
      <w:pPr>
        <w:rPr>
          <w:sz w:val="16"/>
          <w:szCs w:val="16"/>
        </w:rPr>
      </w:pPr>
    </w:p>
    <w:p w:rsidR="0000491A" w:rsidRDefault="002D3203" w:rsidP="00364BEC">
      <w:pPr>
        <w:rPr>
          <w:sz w:val="28"/>
          <w:szCs w:val="28"/>
        </w:rPr>
      </w:pPr>
      <w:hyperlink r:id="rId12" w:history="1">
        <w:r w:rsidR="0000491A" w:rsidRPr="0031256F">
          <w:rPr>
            <w:rStyle w:val="Hypertextovodkaz"/>
            <w:sz w:val="28"/>
            <w:szCs w:val="28"/>
          </w:rPr>
          <w:t>http://www.google.cz/imgres?q=nezam%C4%9Bstnanost+v+%C4%8Dr+podle+kraj%C5%AF&amp;um=1&amp;hl=cs&amp;sa=N&amp;biw=1093&amp;bih=514&amp;tbm=isch&amp;tbnid=KuokDVncxWWTXM:&amp;imgrefurl=http://kariera.ihned.cz/c1-16136960-vyvoj-ekonomicke-aktivity-obyvatelstva-v-1-ctvrtleti-2005&amp;docid</w:t>
        </w:r>
      </w:hyperlink>
    </w:p>
    <w:p w:rsidR="0000491A" w:rsidRPr="0000491A" w:rsidRDefault="0000491A" w:rsidP="00364BEC">
      <w:pPr>
        <w:rPr>
          <w:sz w:val="16"/>
          <w:szCs w:val="16"/>
        </w:rPr>
      </w:pPr>
    </w:p>
    <w:p w:rsidR="0000491A" w:rsidRDefault="002D3203" w:rsidP="00364BEC">
      <w:pPr>
        <w:rPr>
          <w:sz w:val="28"/>
          <w:szCs w:val="28"/>
        </w:rPr>
      </w:pPr>
      <w:hyperlink r:id="rId13" w:history="1">
        <w:r w:rsidR="0000491A" w:rsidRPr="0031256F">
          <w:rPr>
            <w:rStyle w:val="Hypertextovodkaz"/>
            <w:sz w:val="28"/>
            <w:szCs w:val="28"/>
          </w:rPr>
          <w:t>http://www.google.cz/imgres?q=nezam%C4%9Bstnanost+v+%C4%8Dr+podle+kraj%C5%AF&amp;um=1&amp;hl=cs&amp;sa=N&amp;biw=1093&amp;bih=514&amp;tbm=isch&amp;tbnid=LTifyhNoE5-zBM:&amp;imgrefurl</w:t>
        </w:r>
      </w:hyperlink>
    </w:p>
    <w:p w:rsidR="0000491A" w:rsidRPr="0000491A" w:rsidRDefault="0000491A" w:rsidP="00364BEC">
      <w:pPr>
        <w:rPr>
          <w:sz w:val="16"/>
          <w:szCs w:val="16"/>
        </w:rPr>
      </w:pPr>
    </w:p>
    <w:p w:rsidR="0000491A" w:rsidRDefault="002D3203" w:rsidP="00364BEC">
      <w:pPr>
        <w:rPr>
          <w:sz w:val="28"/>
          <w:szCs w:val="28"/>
        </w:rPr>
      </w:pPr>
      <w:hyperlink r:id="rId14" w:history="1">
        <w:r w:rsidR="0000491A" w:rsidRPr="0031256F">
          <w:rPr>
            <w:rStyle w:val="Hypertextovodkaz"/>
            <w:sz w:val="28"/>
            <w:szCs w:val="28"/>
          </w:rPr>
          <w:t>http://ciselnik.artega.cz/kraje_pocet_obyvatel_hruba_mzda_nezamestnanost.php</w:t>
        </w:r>
      </w:hyperlink>
    </w:p>
    <w:p w:rsidR="0000491A" w:rsidRPr="0000491A" w:rsidRDefault="0000491A" w:rsidP="00364BEC">
      <w:pPr>
        <w:rPr>
          <w:sz w:val="16"/>
          <w:szCs w:val="16"/>
        </w:rPr>
      </w:pPr>
    </w:p>
    <w:p w:rsidR="0000491A" w:rsidRDefault="002D3203" w:rsidP="00364BEC">
      <w:pPr>
        <w:rPr>
          <w:sz w:val="28"/>
          <w:szCs w:val="28"/>
        </w:rPr>
      </w:pPr>
      <w:hyperlink r:id="rId15" w:history="1">
        <w:r w:rsidR="0000491A" w:rsidRPr="0031256F">
          <w:rPr>
            <w:rStyle w:val="Hypertextovodkaz"/>
            <w:sz w:val="28"/>
            <w:szCs w:val="28"/>
          </w:rPr>
          <w:t>http://www.kurzy.cz/makroekonomika/nezamestnanost/</w:t>
        </w:r>
      </w:hyperlink>
    </w:p>
    <w:p w:rsidR="0000491A" w:rsidRDefault="0000491A" w:rsidP="00364BEC">
      <w:pPr>
        <w:rPr>
          <w:sz w:val="28"/>
          <w:szCs w:val="28"/>
        </w:rPr>
      </w:pPr>
    </w:p>
    <w:p w:rsidR="0000491A" w:rsidRPr="0000491A" w:rsidRDefault="0000491A" w:rsidP="00364BEC">
      <w:pPr>
        <w:rPr>
          <w:sz w:val="28"/>
          <w:szCs w:val="28"/>
        </w:rPr>
      </w:pPr>
    </w:p>
    <w:p w:rsidR="0000491A" w:rsidRDefault="0000491A" w:rsidP="00364BEC">
      <w:pPr>
        <w:rPr>
          <w:sz w:val="28"/>
          <w:szCs w:val="28"/>
        </w:rPr>
      </w:pPr>
    </w:p>
    <w:p w:rsidR="0000491A" w:rsidRDefault="0000491A" w:rsidP="00364BEC">
      <w:pPr>
        <w:rPr>
          <w:sz w:val="28"/>
          <w:szCs w:val="28"/>
        </w:rPr>
      </w:pPr>
    </w:p>
    <w:p w:rsidR="0000491A" w:rsidRDefault="0000491A" w:rsidP="00364BEC">
      <w:pPr>
        <w:rPr>
          <w:sz w:val="28"/>
          <w:szCs w:val="28"/>
        </w:rPr>
      </w:pPr>
    </w:p>
    <w:p w:rsidR="0000491A" w:rsidRDefault="0000491A" w:rsidP="00364BEC">
      <w:pPr>
        <w:rPr>
          <w:sz w:val="28"/>
          <w:szCs w:val="28"/>
        </w:rPr>
      </w:pPr>
    </w:p>
    <w:p w:rsidR="0000491A" w:rsidRDefault="0000491A" w:rsidP="00364BEC">
      <w:pPr>
        <w:rPr>
          <w:sz w:val="28"/>
          <w:szCs w:val="28"/>
        </w:rPr>
      </w:pPr>
    </w:p>
    <w:p w:rsidR="0000491A" w:rsidRDefault="0000491A" w:rsidP="00364BEC">
      <w:pPr>
        <w:rPr>
          <w:sz w:val="28"/>
          <w:szCs w:val="28"/>
        </w:rPr>
      </w:pPr>
    </w:p>
    <w:p w:rsidR="0000491A" w:rsidRDefault="0000491A" w:rsidP="00364BEC">
      <w:pPr>
        <w:rPr>
          <w:sz w:val="28"/>
          <w:szCs w:val="28"/>
        </w:rPr>
      </w:pPr>
    </w:p>
    <w:p w:rsidR="0000491A" w:rsidRDefault="0000491A" w:rsidP="00364BEC">
      <w:pPr>
        <w:rPr>
          <w:sz w:val="28"/>
          <w:szCs w:val="28"/>
        </w:rPr>
      </w:pPr>
    </w:p>
    <w:p w:rsidR="0000491A" w:rsidRDefault="0000491A" w:rsidP="00364BEC">
      <w:pPr>
        <w:rPr>
          <w:sz w:val="28"/>
          <w:szCs w:val="28"/>
        </w:rPr>
      </w:pPr>
    </w:p>
    <w:p w:rsidR="0000491A" w:rsidRDefault="0000491A" w:rsidP="00364BEC">
      <w:pPr>
        <w:rPr>
          <w:sz w:val="28"/>
          <w:szCs w:val="28"/>
        </w:rPr>
      </w:pPr>
    </w:p>
    <w:p w:rsidR="0000491A" w:rsidRDefault="0000491A" w:rsidP="00364BEC">
      <w:pPr>
        <w:rPr>
          <w:sz w:val="28"/>
          <w:szCs w:val="28"/>
        </w:rPr>
      </w:pPr>
    </w:p>
    <w:p w:rsidR="0000491A" w:rsidRDefault="0000491A" w:rsidP="00364BEC">
      <w:pPr>
        <w:rPr>
          <w:sz w:val="28"/>
          <w:szCs w:val="28"/>
        </w:rPr>
      </w:pPr>
    </w:p>
    <w:p w:rsidR="0000491A" w:rsidRDefault="0000491A" w:rsidP="00364BEC">
      <w:pPr>
        <w:rPr>
          <w:sz w:val="28"/>
          <w:szCs w:val="28"/>
        </w:rPr>
      </w:pPr>
    </w:p>
    <w:p w:rsidR="0000491A" w:rsidRDefault="0000491A" w:rsidP="00364BEC">
      <w:pPr>
        <w:rPr>
          <w:sz w:val="28"/>
          <w:szCs w:val="28"/>
        </w:rPr>
      </w:pPr>
    </w:p>
    <w:p w:rsidR="0000491A" w:rsidRDefault="0000491A" w:rsidP="00364BEC">
      <w:pPr>
        <w:rPr>
          <w:sz w:val="28"/>
          <w:szCs w:val="28"/>
        </w:rPr>
      </w:pPr>
    </w:p>
    <w:p w:rsidR="0000491A" w:rsidRDefault="0000491A" w:rsidP="00364BEC">
      <w:pPr>
        <w:rPr>
          <w:sz w:val="28"/>
          <w:szCs w:val="28"/>
        </w:rPr>
      </w:pPr>
    </w:p>
    <w:p w:rsidR="0000491A" w:rsidRDefault="0000491A" w:rsidP="00364BEC">
      <w:pPr>
        <w:rPr>
          <w:sz w:val="28"/>
          <w:szCs w:val="28"/>
        </w:rPr>
      </w:pPr>
    </w:p>
    <w:p w:rsidR="0000491A" w:rsidRDefault="0000491A" w:rsidP="00364BEC">
      <w:pPr>
        <w:rPr>
          <w:sz w:val="28"/>
          <w:szCs w:val="28"/>
        </w:rPr>
      </w:pPr>
    </w:p>
    <w:p w:rsidR="0000491A" w:rsidRDefault="0000491A" w:rsidP="00364BEC">
      <w:pPr>
        <w:rPr>
          <w:sz w:val="28"/>
          <w:szCs w:val="28"/>
        </w:rPr>
      </w:pPr>
    </w:p>
    <w:p w:rsidR="0000491A" w:rsidRDefault="0000491A" w:rsidP="00364BEC">
      <w:pPr>
        <w:rPr>
          <w:sz w:val="28"/>
          <w:szCs w:val="28"/>
        </w:rPr>
      </w:pPr>
    </w:p>
    <w:p w:rsidR="0000491A" w:rsidRDefault="0000491A" w:rsidP="00364BEC">
      <w:pPr>
        <w:rPr>
          <w:sz w:val="28"/>
          <w:szCs w:val="28"/>
        </w:rPr>
      </w:pPr>
    </w:p>
    <w:p w:rsidR="0000491A" w:rsidRPr="0000491A" w:rsidRDefault="0000491A" w:rsidP="00364BEC">
      <w:pPr>
        <w:rPr>
          <w:sz w:val="28"/>
          <w:szCs w:val="28"/>
        </w:rPr>
      </w:pPr>
    </w:p>
    <w:sectPr w:rsidR="0000491A" w:rsidRPr="0000491A" w:rsidSect="002C6675">
      <w:headerReference w:type="default" r:id="rId16"/>
      <w:footerReference w:type="even" r:id="rId17"/>
      <w:footerReference w:type="default" r:id="rId18"/>
      <w:pgSz w:w="11907" w:h="16840"/>
      <w:pgMar w:top="380" w:right="1418" w:bottom="426" w:left="1418" w:header="397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6698" w:rsidRDefault="00986698" w:rsidP="00171B45">
      <w:r>
        <w:separator/>
      </w:r>
    </w:p>
  </w:endnote>
  <w:endnote w:type="continuationSeparator" w:id="0">
    <w:p w:rsidR="00986698" w:rsidRDefault="00986698" w:rsidP="00171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7531" w:rsidRDefault="002D3203" w:rsidP="00827531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827531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827531" w:rsidRDefault="00827531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C7B" w:rsidRPr="00BA1C7B" w:rsidRDefault="002D3203">
    <w:pPr>
      <w:pStyle w:val="Zpat"/>
      <w:jc w:val="center"/>
      <w:rPr>
        <w:i/>
        <w:sz w:val="20"/>
      </w:rPr>
    </w:pPr>
    <w:r w:rsidRPr="00BA1C7B">
      <w:rPr>
        <w:i/>
        <w:sz w:val="20"/>
      </w:rPr>
      <w:fldChar w:fldCharType="begin"/>
    </w:r>
    <w:r w:rsidR="00BA1C7B" w:rsidRPr="00BA1C7B">
      <w:rPr>
        <w:i/>
        <w:sz w:val="20"/>
      </w:rPr>
      <w:instrText xml:space="preserve"> PAGE   \* MERGEFORMAT </w:instrText>
    </w:r>
    <w:r w:rsidRPr="00BA1C7B">
      <w:rPr>
        <w:i/>
        <w:sz w:val="20"/>
      </w:rPr>
      <w:fldChar w:fldCharType="separate"/>
    </w:r>
    <w:r w:rsidR="00FC13B3">
      <w:rPr>
        <w:i/>
        <w:noProof/>
        <w:sz w:val="20"/>
      </w:rPr>
      <w:t>6</w:t>
    </w:r>
    <w:r w:rsidRPr="00BA1C7B">
      <w:rPr>
        <w:i/>
        <w:sz w:val="20"/>
      </w:rPr>
      <w:fldChar w:fldCharType="end"/>
    </w:r>
  </w:p>
  <w:p w:rsidR="00BA1C7B" w:rsidRPr="00BA1C7B" w:rsidRDefault="00BA1C7B" w:rsidP="00BA1C7B">
    <w:pPr>
      <w:jc w:val="center"/>
      <w:outlineLvl w:val="0"/>
      <w:rPr>
        <w:bCs/>
        <w:i/>
        <w:sz w:val="20"/>
      </w:rPr>
    </w:pPr>
    <w:r w:rsidRPr="00BA1C7B">
      <w:rPr>
        <w:bCs/>
        <w:i/>
        <w:sz w:val="20"/>
      </w:rPr>
      <w:t>Tento materiál vytvořil Mgr. Pavel Koreň v rámci projektu EU peníze školám.</w:t>
    </w:r>
  </w:p>
  <w:p w:rsidR="00BA1C7B" w:rsidRDefault="00BA1C7B">
    <w:pPr>
      <w:pStyle w:val="Zpat"/>
      <w:jc w:val="center"/>
    </w:pPr>
  </w:p>
  <w:p w:rsidR="00827531" w:rsidRPr="00827531" w:rsidRDefault="00827531">
    <w:pPr>
      <w:pStyle w:val="Zpat"/>
      <w:rPr>
        <w:i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6698" w:rsidRDefault="00986698" w:rsidP="00171B45">
      <w:r>
        <w:separator/>
      </w:r>
    </w:p>
  </w:footnote>
  <w:footnote w:type="continuationSeparator" w:id="0">
    <w:p w:rsidR="00986698" w:rsidRDefault="00986698" w:rsidP="00171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698" w:rsidRDefault="00BA1C7B">
    <w:pPr>
      <w:pStyle w:val="Zhlav"/>
    </w:pPr>
    <w:r>
      <w:rPr>
        <w:b/>
        <w:caps/>
        <w:noProof/>
        <w:sz w:val="28"/>
      </w:rPr>
      <w:drawing>
        <wp:inline distT="0" distB="0" distL="0" distR="0">
          <wp:extent cx="5753100" cy="952500"/>
          <wp:effectExtent l="19050" t="0" r="0" b="0"/>
          <wp:docPr id="1" name="obrázek 1" descr="logolink_jungzs_horizontal_POSITIVE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link_jungzs_horizontal_POSITIVE [Converted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86698" w:rsidRDefault="00986698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C3848"/>
    <w:multiLevelType w:val="multilevel"/>
    <w:tmpl w:val="C75C9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4B297B"/>
    <w:multiLevelType w:val="hybridMultilevel"/>
    <w:tmpl w:val="20AE28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4A2CF1"/>
    <w:multiLevelType w:val="hybridMultilevel"/>
    <w:tmpl w:val="D84C5F3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EC5870"/>
    <w:multiLevelType w:val="multilevel"/>
    <w:tmpl w:val="F712F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875D26"/>
    <w:multiLevelType w:val="hybridMultilevel"/>
    <w:tmpl w:val="9144440E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3CEC6EBA"/>
    <w:multiLevelType w:val="hybridMultilevel"/>
    <w:tmpl w:val="340295F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0FB2451"/>
    <w:multiLevelType w:val="multilevel"/>
    <w:tmpl w:val="D84C5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9AD3230"/>
    <w:multiLevelType w:val="hybridMultilevel"/>
    <w:tmpl w:val="33A46774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633A6818"/>
    <w:multiLevelType w:val="hybridMultilevel"/>
    <w:tmpl w:val="B128DD1C"/>
    <w:lvl w:ilvl="0" w:tplc="64381CB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4834CD5"/>
    <w:multiLevelType w:val="hybridMultilevel"/>
    <w:tmpl w:val="7D325F2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B066A51"/>
    <w:multiLevelType w:val="multilevel"/>
    <w:tmpl w:val="F712F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9"/>
  </w:num>
  <w:num w:numId="5">
    <w:abstractNumId w:val="10"/>
  </w:num>
  <w:num w:numId="6">
    <w:abstractNumId w:val="0"/>
  </w:num>
  <w:num w:numId="7">
    <w:abstractNumId w:val="7"/>
  </w:num>
  <w:num w:numId="8">
    <w:abstractNumId w:val="8"/>
  </w:num>
  <w:num w:numId="9">
    <w:abstractNumId w:val="4"/>
  </w:num>
  <w:num w:numId="10">
    <w:abstractNumId w:val="5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D1540B"/>
    <w:rsid w:val="0000491A"/>
    <w:rsid w:val="0006499E"/>
    <w:rsid w:val="00077811"/>
    <w:rsid w:val="000E03EB"/>
    <w:rsid w:val="00171B45"/>
    <w:rsid w:val="001E77CD"/>
    <w:rsid w:val="00233035"/>
    <w:rsid w:val="00284EA7"/>
    <w:rsid w:val="00287840"/>
    <w:rsid w:val="002C6675"/>
    <w:rsid w:val="002D3203"/>
    <w:rsid w:val="00345E0E"/>
    <w:rsid w:val="003555B7"/>
    <w:rsid w:val="00364BEC"/>
    <w:rsid w:val="00390818"/>
    <w:rsid w:val="003C6A0D"/>
    <w:rsid w:val="004B4A89"/>
    <w:rsid w:val="00517B20"/>
    <w:rsid w:val="005650E0"/>
    <w:rsid w:val="005C5F8F"/>
    <w:rsid w:val="006002F8"/>
    <w:rsid w:val="00600AFC"/>
    <w:rsid w:val="00647CE6"/>
    <w:rsid w:val="006B6E22"/>
    <w:rsid w:val="006E73EF"/>
    <w:rsid w:val="006F2A64"/>
    <w:rsid w:val="007112AE"/>
    <w:rsid w:val="00782288"/>
    <w:rsid w:val="007E6017"/>
    <w:rsid w:val="007F7E65"/>
    <w:rsid w:val="00827531"/>
    <w:rsid w:val="00833C73"/>
    <w:rsid w:val="0084117B"/>
    <w:rsid w:val="008451E8"/>
    <w:rsid w:val="00892A6D"/>
    <w:rsid w:val="008C44FD"/>
    <w:rsid w:val="008E2935"/>
    <w:rsid w:val="00981E44"/>
    <w:rsid w:val="00986698"/>
    <w:rsid w:val="009B7EC6"/>
    <w:rsid w:val="009C46D0"/>
    <w:rsid w:val="00AF2ABC"/>
    <w:rsid w:val="00B1623C"/>
    <w:rsid w:val="00B200FE"/>
    <w:rsid w:val="00BA1C7B"/>
    <w:rsid w:val="00BD3882"/>
    <w:rsid w:val="00C25CC5"/>
    <w:rsid w:val="00C37DB5"/>
    <w:rsid w:val="00D1540B"/>
    <w:rsid w:val="00DE2D33"/>
    <w:rsid w:val="00DE425F"/>
    <w:rsid w:val="00E025EB"/>
    <w:rsid w:val="00E0621D"/>
    <w:rsid w:val="00E23025"/>
    <w:rsid w:val="00E33414"/>
    <w:rsid w:val="00E353FB"/>
    <w:rsid w:val="00E6426D"/>
    <w:rsid w:val="00EA6274"/>
    <w:rsid w:val="00EE0118"/>
    <w:rsid w:val="00F03898"/>
    <w:rsid w:val="00F86B29"/>
    <w:rsid w:val="00FC1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D3203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dpis1">
    <w:name w:val="heading 1"/>
    <w:basedOn w:val="Normln"/>
    <w:next w:val="Normln"/>
    <w:qFormat/>
    <w:rsid w:val="00E025EB"/>
    <w:pPr>
      <w:keepNext/>
      <w:overflowPunct/>
      <w:autoSpaceDE/>
      <w:autoSpaceDN/>
      <w:adjustRightInd/>
      <w:spacing w:before="240" w:after="60"/>
      <w:textAlignment w:val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3">
    <w:name w:val="heading 3"/>
    <w:basedOn w:val="Normln"/>
    <w:next w:val="Normln"/>
    <w:qFormat/>
    <w:rsid w:val="00E025EB"/>
    <w:pPr>
      <w:keepNext/>
      <w:overflowPunct/>
      <w:autoSpaceDE/>
      <w:autoSpaceDN/>
      <w:adjustRightInd/>
      <w:spacing w:before="240" w:after="60"/>
      <w:textAlignment w:val="auto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6F2A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B45"/>
    <w:rPr>
      <w:sz w:val="24"/>
    </w:rPr>
  </w:style>
  <w:style w:type="paragraph" w:styleId="Zpat">
    <w:name w:val="footer"/>
    <w:basedOn w:val="Normln"/>
    <w:link w:val="Zpat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1B45"/>
    <w:rPr>
      <w:sz w:val="24"/>
    </w:rPr>
  </w:style>
  <w:style w:type="character" w:styleId="Hypertextovodkaz">
    <w:name w:val="Hyperlink"/>
    <w:basedOn w:val="Standardnpsmoodstavce"/>
    <w:rsid w:val="0084117B"/>
    <w:rPr>
      <w:color w:val="0000FF"/>
      <w:u w:val="single"/>
    </w:rPr>
  </w:style>
  <w:style w:type="paragraph" w:styleId="Normlnweb">
    <w:name w:val="Normal (Web)"/>
    <w:basedOn w:val="Normln"/>
    <w:rsid w:val="0084117B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customStyle="1" w:styleId="Default">
    <w:name w:val="Default"/>
    <w:rsid w:val="006002F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Rozvrendokumentu">
    <w:name w:val="Document Map"/>
    <w:basedOn w:val="Normln"/>
    <w:semiHidden/>
    <w:rsid w:val="00827531"/>
    <w:pPr>
      <w:shd w:val="clear" w:color="auto" w:fill="000080"/>
    </w:pPr>
    <w:rPr>
      <w:rFonts w:ascii="Tahoma" w:hAnsi="Tahoma" w:cs="Tahoma"/>
      <w:sz w:val="20"/>
    </w:rPr>
  </w:style>
  <w:style w:type="character" w:styleId="slostrnky">
    <w:name w:val="page number"/>
    <w:basedOn w:val="Standardnpsmoodstavce"/>
    <w:rsid w:val="008275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72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google.cz/imgres?q=nezam%C4%9Bstnanost+v+%C4%8Dr+podle+kraj%C5%AF&amp;um=1&amp;hl=cs&amp;sa=N&amp;biw=1093&amp;bih=514&amp;tbm=isch&amp;tbnid=LTifyhNoE5-zBM:&amp;imgrefurl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img.cz.prg.cmestatic.com/media/images/750x750/Jan2012/933724.jpg?d41d" TargetMode="External"/><Relationship Id="rId12" Type="http://schemas.openxmlformats.org/officeDocument/2006/relationships/hyperlink" Target="http://www.google.cz/imgres?q=nezam%C4%9Bstnanost+v+%C4%8Dr+podle+kraj%C5%AF&amp;um=1&amp;hl=cs&amp;sa=N&amp;biw=1093&amp;bih=514&amp;tbm=isch&amp;tbnid=KuokDVncxWWTXM:&amp;imgrefurl=http://kariera.ihned.cz/c1-16136960-vyvoj-ekonomicke-aktivity-obyvatelstva-v-1-ctvrtleti-2005&amp;docid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oogle.cz/imgres?q=nezam%C4%9Bstnanost+v+%C4%8Dr+podle+kraj%C5%AF&amp;um=1&amp;hl=cs&amp;sa=N&amp;biw=1093&amp;bih=514&amp;tbm=isch&amp;tbnid=mcEs8QGds7IGHM:&amp;imgrefurl=http://tn.nova.cz/zpravy/vzdelani-a-kariera/prehled-mira-nezamestnanosti-v-cr-podle-okresu-a-kraju.html&amp;docid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kurzy.cz/makroekonomika/nezamestnanost/" TargetMode="External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img.cz.prg.cmestatic.com/media/images/750x750/Jan2012/933725.jpg?d41d" TargetMode="External"/><Relationship Id="rId14" Type="http://schemas.openxmlformats.org/officeDocument/2006/relationships/hyperlink" Target="http://ciselnik.artega.cz/kraje_pocet_obyvatel_hruba_mzda_nezamestnanost.php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S%20Koll&#225;rova\Dokumenty\Projekt%2009%20ju\Ku&#269;erov&#225;%20B%20man%20proj%20-&#345;&#237;z%20proj%20-%20&#269;ern&#225;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Kučerová B man proj -říz proj - černá</Template>
  <TotalTime>3</TotalTime>
  <Pages>6</Pages>
  <Words>690</Words>
  <Characters>5668</Characters>
  <Application>Microsoft Office Word</Application>
  <DocSecurity>0</DocSecurity>
  <Lines>47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O H O D A   O   P R A C O V N Í   Č I N N O S T I</vt:lpstr>
    </vt:vector>
  </TitlesOfParts>
  <Company>Školský úřad Jihlava</Company>
  <LinksUpToDate>false</LinksUpToDate>
  <CharactersWithSpaces>6346</CharactersWithSpaces>
  <SharedDoc>false</SharedDoc>
  <HLinks>
    <vt:vector size="42" baseType="variant">
      <vt:variant>
        <vt:i4>3080225</vt:i4>
      </vt:variant>
      <vt:variant>
        <vt:i4>24</vt:i4>
      </vt:variant>
      <vt:variant>
        <vt:i4>0</vt:i4>
      </vt:variant>
      <vt:variant>
        <vt:i4>5</vt:i4>
      </vt:variant>
      <vt:variant>
        <vt:lpwstr>http://www.kurzy.cz/makroekonomika/nezamestnanost/</vt:lpwstr>
      </vt:variant>
      <vt:variant>
        <vt:lpwstr/>
      </vt:variant>
      <vt:variant>
        <vt:i4>7405576</vt:i4>
      </vt:variant>
      <vt:variant>
        <vt:i4>21</vt:i4>
      </vt:variant>
      <vt:variant>
        <vt:i4>0</vt:i4>
      </vt:variant>
      <vt:variant>
        <vt:i4>5</vt:i4>
      </vt:variant>
      <vt:variant>
        <vt:lpwstr>http://ciselnik.artega.cz/kraje_pocet_obyvatel_hruba_mzda_nezamestnanost.php</vt:lpwstr>
      </vt:variant>
      <vt:variant>
        <vt:lpwstr/>
      </vt:variant>
      <vt:variant>
        <vt:i4>3997801</vt:i4>
      </vt:variant>
      <vt:variant>
        <vt:i4>18</vt:i4>
      </vt:variant>
      <vt:variant>
        <vt:i4>0</vt:i4>
      </vt:variant>
      <vt:variant>
        <vt:i4>5</vt:i4>
      </vt:variant>
      <vt:variant>
        <vt:lpwstr>http://www.google.cz/imgres?q=nezam%C4%9Bstnanost+v+%C4%8Dr+podle+kraj%C5%AF&amp;um=1&amp;hl=cs&amp;sa=N&amp;biw=1093&amp;bih=514&amp;tbm=isch&amp;tbnid=LTifyhNoE5-zBM:&amp;imgrefurl</vt:lpwstr>
      </vt:variant>
      <vt:variant>
        <vt:lpwstr/>
      </vt:variant>
      <vt:variant>
        <vt:i4>6750333</vt:i4>
      </vt:variant>
      <vt:variant>
        <vt:i4>15</vt:i4>
      </vt:variant>
      <vt:variant>
        <vt:i4>0</vt:i4>
      </vt:variant>
      <vt:variant>
        <vt:i4>5</vt:i4>
      </vt:variant>
      <vt:variant>
        <vt:lpwstr>http://www.google.cz/imgres?q=nezam%C4%9Bstnanost+v+%C4%8Dr+podle+kraj%C5%AF&amp;um=1&amp;hl=cs&amp;sa=N&amp;biw=1093&amp;bih=514&amp;tbm=isch&amp;tbnid=KuokDVncxWWTXM:&amp;imgrefurl=http://kariera.ihned.cz/c1-16136960-vyvoj-ekonomicke-aktivity-obyvatelstva-v-1-ctvrtleti-2005&amp;docid</vt:lpwstr>
      </vt:variant>
      <vt:variant>
        <vt:lpwstr/>
      </vt:variant>
      <vt:variant>
        <vt:i4>3276921</vt:i4>
      </vt:variant>
      <vt:variant>
        <vt:i4>12</vt:i4>
      </vt:variant>
      <vt:variant>
        <vt:i4>0</vt:i4>
      </vt:variant>
      <vt:variant>
        <vt:i4>5</vt:i4>
      </vt:variant>
      <vt:variant>
        <vt:lpwstr>http://www.google.cz/imgres?q=nezam%C4%9Bstnanost+v+%C4%8Dr+podle+kraj%C5%AF&amp;um=1&amp;hl=cs&amp;sa=N&amp;biw=1093&amp;bih=514&amp;tbm=isch&amp;tbnid=mcEs8QGds7IGHM:&amp;imgrefurl=http://tn.nova.cz/zpravy/vzdelani-a-kariera/prehled-mira-nezamestnanosti-v-cr-podle-okresu-a-kraju.html&amp;docid</vt:lpwstr>
      </vt:variant>
      <vt:variant>
        <vt:lpwstr/>
      </vt:variant>
      <vt:variant>
        <vt:i4>1638421</vt:i4>
      </vt:variant>
      <vt:variant>
        <vt:i4>6</vt:i4>
      </vt:variant>
      <vt:variant>
        <vt:i4>0</vt:i4>
      </vt:variant>
      <vt:variant>
        <vt:i4>5</vt:i4>
      </vt:variant>
      <vt:variant>
        <vt:lpwstr>http://img.cz.prg.cmestatic.com/media/images/750x750/Jan2012/933725.jpg?d41d</vt:lpwstr>
      </vt:variant>
      <vt:variant>
        <vt:lpwstr/>
      </vt:variant>
      <vt:variant>
        <vt:i4>1638420</vt:i4>
      </vt:variant>
      <vt:variant>
        <vt:i4>0</vt:i4>
      </vt:variant>
      <vt:variant>
        <vt:i4>0</vt:i4>
      </vt:variant>
      <vt:variant>
        <vt:i4>5</vt:i4>
      </vt:variant>
      <vt:variant>
        <vt:lpwstr>http://img.cz.prg.cmestatic.com/media/images/750x750/Jan2012/933724.jpg?d41d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O H O D A   O   P R A C O V N Í   Č I N N O S T I</dc:title>
  <dc:subject/>
  <dc:creator>Eva Mikešová</dc:creator>
  <cp:keywords/>
  <cp:lastModifiedBy>K</cp:lastModifiedBy>
  <cp:revision>3</cp:revision>
  <cp:lastPrinted>2009-11-24T05:44:00Z</cp:lastPrinted>
  <dcterms:created xsi:type="dcterms:W3CDTF">2012-08-22T17:44:00Z</dcterms:created>
  <dcterms:modified xsi:type="dcterms:W3CDTF">2014-03-06T15:56:00Z</dcterms:modified>
</cp:coreProperties>
</file>