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587" w:rsidRDefault="00D70587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  <w:r w:rsidRPr="00D70587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pStyle w:val="Default"/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50364F" w:rsidRPr="00D70587" w:rsidRDefault="0050364F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D70587">
        <w:rPr>
          <w:b/>
          <w:sz w:val="36"/>
          <w:szCs w:val="36"/>
        </w:rPr>
        <w:t xml:space="preserve">   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Adresa školy:  ZŠ Třeboň, Na Sadech 375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Jméno autora: Mgr. Eva Marešová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Ná</w:t>
      </w:r>
      <w:r w:rsidR="0050364F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zev: VY_12_INOVACE_</w:t>
      </w:r>
      <w:r w:rsidR="002B0ACC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170</w:t>
      </w:r>
      <w:r w:rsidR="00B177D3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_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NS/5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Číslo projektu: CZ.1.07/1.4.00/21.3807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Téma hodiny: </w:t>
      </w:r>
      <w:r w:rsidR="004B227C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První světová válka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Ročník: 5.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Klíčová slova: </w:t>
      </w:r>
      <w:r w:rsidR="004B227C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legie, Francie, Velká Británie, Rusko, Československo</w:t>
      </w:r>
    </w:p>
    <w:p w:rsidR="00D70587" w:rsidRPr="0050364F" w:rsidRDefault="004B227C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Datum tvorby: 4. 3</w:t>
      </w:r>
      <w:r w:rsidR="00D70587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. 2014</w:t>
      </w: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50364F" w:rsidRDefault="0050364F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50364F" w:rsidP="00D70587">
      <w:pPr>
        <w:tabs>
          <w:tab w:val="left" w:pos="1030"/>
        </w:tabs>
      </w:pPr>
      <w:r>
        <w:rPr>
          <w:noProof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tabs>
          <w:tab w:val="left" w:pos="1030"/>
        </w:tabs>
      </w:pPr>
    </w:p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D70587" w:rsidRDefault="0050364F">
      <w:pPr>
        <w:rPr>
          <w:b/>
          <w:sz w:val="36"/>
          <w:szCs w:val="36"/>
        </w:rPr>
      </w:pPr>
      <w:r w:rsidRPr="0050364F">
        <w:rPr>
          <w:b/>
          <w:sz w:val="36"/>
          <w:szCs w:val="36"/>
        </w:rPr>
        <w:t>Anotace</w:t>
      </w:r>
      <w:r>
        <w:rPr>
          <w:b/>
          <w:sz w:val="36"/>
          <w:szCs w:val="36"/>
        </w:rPr>
        <w:t xml:space="preserve">: </w:t>
      </w:r>
      <w:r>
        <w:rPr>
          <w:sz w:val="36"/>
          <w:szCs w:val="36"/>
        </w:rPr>
        <w:t>Žáci si opakuj</w:t>
      </w:r>
      <w:r w:rsidR="003B07DB">
        <w:rPr>
          <w:sz w:val="36"/>
          <w:szCs w:val="36"/>
        </w:rPr>
        <w:t xml:space="preserve">í </w:t>
      </w:r>
      <w:r w:rsidR="004B227C">
        <w:rPr>
          <w:sz w:val="36"/>
          <w:szCs w:val="36"/>
        </w:rPr>
        <w:t>učivo na téma První světová válka</w:t>
      </w:r>
      <w:r>
        <w:rPr>
          <w:sz w:val="36"/>
          <w:szCs w:val="36"/>
        </w:rPr>
        <w:t>, pracovat mohou samostatně nebo ve dvojicích. Po vyplnění pracovního listu následuje společná kontrola.</w:t>
      </w: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Pr="0050364F" w:rsidRDefault="0050364F">
      <w:pPr>
        <w:rPr>
          <w:b/>
          <w:sz w:val="36"/>
          <w:szCs w:val="36"/>
        </w:rPr>
      </w:pPr>
    </w:p>
    <w:p w:rsidR="00D70587" w:rsidRDefault="00D70587" w:rsidP="00D70587">
      <w:pPr>
        <w:tabs>
          <w:tab w:val="left" w:pos="1030"/>
        </w:tabs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5036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-154940</wp:posOffset>
            </wp:positionV>
            <wp:extent cx="542925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524" y="21252"/>
                <wp:lineTo x="21524" y="0"/>
                <wp:lineTo x="0" y="0"/>
              </wp:wrapPolygon>
            </wp:wrapTight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B1F" w:rsidRDefault="00D55B1F">
      <w:pPr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50364F" w:rsidP="002C5669">
      <w:pPr>
        <w:rPr>
          <w:rFonts w:ascii="Times New Roman" w:hAnsi="Times New Roman" w:cs="Times New Roman"/>
          <w:b/>
          <w:sz w:val="28"/>
          <w:szCs w:val="28"/>
        </w:rPr>
      </w:pPr>
    </w:p>
    <w:p w:rsidR="002C5669" w:rsidRDefault="002C5669" w:rsidP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Pr="004B227C" w:rsidRDefault="004B227C" w:rsidP="002C5669">
      <w:pPr>
        <w:ind w:left="-284"/>
        <w:rPr>
          <w:rFonts w:ascii="Times New Roman" w:hAnsi="Times New Roman" w:cs="Times New Roman"/>
          <w:b/>
          <w:sz w:val="28"/>
          <w:szCs w:val="28"/>
        </w:rPr>
      </w:pPr>
      <w:r w:rsidRPr="004B227C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Podtrhni stejnou barvou názvy států, které spolu v první světové válce uzavřely spojenectví (použij dvě různé barvy pro dva znepřátelené tábory).</w:t>
      </w:r>
    </w:p>
    <w:p w:rsidR="004B227C" w:rsidRDefault="00E81F0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01248" behindDoc="1" locked="0" layoutInCell="1" allowOverlap="1" wp14:anchorId="61FAB35F" wp14:editId="69C03267">
            <wp:simplePos x="0" y="0"/>
            <wp:positionH relativeFrom="column">
              <wp:posOffset>-382905</wp:posOffset>
            </wp:positionH>
            <wp:positionV relativeFrom="paragraph">
              <wp:posOffset>208915</wp:posOffset>
            </wp:positionV>
            <wp:extent cx="6943725" cy="5267325"/>
            <wp:effectExtent l="0" t="0" r="9525" b="952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rope_191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3725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 wp14:anchorId="72771596" wp14:editId="5D8406CA">
            <wp:simplePos x="0" y="0"/>
            <wp:positionH relativeFrom="margin">
              <wp:align>center</wp:align>
            </wp:positionH>
            <wp:positionV relativeFrom="paragraph">
              <wp:posOffset>-68580</wp:posOffset>
            </wp:positionV>
            <wp:extent cx="5772150" cy="1257300"/>
            <wp:effectExtent l="0" t="0" r="0" b="0"/>
            <wp:wrapTight wrapText="bothSides">
              <wp:wrapPolygon edited="0">
                <wp:start x="0" y="0"/>
                <wp:lineTo x="0" y="21273"/>
                <wp:lineTo x="21529" y="21273"/>
                <wp:lineTo x="21529" y="0"/>
                <wp:lineTo x="0" y="0"/>
              </wp:wrapPolygon>
            </wp:wrapTight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>
      <w:pPr>
        <w:rPr>
          <w:rFonts w:ascii="Times New Roman" w:hAnsi="Times New Roman" w:cs="Times New Roman"/>
          <w:b/>
          <w:sz w:val="28"/>
          <w:szCs w:val="28"/>
        </w:rPr>
      </w:pPr>
    </w:p>
    <w:p w:rsidR="00EF79B9" w:rsidRDefault="00807F0C" w:rsidP="002C5669">
      <w:pPr>
        <w:spacing w:after="0" w:line="240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="002C566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B227C">
        <w:rPr>
          <w:rFonts w:ascii="Times New Roman" w:hAnsi="Times New Roman" w:cs="Times New Roman"/>
          <w:b/>
          <w:sz w:val="28"/>
          <w:szCs w:val="28"/>
        </w:rPr>
        <w:t>2. Pokus se rozluštit následující šifrovanou zprávu. Klíč najdeš v tabulce pod zprávou.</w:t>
      </w:r>
    </w:p>
    <w:p w:rsidR="002C5669" w:rsidRDefault="002C5669" w:rsidP="002C5669">
      <w:pPr>
        <w:spacing w:after="0" w:line="240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8D2C3B" w:rsidRPr="008D2C3B" w:rsidRDefault="002C5669" w:rsidP="002C5669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8D2C3B">
        <w:rPr>
          <w:rFonts w:ascii="Times New Roman" w:hAnsi="Times New Roman" w:cs="Times New Roman"/>
          <w:sz w:val="28"/>
          <w:szCs w:val="28"/>
        </w:rPr>
        <w:t xml:space="preserve">Válka začala rychlými útoky velkých armád. </w:t>
      </w:r>
      <w:r w:rsidRPr="008D2C3B">
        <w:rPr>
          <w:rFonts w:ascii="Times New Roman" w:hAnsi="Times New Roman" w:cs="Times New Roman"/>
          <w:sz w:val="28"/>
          <w:szCs w:val="28"/>
          <w:u w:val="single"/>
        </w:rPr>
        <w:t xml:space="preserve">A m x h l w q </w:t>
      </w:r>
      <w:r w:rsidRPr="008D2C3B">
        <w:rPr>
          <w:rFonts w:ascii="Times New Roman" w:hAnsi="Times New Roman" w:cs="Times New Roman"/>
          <w:sz w:val="28"/>
          <w:szCs w:val="28"/>
        </w:rPr>
        <w:t>dopravovala početná</w:t>
      </w:r>
    </w:p>
    <w:p w:rsidR="008D2C3B" w:rsidRPr="008D2C3B" w:rsidRDefault="008D2C3B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8D2C3B" w:rsidRPr="008D2C3B" w:rsidRDefault="002C5669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  <w:u w:val="single"/>
        </w:rPr>
      </w:pPr>
      <w:r w:rsidRPr="008D2C3B">
        <w:rPr>
          <w:rFonts w:ascii="Times New Roman" w:hAnsi="Times New Roman" w:cs="Times New Roman"/>
          <w:sz w:val="28"/>
          <w:szCs w:val="28"/>
        </w:rPr>
        <w:t xml:space="preserve"> vojska na frontu </w:t>
      </w:r>
      <w:r w:rsidRPr="008D2C3B">
        <w:rPr>
          <w:rFonts w:ascii="Times New Roman" w:hAnsi="Times New Roman" w:cs="Times New Roman"/>
          <w:sz w:val="28"/>
          <w:szCs w:val="28"/>
          <w:u w:val="single"/>
        </w:rPr>
        <w:t>x y o ch g ch k w f v</w:t>
      </w:r>
      <w:r w:rsidRPr="008D2C3B">
        <w:rPr>
          <w:rFonts w:ascii="Times New Roman" w:hAnsi="Times New Roman" w:cs="Times New Roman"/>
          <w:sz w:val="28"/>
          <w:szCs w:val="28"/>
        </w:rPr>
        <w:t xml:space="preserve">. Obě strany si rychle vybudovaly soustavy </w:t>
      </w:r>
      <w:r w:rsidRPr="008D2C3B">
        <w:rPr>
          <w:rFonts w:ascii="Times New Roman" w:hAnsi="Times New Roman" w:cs="Times New Roman"/>
          <w:sz w:val="28"/>
          <w:szCs w:val="28"/>
          <w:u w:val="single"/>
        </w:rPr>
        <w:t xml:space="preserve">r x e </w:t>
      </w:r>
    </w:p>
    <w:p w:rsidR="008D2C3B" w:rsidRPr="008D2C3B" w:rsidRDefault="008D2C3B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  <w:u w:val="single"/>
        </w:rPr>
      </w:pPr>
    </w:p>
    <w:p w:rsidR="008D2C3B" w:rsidRPr="008D2C3B" w:rsidRDefault="002C5669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  <w:u w:val="single"/>
        </w:rPr>
      </w:pPr>
      <w:r w:rsidRPr="008D2C3B">
        <w:rPr>
          <w:rFonts w:ascii="Times New Roman" w:hAnsi="Times New Roman" w:cs="Times New Roman"/>
          <w:sz w:val="28"/>
          <w:szCs w:val="28"/>
          <w:u w:val="single"/>
        </w:rPr>
        <w:t>ch i y</w:t>
      </w:r>
      <w:r w:rsidRPr="008D2C3B">
        <w:rPr>
          <w:rFonts w:ascii="Times New Roman" w:hAnsi="Times New Roman" w:cs="Times New Roman"/>
          <w:sz w:val="28"/>
          <w:szCs w:val="28"/>
        </w:rPr>
        <w:t xml:space="preserve">, chráněné překážkami z ostnatého drátu. Prostor mezi zákopy byl střežen </w:t>
      </w:r>
      <w:r w:rsidRPr="008D2C3B">
        <w:rPr>
          <w:rFonts w:ascii="Times New Roman" w:hAnsi="Times New Roman" w:cs="Times New Roman"/>
          <w:sz w:val="28"/>
          <w:szCs w:val="28"/>
          <w:u w:val="single"/>
        </w:rPr>
        <w:t xml:space="preserve">e y f ch </w:t>
      </w:r>
    </w:p>
    <w:p w:rsidR="008D2C3B" w:rsidRPr="008D2C3B" w:rsidRDefault="008D2C3B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  <w:u w:val="single"/>
        </w:rPr>
      </w:pPr>
    </w:p>
    <w:p w:rsidR="008D2C3B" w:rsidRPr="008D2C3B" w:rsidRDefault="002C5669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D2C3B">
        <w:rPr>
          <w:rFonts w:ascii="Times New Roman" w:hAnsi="Times New Roman" w:cs="Times New Roman"/>
          <w:sz w:val="28"/>
          <w:szCs w:val="28"/>
          <w:u w:val="single"/>
        </w:rPr>
        <w:t>g q o v</w:t>
      </w:r>
      <w:r w:rsidRPr="008D2C3B">
        <w:rPr>
          <w:rFonts w:ascii="Times New Roman" w:hAnsi="Times New Roman" w:cs="Times New Roman"/>
          <w:sz w:val="28"/>
          <w:szCs w:val="28"/>
        </w:rPr>
        <w:t xml:space="preserve">. Obě strany se ještě navzájem ostřelovaly z těžkých </w:t>
      </w:r>
      <w:r w:rsidRPr="008D2C3B">
        <w:rPr>
          <w:rFonts w:ascii="Times New Roman" w:hAnsi="Times New Roman" w:cs="Times New Roman"/>
          <w:sz w:val="28"/>
          <w:szCs w:val="28"/>
          <w:u w:val="single"/>
        </w:rPr>
        <w:t>p q f</w:t>
      </w:r>
      <w:r w:rsidRPr="008D2C3B">
        <w:rPr>
          <w:rFonts w:ascii="Times New Roman" w:hAnsi="Times New Roman" w:cs="Times New Roman"/>
          <w:sz w:val="28"/>
          <w:szCs w:val="28"/>
        </w:rPr>
        <w:t xml:space="preserve">. Útok pěchoty byl tak </w:t>
      </w:r>
    </w:p>
    <w:p w:rsidR="008D2C3B" w:rsidRPr="008D2C3B" w:rsidRDefault="008D2C3B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8D2C3B" w:rsidRPr="008D2C3B" w:rsidRDefault="002C5669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D2C3B">
        <w:rPr>
          <w:rFonts w:ascii="Times New Roman" w:hAnsi="Times New Roman" w:cs="Times New Roman"/>
          <w:sz w:val="28"/>
          <w:szCs w:val="28"/>
        </w:rPr>
        <w:t xml:space="preserve">téměř znemožněn. Bylo nutné najít nové zbraně k prolomení obrany nepřítele. </w:t>
      </w:r>
      <w:r w:rsidR="008D2C3B" w:rsidRPr="008D2C3B">
        <w:rPr>
          <w:rFonts w:ascii="Times New Roman" w:hAnsi="Times New Roman" w:cs="Times New Roman"/>
          <w:sz w:val="28"/>
          <w:szCs w:val="28"/>
        </w:rPr>
        <w:t xml:space="preserve">Obě </w:t>
      </w:r>
    </w:p>
    <w:p w:rsidR="008D2C3B" w:rsidRPr="008D2C3B" w:rsidRDefault="008D2C3B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8D2C3B" w:rsidRPr="008D2C3B" w:rsidRDefault="008D2C3B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  <w:u w:val="single"/>
        </w:rPr>
      </w:pPr>
      <w:r w:rsidRPr="008D2C3B">
        <w:rPr>
          <w:rFonts w:ascii="Times New Roman" w:hAnsi="Times New Roman" w:cs="Times New Roman"/>
          <w:sz w:val="28"/>
          <w:szCs w:val="28"/>
        </w:rPr>
        <w:t xml:space="preserve">strany měly válečná </w:t>
      </w:r>
      <w:r w:rsidRPr="008D2C3B">
        <w:rPr>
          <w:rFonts w:ascii="Times New Roman" w:hAnsi="Times New Roman" w:cs="Times New Roman"/>
          <w:sz w:val="28"/>
          <w:szCs w:val="28"/>
          <w:u w:val="single"/>
        </w:rPr>
        <w:t>f q o x p f x</w:t>
      </w:r>
      <w:r w:rsidRPr="008D2C3B">
        <w:rPr>
          <w:rFonts w:ascii="Times New Roman" w:hAnsi="Times New Roman" w:cs="Times New Roman"/>
          <w:sz w:val="28"/>
          <w:szCs w:val="28"/>
        </w:rPr>
        <w:t xml:space="preserve">. Britové použili poprvé </w:t>
      </w:r>
      <w:r w:rsidRPr="008D2C3B">
        <w:rPr>
          <w:rFonts w:ascii="Times New Roman" w:hAnsi="Times New Roman" w:cs="Times New Roman"/>
          <w:sz w:val="28"/>
          <w:szCs w:val="28"/>
          <w:u w:val="single"/>
        </w:rPr>
        <w:t>o x h e v</w:t>
      </w:r>
      <w:r w:rsidRPr="008D2C3B">
        <w:rPr>
          <w:rFonts w:ascii="Times New Roman" w:hAnsi="Times New Roman" w:cs="Times New Roman"/>
          <w:sz w:val="28"/>
          <w:szCs w:val="28"/>
        </w:rPr>
        <w:t xml:space="preserve">, Němci otravný </w:t>
      </w:r>
      <w:r w:rsidRPr="008D2C3B">
        <w:rPr>
          <w:rFonts w:ascii="Times New Roman" w:hAnsi="Times New Roman" w:cs="Times New Roman"/>
          <w:sz w:val="28"/>
          <w:szCs w:val="28"/>
          <w:u w:val="single"/>
        </w:rPr>
        <w:t xml:space="preserve">i f v h </w:t>
      </w:r>
    </w:p>
    <w:p w:rsidR="008D2C3B" w:rsidRPr="008D2C3B" w:rsidRDefault="008D2C3B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8D2C3B" w:rsidRPr="008D2C3B" w:rsidRDefault="008D2C3B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D2C3B">
        <w:rPr>
          <w:rFonts w:ascii="Times New Roman" w:hAnsi="Times New Roman" w:cs="Times New Roman"/>
          <w:sz w:val="28"/>
          <w:szCs w:val="28"/>
        </w:rPr>
        <w:t xml:space="preserve">a </w:t>
      </w:r>
      <w:r w:rsidRPr="008D2C3B">
        <w:rPr>
          <w:rFonts w:ascii="Times New Roman" w:hAnsi="Times New Roman" w:cs="Times New Roman"/>
          <w:sz w:val="28"/>
          <w:szCs w:val="28"/>
          <w:u w:val="single"/>
        </w:rPr>
        <w:t>i f x g q h ch g q o v</w:t>
      </w:r>
      <w:r w:rsidRPr="008D2C3B">
        <w:rPr>
          <w:rFonts w:ascii="Times New Roman" w:hAnsi="Times New Roman" w:cs="Times New Roman"/>
          <w:sz w:val="28"/>
          <w:szCs w:val="28"/>
        </w:rPr>
        <w:t xml:space="preserve">. Němci také nasadili do války velké množství </w:t>
      </w:r>
      <w:r w:rsidRPr="008D2C3B">
        <w:rPr>
          <w:rFonts w:ascii="Times New Roman" w:hAnsi="Times New Roman" w:cs="Times New Roman"/>
          <w:sz w:val="28"/>
          <w:szCs w:val="28"/>
          <w:u w:val="single"/>
        </w:rPr>
        <w:t>i ch h ch m q e</w:t>
      </w:r>
      <w:r w:rsidRPr="008D2C3B">
        <w:rPr>
          <w:rFonts w:ascii="Times New Roman" w:hAnsi="Times New Roman" w:cs="Times New Roman"/>
          <w:sz w:val="28"/>
          <w:szCs w:val="28"/>
        </w:rPr>
        <w:t xml:space="preserve">. Nové </w:t>
      </w:r>
    </w:p>
    <w:p w:rsidR="008D2C3B" w:rsidRPr="008D2C3B" w:rsidRDefault="008D2C3B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8D2C3B" w:rsidRPr="008D2C3B" w:rsidRDefault="008D2C3B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D2C3B">
        <w:rPr>
          <w:rFonts w:ascii="Times New Roman" w:hAnsi="Times New Roman" w:cs="Times New Roman"/>
          <w:sz w:val="28"/>
          <w:szCs w:val="28"/>
        </w:rPr>
        <w:t xml:space="preserve">zbraně se brzy naučily používat obě strany. Kromě nových zbraní bylo pro výsledek </w:t>
      </w:r>
    </w:p>
    <w:p w:rsidR="008D2C3B" w:rsidRPr="008D2C3B" w:rsidRDefault="008D2C3B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8D2C3B" w:rsidRPr="008D2C3B" w:rsidRDefault="008D2C3B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D2C3B">
        <w:rPr>
          <w:rFonts w:ascii="Times New Roman" w:hAnsi="Times New Roman" w:cs="Times New Roman"/>
          <w:sz w:val="28"/>
          <w:szCs w:val="28"/>
        </w:rPr>
        <w:t xml:space="preserve">války velmi důležité, které státy dokázaly sehnat svým vojákům do zákopů dost             </w:t>
      </w:r>
    </w:p>
    <w:p w:rsidR="008D2C3B" w:rsidRPr="008D2C3B" w:rsidRDefault="008D2C3B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2C5669" w:rsidRPr="008D2C3B" w:rsidRDefault="008D2C3B" w:rsidP="008D2C3B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D2C3B">
        <w:rPr>
          <w:rFonts w:ascii="Times New Roman" w:hAnsi="Times New Roman" w:cs="Times New Roman"/>
          <w:sz w:val="28"/>
          <w:szCs w:val="28"/>
          <w:u w:val="single"/>
        </w:rPr>
        <w:t xml:space="preserve">d w p f x </w:t>
      </w:r>
      <w:r w:rsidRPr="008D2C3B">
        <w:rPr>
          <w:rFonts w:ascii="Times New Roman" w:hAnsi="Times New Roman" w:cs="Times New Roman"/>
          <w:sz w:val="28"/>
          <w:szCs w:val="28"/>
        </w:rPr>
        <w:t xml:space="preserve">a </w:t>
      </w:r>
      <w:r w:rsidRPr="008D2C3B">
        <w:rPr>
          <w:rFonts w:ascii="Times New Roman" w:hAnsi="Times New Roman" w:cs="Times New Roman"/>
          <w:sz w:val="28"/>
          <w:szCs w:val="28"/>
          <w:u w:val="single"/>
        </w:rPr>
        <w:t>s v k x s q h w</w:t>
      </w:r>
      <w:r w:rsidRPr="008D2C3B">
        <w:rPr>
          <w:rFonts w:ascii="Times New Roman" w:hAnsi="Times New Roman" w:cs="Times New Roman"/>
          <w:sz w:val="28"/>
          <w:szCs w:val="28"/>
        </w:rPr>
        <w:t>.</w:t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86"/>
        <w:gridCol w:w="2586"/>
        <w:gridCol w:w="2587"/>
        <w:gridCol w:w="2587"/>
      </w:tblGrid>
      <w:tr w:rsidR="008D2C3B" w:rsidTr="008D2C3B">
        <w:tc>
          <w:tcPr>
            <w:tcW w:w="2586" w:type="dxa"/>
          </w:tcPr>
          <w:p w:rsidR="008D2C3B" w:rsidRDefault="008D2C3B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 - F</w:t>
            </w:r>
          </w:p>
        </w:tc>
        <w:tc>
          <w:tcPr>
            <w:tcW w:w="2586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 - N</w:t>
            </w:r>
          </w:p>
        </w:tc>
        <w:tc>
          <w:tcPr>
            <w:tcW w:w="2587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 - S</w:t>
            </w:r>
          </w:p>
        </w:tc>
        <w:tc>
          <w:tcPr>
            <w:tcW w:w="2587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 - X</w:t>
            </w:r>
          </w:p>
        </w:tc>
      </w:tr>
      <w:tr w:rsidR="008D2C3B" w:rsidTr="008D2C3B">
        <w:tc>
          <w:tcPr>
            <w:tcW w:w="2586" w:type="dxa"/>
          </w:tcPr>
          <w:p w:rsidR="008D2C3B" w:rsidRDefault="008D2C3B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 - H</w:t>
            </w:r>
          </w:p>
        </w:tc>
        <w:tc>
          <w:tcPr>
            <w:tcW w:w="2586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 - O</w:t>
            </w:r>
          </w:p>
        </w:tc>
        <w:tc>
          <w:tcPr>
            <w:tcW w:w="2587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 - T</w:t>
            </w:r>
          </w:p>
        </w:tc>
        <w:tc>
          <w:tcPr>
            <w:tcW w:w="2587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 - Y</w:t>
            </w:r>
          </w:p>
        </w:tc>
      </w:tr>
      <w:tr w:rsidR="008D2C3B" w:rsidTr="008D2C3B">
        <w:tc>
          <w:tcPr>
            <w:tcW w:w="2586" w:type="dxa"/>
          </w:tcPr>
          <w:p w:rsidR="008D2C3B" w:rsidRDefault="008D2C3B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 - CH</w:t>
            </w:r>
          </w:p>
        </w:tc>
        <w:tc>
          <w:tcPr>
            <w:tcW w:w="2586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 - P</w:t>
            </w:r>
          </w:p>
        </w:tc>
        <w:tc>
          <w:tcPr>
            <w:tcW w:w="2587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 - D</w:t>
            </w:r>
          </w:p>
        </w:tc>
        <w:tc>
          <w:tcPr>
            <w:tcW w:w="2587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W - I</w:t>
            </w:r>
          </w:p>
        </w:tc>
      </w:tr>
      <w:tr w:rsidR="008D2C3B" w:rsidTr="008D2C3B">
        <w:tc>
          <w:tcPr>
            <w:tcW w:w="2586" w:type="dxa"/>
          </w:tcPr>
          <w:p w:rsidR="008D2C3B" w:rsidRDefault="008D2C3B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 - J</w:t>
            </w:r>
          </w:p>
        </w:tc>
        <w:tc>
          <w:tcPr>
            <w:tcW w:w="2586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 - Q</w:t>
            </w:r>
          </w:p>
        </w:tc>
        <w:tc>
          <w:tcPr>
            <w:tcW w:w="2587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Q - E</w:t>
            </w:r>
          </w:p>
        </w:tc>
        <w:tc>
          <w:tcPr>
            <w:tcW w:w="2587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 - A</w:t>
            </w:r>
          </w:p>
        </w:tc>
      </w:tr>
      <w:tr w:rsidR="008D2C3B" w:rsidTr="008D2C3B">
        <w:tc>
          <w:tcPr>
            <w:tcW w:w="2586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 - K</w:t>
            </w:r>
          </w:p>
        </w:tc>
        <w:tc>
          <w:tcPr>
            <w:tcW w:w="2586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 - B</w:t>
            </w:r>
          </w:p>
        </w:tc>
        <w:tc>
          <w:tcPr>
            <w:tcW w:w="2587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 - Z</w:t>
            </w:r>
          </w:p>
        </w:tc>
        <w:tc>
          <w:tcPr>
            <w:tcW w:w="2587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 - U</w:t>
            </w:r>
          </w:p>
        </w:tc>
      </w:tr>
      <w:tr w:rsidR="008D2C3B" w:rsidTr="008D2C3B">
        <w:tc>
          <w:tcPr>
            <w:tcW w:w="2586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 - L</w:t>
            </w:r>
          </w:p>
        </w:tc>
        <w:tc>
          <w:tcPr>
            <w:tcW w:w="2586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 - C</w:t>
            </w:r>
          </w:p>
        </w:tc>
        <w:tc>
          <w:tcPr>
            <w:tcW w:w="2587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 - V</w:t>
            </w:r>
          </w:p>
        </w:tc>
        <w:tc>
          <w:tcPr>
            <w:tcW w:w="2587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Z - W</w:t>
            </w:r>
          </w:p>
        </w:tc>
      </w:tr>
      <w:tr w:rsidR="008D2C3B" w:rsidTr="008D2C3B">
        <w:tc>
          <w:tcPr>
            <w:tcW w:w="2586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 - M</w:t>
            </w:r>
          </w:p>
        </w:tc>
        <w:tc>
          <w:tcPr>
            <w:tcW w:w="2586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 - R</w:t>
            </w:r>
          </w:p>
        </w:tc>
        <w:tc>
          <w:tcPr>
            <w:tcW w:w="2587" w:type="dxa"/>
          </w:tcPr>
          <w:p w:rsidR="008D2C3B" w:rsidRDefault="0074527E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 - G</w:t>
            </w:r>
          </w:p>
        </w:tc>
        <w:tc>
          <w:tcPr>
            <w:tcW w:w="2587" w:type="dxa"/>
          </w:tcPr>
          <w:p w:rsidR="008D2C3B" w:rsidRDefault="008D2C3B" w:rsidP="007452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74527E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1" locked="0" layoutInCell="1" allowOverlap="1" wp14:anchorId="43569A83" wp14:editId="6C727991">
            <wp:simplePos x="0" y="0"/>
            <wp:positionH relativeFrom="margin">
              <wp:align>center</wp:align>
            </wp:positionH>
            <wp:positionV relativeFrom="paragraph">
              <wp:posOffset>-16510</wp:posOffset>
            </wp:positionV>
            <wp:extent cx="5904230" cy="1285875"/>
            <wp:effectExtent l="0" t="0" r="1270" b="9525"/>
            <wp:wrapTight wrapText="bothSides">
              <wp:wrapPolygon edited="0">
                <wp:start x="0" y="0"/>
                <wp:lineTo x="0" y="21440"/>
                <wp:lineTo x="21535" y="21440"/>
                <wp:lineTo x="21535" y="0"/>
                <wp:lineTo x="0" y="0"/>
              </wp:wrapPolygon>
            </wp:wrapTight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7C6AA3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Zakroužkuj správnou trojici zemí, v nichž za první světové války působily československé vojenské jednotky – legie:</w:t>
      </w:r>
    </w:p>
    <w:p w:rsidR="007C6AA3" w:rsidRDefault="007C6AA3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C6AA3" w:rsidRDefault="007C6AA3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C6AA3" w:rsidRDefault="007C6AA3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C6AA3" w:rsidRDefault="007C6AA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Francie, Itálie, Německo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C6AA3" w:rsidRDefault="007C6AA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AA3" w:rsidRDefault="007C6AA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Itálie, Rusko, Francie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7C6AA3" w:rsidRDefault="007C6AA3" w:rsidP="00D55B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AA3" w:rsidRDefault="007C6AA3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Rusko, Velká Británie, Japonsko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C6AA3" w:rsidRDefault="007C6AA3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AA3" w:rsidRDefault="007C6AA3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AA3" w:rsidRDefault="007C6AA3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373E" w:rsidRDefault="00C8373E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AA3" w:rsidRPr="00C8373E" w:rsidRDefault="007C6AA3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8373E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101A7C" w:rsidRPr="00C8373E">
        <w:rPr>
          <w:rFonts w:ascii="Times New Roman" w:hAnsi="Times New Roman" w:cs="Times New Roman"/>
          <w:b/>
          <w:sz w:val="28"/>
          <w:szCs w:val="28"/>
        </w:rPr>
        <w:t>Doplň správně následující text.</w:t>
      </w:r>
    </w:p>
    <w:p w:rsidR="00101A7C" w:rsidRPr="00C8373E" w:rsidRDefault="00101A7C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101A7C" w:rsidRDefault="00101A7C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Záminkou k vypuknutí první světové války se stal _______________________________.</w:t>
      </w:r>
    </w:p>
    <w:p w:rsidR="00101A7C" w:rsidRDefault="00101A7C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1A7C" w:rsidRDefault="00101A7C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Významní čeští politici _____________________________________________________</w:t>
      </w:r>
    </w:p>
    <w:p w:rsidR="00101A7C" w:rsidRDefault="00101A7C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1A7C" w:rsidRDefault="00101A7C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odešli během války do zahraničí, do států západní Evropy.</w:t>
      </w:r>
    </w:p>
    <w:p w:rsidR="00101A7C" w:rsidRDefault="00101A7C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1A7C" w:rsidRDefault="00101A7C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Dne _______________byla v novinách oznámena žádost Rakousko-Uherska o _______.</w:t>
      </w:r>
    </w:p>
    <w:p w:rsidR="00101A7C" w:rsidRDefault="00101A7C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1A7C" w:rsidRDefault="00101A7C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Téhož dne přední čeští politici vyhlásili nezávislost nového státu____________________</w:t>
      </w:r>
    </w:p>
    <w:p w:rsidR="00101A7C" w:rsidRDefault="00101A7C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1A7C" w:rsidRDefault="00101A7C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_______________________.</w:t>
      </w:r>
    </w:p>
    <w:p w:rsidR="00101A7C" w:rsidRDefault="00101A7C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373E" w:rsidRDefault="00C8373E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1A7C" w:rsidRDefault="00C8373E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První světová válka trvala ___________ roky.</w:t>
      </w:r>
    </w:p>
    <w:p w:rsidR="00101A7C" w:rsidRDefault="00101A7C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1A7C" w:rsidRPr="00101A7C" w:rsidRDefault="00101A7C" w:rsidP="007C6AA3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C8373E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86912" behindDoc="0" locked="0" layoutInCell="1" allowOverlap="1" wp14:anchorId="65DEF979" wp14:editId="36158E3E">
            <wp:simplePos x="0" y="0"/>
            <wp:positionH relativeFrom="margin">
              <wp:align>center</wp:align>
            </wp:positionH>
            <wp:positionV relativeFrom="paragraph">
              <wp:posOffset>-78740</wp:posOffset>
            </wp:positionV>
            <wp:extent cx="5426075" cy="1183005"/>
            <wp:effectExtent l="0" t="0" r="3175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075" cy="118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Default="004B227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227C" w:rsidRPr="00C8373E" w:rsidRDefault="00C8373E" w:rsidP="00C8373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C8373E">
        <w:rPr>
          <w:rFonts w:ascii="Times New Roman" w:hAnsi="Times New Roman" w:cs="Times New Roman"/>
          <w:b/>
          <w:color w:val="FF0000"/>
          <w:sz w:val="40"/>
          <w:szCs w:val="40"/>
        </w:rPr>
        <w:t>ŘEŠENÍ</w:t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81F0C" w:rsidRDefault="00E81F0C" w:rsidP="00C8373E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C8373E" w:rsidRPr="004B227C" w:rsidRDefault="00C8373E" w:rsidP="00C8373E">
      <w:pPr>
        <w:ind w:left="-284"/>
        <w:rPr>
          <w:rFonts w:ascii="Times New Roman" w:hAnsi="Times New Roman" w:cs="Times New Roman"/>
          <w:b/>
          <w:sz w:val="28"/>
          <w:szCs w:val="28"/>
        </w:rPr>
      </w:pPr>
      <w:r w:rsidRPr="004B227C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Podtrhni stejnou barvou názvy států, které spolu v první světové válce uzavřely spojenectví (použij dvě různé barvy pro dva znepřátelené tábory).</w:t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0C3F" w:rsidRDefault="00590C3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7F0C" w:rsidRDefault="00E81F0C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02272" behindDoc="1" locked="0" layoutInCell="1" allowOverlap="1" wp14:anchorId="152549E0" wp14:editId="528FCB93">
            <wp:simplePos x="0" y="0"/>
            <wp:positionH relativeFrom="column">
              <wp:posOffset>-382905</wp:posOffset>
            </wp:positionH>
            <wp:positionV relativeFrom="paragraph">
              <wp:posOffset>58420</wp:posOffset>
            </wp:positionV>
            <wp:extent cx="6943725" cy="5267325"/>
            <wp:effectExtent l="0" t="0" r="9525" b="952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526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50364F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E81F0C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FF000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019A514" wp14:editId="52DEE8AD">
                <wp:simplePos x="0" y="0"/>
                <wp:positionH relativeFrom="column">
                  <wp:posOffset>4245610</wp:posOffset>
                </wp:positionH>
                <wp:positionV relativeFrom="paragraph">
                  <wp:posOffset>423545</wp:posOffset>
                </wp:positionV>
                <wp:extent cx="1133475" cy="19050"/>
                <wp:effectExtent l="0" t="19050" r="28575" b="3810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3475" cy="190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4.3pt,33.35pt" to="423.55pt,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" strokecolor="red" strokeweight="4.5pt"/>
            </w:pict>
          </mc:Fallback>
        </mc:AlternateContent>
      </w:r>
    </w:p>
    <w:p w:rsidR="00C8373E" w:rsidRDefault="00E81F0C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FF000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75E938" wp14:editId="4F80DE3D">
                <wp:simplePos x="0" y="0"/>
                <wp:positionH relativeFrom="column">
                  <wp:posOffset>559435</wp:posOffset>
                </wp:positionH>
                <wp:positionV relativeFrom="paragraph">
                  <wp:posOffset>40640</wp:posOffset>
                </wp:positionV>
                <wp:extent cx="1133475" cy="19050"/>
                <wp:effectExtent l="0" t="19050" r="28575" b="3810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3475" cy="1905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05pt,3.2pt" to="133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" strokecolor="red" strokeweight="4.5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FF000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FF1F3B2" wp14:editId="601EECF9">
                <wp:simplePos x="0" y="0"/>
                <wp:positionH relativeFrom="column">
                  <wp:posOffset>1817370</wp:posOffset>
                </wp:positionH>
                <wp:positionV relativeFrom="paragraph">
                  <wp:posOffset>525780</wp:posOffset>
                </wp:positionV>
                <wp:extent cx="1019175" cy="0"/>
                <wp:effectExtent l="0" t="19050" r="9525" b="3810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3.1pt,41.4pt" to="223.35pt,4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" strokecolor="#002060" strokeweight="4.5pt"/>
            </w:pict>
          </mc:Fallback>
        </mc:AlternateContent>
      </w: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E81F0C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FF000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DCDBE59" wp14:editId="590C5D35">
                <wp:simplePos x="0" y="0"/>
                <wp:positionH relativeFrom="column">
                  <wp:posOffset>2369820</wp:posOffset>
                </wp:positionH>
                <wp:positionV relativeFrom="paragraph">
                  <wp:posOffset>17780</wp:posOffset>
                </wp:positionV>
                <wp:extent cx="1314450" cy="19050"/>
                <wp:effectExtent l="0" t="19050" r="19050" b="3810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1905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0" o:spid="_x0000_s1026" style="position:absolute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6.6pt,1.4pt" to="290.1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" strokecolor="#002060" strokeweight="4.5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FF000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7658979" wp14:editId="0D57D687">
                <wp:simplePos x="0" y="0"/>
                <wp:positionH relativeFrom="column">
                  <wp:posOffset>1045845</wp:posOffset>
                </wp:positionH>
                <wp:positionV relativeFrom="paragraph">
                  <wp:posOffset>17780</wp:posOffset>
                </wp:positionV>
                <wp:extent cx="838200" cy="0"/>
                <wp:effectExtent l="0" t="19050" r="19050" b="3810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35pt,1.4pt" to="148.3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" strokecolor="red" strokeweight="4.5pt"/>
            </w:pict>
          </mc:Fallback>
        </mc:AlternateContent>
      </w: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FF0000"/>
          <w:sz w:val="52"/>
          <w:szCs w:val="52"/>
        </w:rPr>
        <w:lastRenderedPageBreak/>
        <w:drawing>
          <wp:anchor distT="0" distB="0" distL="114300" distR="114300" simplePos="0" relativeHeight="25169817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-2540</wp:posOffset>
            </wp:positionV>
            <wp:extent cx="5429250" cy="1181100"/>
            <wp:effectExtent l="0" t="0" r="0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C8373E" w:rsidP="00C8373E">
      <w:pPr>
        <w:spacing w:after="0" w:line="240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Pokus se rozluštit následující šifrovanou zprávu. Klíč najdeš v tabulce pod zprávou.</w:t>
      </w:r>
    </w:p>
    <w:p w:rsidR="00C8373E" w:rsidRDefault="00C8373E" w:rsidP="00C8373E">
      <w:pPr>
        <w:spacing w:after="0" w:line="240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C8373E" w:rsidRPr="008D2C3B" w:rsidRDefault="00C8373E" w:rsidP="00C8373E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8D2C3B">
        <w:rPr>
          <w:rFonts w:ascii="Times New Roman" w:hAnsi="Times New Roman" w:cs="Times New Roman"/>
          <w:sz w:val="28"/>
          <w:szCs w:val="28"/>
        </w:rPr>
        <w:t>Válka začal</w:t>
      </w:r>
      <w:r>
        <w:rPr>
          <w:rFonts w:ascii="Times New Roman" w:hAnsi="Times New Roman" w:cs="Times New Roman"/>
          <w:sz w:val="28"/>
          <w:szCs w:val="28"/>
        </w:rPr>
        <w:t xml:space="preserve">a rychlými útoky velkých armád. </w:t>
      </w:r>
      <w:r w:rsidRPr="00C8373E">
        <w:rPr>
          <w:rFonts w:ascii="Times New Roman" w:hAnsi="Times New Roman" w:cs="Times New Roman"/>
          <w:color w:val="FF0000"/>
          <w:sz w:val="28"/>
          <w:szCs w:val="28"/>
          <w:u w:val="single"/>
        </w:rPr>
        <w:t>Francie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D2C3B">
        <w:rPr>
          <w:rFonts w:ascii="Times New Roman" w:hAnsi="Times New Roman" w:cs="Times New Roman"/>
          <w:sz w:val="28"/>
          <w:szCs w:val="28"/>
        </w:rPr>
        <w:t>dopravovala početná</w:t>
      </w:r>
    </w:p>
    <w:p w:rsidR="00C8373E" w:rsidRPr="008D2C3B" w:rsidRDefault="00C8373E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C8373E" w:rsidRPr="008D2C3B" w:rsidRDefault="00C8373E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  <w:u w:val="single"/>
        </w:rPr>
      </w:pPr>
      <w:r w:rsidRPr="008D2C3B">
        <w:rPr>
          <w:rFonts w:ascii="Times New Roman" w:hAnsi="Times New Roman" w:cs="Times New Roman"/>
          <w:sz w:val="28"/>
          <w:szCs w:val="28"/>
        </w:rPr>
        <w:t xml:space="preserve"> vojska na frontu </w:t>
      </w:r>
      <w:r w:rsidR="003031B2" w:rsidRPr="003031B2">
        <w:rPr>
          <w:rFonts w:ascii="Times New Roman" w:hAnsi="Times New Roman" w:cs="Times New Roman"/>
          <w:color w:val="FF0000"/>
          <w:sz w:val="28"/>
          <w:szCs w:val="28"/>
          <w:u w:val="single"/>
        </w:rPr>
        <w:t>automobily</w:t>
      </w:r>
      <w:r w:rsidRPr="008D2C3B">
        <w:rPr>
          <w:rFonts w:ascii="Times New Roman" w:hAnsi="Times New Roman" w:cs="Times New Roman"/>
          <w:sz w:val="28"/>
          <w:szCs w:val="28"/>
        </w:rPr>
        <w:t>. Obě strany si rychle vybudovaly soustavy</w:t>
      </w:r>
      <w:r w:rsidRPr="003031B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031B2" w:rsidRPr="003031B2">
        <w:rPr>
          <w:rFonts w:ascii="Times New Roman" w:hAnsi="Times New Roman" w:cs="Times New Roman"/>
          <w:color w:val="FF0000"/>
          <w:sz w:val="28"/>
          <w:szCs w:val="28"/>
          <w:u w:val="single"/>
        </w:rPr>
        <w:t>zákopů</w:t>
      </w:r>
      <w:r w:rsidR="003031B2">
        <w:rPr>
          <w:rFonts w:ascii="Times New Roman" w:hAnsi="Times New Roman" w:cs="Times New Roman"/>
          <w:sz w:val="28"/>
          <w:szCs w:val="28"/>
          <w:u w:val="single"/>
        </w:rPr>
        <w:t>,</w:t>
      </w:r>
    </w:p>
    <w:p w:rsidR="003031B2" w:rsidRDefault="003031B2" w:rsidP="003031B2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C8373E" w:rsidRPr="008D2C3B" w:rsidRDefault="00C8373E" w:rsidP="003031B2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D2C3B">
        <w:rPr>
          <w:rFonts w:ascii="Times New Roman" w:hAnsi="Times New Roman" w:cs="Times New Roman"/>
          <w:sz w:val="28"/>
          <w:szCs w:val="28"/>
        </w:rPr>
        <w:t xml:space="preserve"> chráněné překážkami z ostnatého drátu. Prostor mezi zákopy byl střežen</w:t>
      </w:r>
      <w:r w:rsidRPr="003031B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031B2" w:rsidRPr="003031B2">
        <w:rPr>
          <w:rFonts w:ascii="Times New Roman" w:hAnsi="Times New Roman" w:cs="Times New Roman"/>
          <w:color w:val="FF0000"/>
          <w:sz w:val="28"/>
          <w:szCs w:val="28"/>
          <w:u w:val="single"/>
        </w:rPr>
        <w:t>kulomety</w:t>
      </w:r>
      <w:r w:rsidR="003031B2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8D2C3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C8373E" w:rsidRPr="008D2C3B" w:rsidRDefault="00C8373E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  <w:u w:val="single"/>
        </w:rPr>
      </w:pPr>
    </w:p>
    <w:p w:rsidR="00C8373E" w:rsidRPr="008D2C3B" w:rsidRDefault="00C8373E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D2C3B">
        <w:rPr>
          <w:rFonts w:ascii="Times New Roman" w:hAnsi="Times New Roman" w:cs="Times New Roman"/>
          <w:sz w:val="28"/>
          <w:szCs w:val="28"/>
        </w:rPr>
        <w:t xml:space="preserve"> Obě strany se ještě navzájem ostřelovaly z těžkých</w:t>
      </w:r>
      <w:r w:rsidRPr="003031B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031B2" w:rsidRPr="003031B2">
        <w:rPr>
          <w:rFonts w:ascii="Times New Roman" w:hAnsi="Times New Roman" w:cs="Times New Roman"/>
          <w:color w:val="FF0000"/>
          <w:sz w:val="28"/>
          <w:szCs w:val="28"/>
          <w:u w:val="single"/>
        </w:rPr>
        <w:t>děl</w:t>
      </w:r>
      <w:r w:rsidRPr="008D2C3B">
        <w:rPr>
          <w:rFonts w:ascii="Times New Roman" w:hAnsi="Times New Roman" w:cs="Times New Roman"/>
          <w:sz w:val="28"/>
          <w:szCs w:val="28"/>
        </w:rPr>
        <w:t xml:space="preserve">. Útok pěchoty byl tak </w:t>
      </w:r>
    </w:p>
    <w:p w:rsidR="00C8373E" w:rsidRPr="008D2C3B" w:rsidRDefault="00C8373E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C8373E" w:rsidRPr="008D2C3B" w:rsidRDefault="00C8373E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D2C3B">
        <w:rPr>
          <w:rFonts w:ascii="Times New Roman" w:hAnsi="Times New Roman" w:cs="Times New Roman"/>
          <w:sz w:val="28"/>
          <w:szCs w:val="28"/>
        </w:rPr>
        <w:t xml:space="preserve">téměř znemožněn. Bylo nutné najít nové zbraně k prolomení obrany nepřítele. Obě </w:t>
      </w:r>
    </w:p>
    <w:p w:rsidR="00C8373E" w:rsidRPr="008D2C3B" w:rsidRDefault="00C8373E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C8373E" w:rsidRPr="008D2C3B" w:rsidRDefault="00C8373E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  <w:u w:val="single"/>
        </w:rPr>
      </w:pPr>
      <w:r w:rsidRPr="008D2C3B">
        <w:rPr>
          <w:rFonts w:ascii="Times New Roman" w:hAnsi="Times New Roman" w:cs="Times New Roman"/>
          <w:sz w:val="28"/>
          <w:szCs w:val="28"/>
        </w:rPr>
        <w:t xml:space="preserve">strany měly válečná </w:t>
      </w:r>
      <w:r w:rsidR="003031B2" w:rsidRPr="003031B2">
        <w:rPr>
          <w:rFonts w:ascii="Times New Roman" w:hAnsi="Times New Roman" w:cs="Times New Roman"/>
          <w:color w:val="FF0000"/>
          <w:sz w:val="28"/>
          <w:szCs w:val="28"/>
          <w:u w:val="single"/>
        </w:rPr>
        <w:t>letadla</w:t>
      </w:r>
      <w:r w:rsidRPr="008D2C3B">
        <w:rPr>
          <w:rFonts w:ascii="Times New Roman" w:hAnsi="Times New Roman" w:cs="Times New Roman"/>
          <w:sz w:val="28"/>
          <w:szCs w:val="28"/>
        </w:rPr>
        <w:t xml:space="preserve">. Britové použili poprvé </w:t>
      </w:r>
      <w:r w:rsidR="003031B2" w:rsidRPr="003031B2">
        <w:rPr>
          <w:rFonts w:ascii="Times New Roman" w:hAnsi="Times New Roman" w:cs="Times New Roman"/>
          <w:color w:val="FF0000"/>
          <w:sz w:val="28"/>
          <w:szCs w:val="28"/>
          <w:u w:val="single"/>
        </w:rPr>
        <w:t>tanky</w:t>
      </w:r>
      <w:r w:rsidRPr="008D2C3B">
        <w:rPr>
          <w:rFonts w:ascii="Times New Roman" w:hAnsi="Times New Roman" w:cs="Times New Roman"/>
          <w:sz w:val="28"/>
          <w:szCs w:val="28"/>
        </w:rPr>
        <w:t xml:space="preserve">, Němci otravný </w:t>
      </w:r>
      <w:r w:rsidR="003031B2" w:rsidRPr="003031B2">
        <w:rPr>
          <w:rFonts w:ascii="Times New Roman" w:hAnsi="Times New Roman" w:cs="Times New Roman"/>
          <w:color w:val="FF0000"/>
          <w:sz w:val="28"/>
          <w:szCs w:val="28"/>
          <w:u w:val="single"/>
        </w:rPr>
        <w:t>plyn</w:t>
      </w:r>
    </w:p>
    <w:p w:rsidR="00C8373E" w:rsidRPr="008D2C3B" w:rsidRDefault="00C8373E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C8373E" w:rsidRPr="008D2C3B" w:rsidRDefault="00C8373E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D2C3B">
        <w:rPr>
          <w:rFonts w:ascii="Times New Roman" w:hAnsi="Times New Roman" w:cs="Times New Roman"/>
          <w:sz w:val="28"/>
          <w:szCs w:val="28"/>
        </w:rPr>
        <w:t xml:space="preserve">a </w:t>
      </w:r>
      <w:r w:rsidR="003031B2" w:rsidRPr="003031B2">
        <w:rPr>
          <w:rFonts w:ascii="Times New Roman" w:hAnsi="Times New Roman" w:cs="Times New Roman"/>
          <w:color w:val="FF0000"/>
          <w:sz w:val="28"/>
          <w:szCs w:val="28"/>
          <w:u w:val="single"/>
        </w:rPr>
        <w:t>plamenomety</w:t>
      </w:r>
      <w:r w:rsidRPr="008D2C3B">
        <w:rPr>
          <w:rFonts w:ascii="Times New Roman" w:hAnsi="Times New Roman" w:cs="Times New Roman"/>
          <w:sz w:val="28"/>
          <w:szCs w:val="28"/>
        </w:rPr>
        <w:t xml:space="preserve">. Němci také nasadili do války velké množství </w:t>
      </w:r>
      <w:r w:rsidR="003031B2" w:rsidRPr="003031B2">
        <w:rPr>
          <w:rFonts w:ascii="Times New Roman" w:hAnsi="Times New Roman" w:cs="Times New Roman"/>
          <w:color w:val="FF0000"/>
          <w:sz w:val="28"/>
          <w:szCs w:val="28"/>
          <w:u w:val="single"/>
        </w:rPr>
        <w:t>ponorek</w:t>
      </w:r>
      <w:r w:rsidRPr="008D2C3B">
        <w:rPr>
          <w:rFonts w:ascii="Times New Roman" w:hAnsi="Times New Roman" w:cs="Times New Roman"/>
          <w:sz w:val="28"/>
          <w:szCs w:val="28"/>
        </w:rPr>
        <w:t xml:space="preserve">. Nové </w:t>
      </w:r>
    </w:p>
    <w:p w:rsidR="00C8373E" w:rsidRPr="008D2C3B" w:rsidRDefault="00C8373E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C8373E" w:rsidRPr="008D2C3B" w:rsidRDefault="00C8373E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D2C3B">
        <w:rPr>
          <w:rFonts w:ascii="Times New Roman" w:hAnsi="Times New Roman" w:cs="Times New Roman"/>
          <w:sz w:val="28"/>
          <w:szCs w:val="28"/>
        </w:rPr>
        <w:t xml:space="preserve">zbraně se brzy naučily používat obě strany. Kromě nových zbraní bylo pro výsledek </w:t>
      </w:r>
    </w:p>
    <w:p w:rsidR="00C8373E" w:rsidRPr="008D2C3B" w:rsidRDefault="00C8373E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C8373E" w:rsidRPr="008D2C3B" w:rsidRDefault="00C8373E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8D2C3B">
        <w:rPr>
          <w:rFonts w:ascii="Times New Roman" w:hAnsi="Times New Roman" w:cs="Times New Roman"/>
          <w:sz w:val="28"/>
          <w:szCs w:val="28"/>
        </w:rPr>
        <w:t xml:space="preserve">války velmi důležité, které státy dokázaly sehnat svým vojákům do zákopů dost             </w:t>
      </w:r>
    </w:p>
    <w:p w:rsidR="00C8373E" w:rsidRPr="008D2C3B" w:rsidRDefault="00C8373E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C8373E" w:rsidRPr="008D2C3B" w:rsidRDefault="003031B2" w:rsidP="00C8373E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3031B2">
        <w:rPr>
          <w:rFonts w:ascii="Times New Roman" w:hAnsi="Times New Roman" w:cs="Times New Roman"/>
          <w:color w:val="FF0000"/>
          <w:sz w:val="28"/>
          <w:szCs w:val="28"/>
          <w:u w:val="single"/>
        </w:rPr>
        <w:t>jídla</w:t>
      </w:r>
      <w:r w:rsidR="00C8373E" w:rsidRPr="003031B2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r w:rsidR="00C8373E" w:rsidRPr="008D2C3B">
        <w:rPr>
          <w:rFonts w:ascii="Times New Roman" w:hAnsi="Times New Roman" w:cs="Times New Roman"/>
          <w:sz w:val="28"/>
          <w:szCs w:val="28"/>
        </w:rPr>
        <w:t xml:space="preserve">a </w:t>
      </w:r>
      <w:r w:rsidRPr="003031B2">
        <w:rPr>
          <w:rFonts w:ascii="Times New Roman" w:hAnsi="Times New Roman" w:cs="Times New Roman"/>
          <w:color w:val="FF0000"/>
          <w:sz w:val="28"/>
          <w:szCs w:val="28"/>
          <w:u w:val="single"/>
        </w:rPr>
        <w:t>vybavení</w:t>
      </w:r>
      <w:r w:rsidR="00C8373E" w:rsidRPr="008D2C3B">
        <w:rPr>
          <w:rFonts w:ascii="Times New Roman" w:hAnsi="Times New Roman" w:cs="Times New Roman"/>
          <w:sz w:val="28"/>
          <w:szCs w:val="28"/>
        </w:rPr>
        <w:t>.</w:t>
      </w:r>
    </w:p>
    <w:p w:rsidR="00C8373E" w:rsidRDefault="00C8373E" w:rsidP="00C837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373E" w:rsidRDefault="00C8373E" w:rsidP="00C837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373E" w:rsidRDefault="00C8373E" w:rsidP="00C837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86"/>
        <w:gridCol w:w="2586"/>
        <w:gridCol w:w="2587"/>
        <w:gridCol w:w="2587"/>
      </w:tblGrid>
      <w:tr w:rsidR="00C8373E" w:rsidTr="00156B55">
        <w:tc>
          <w:tcPr>
            <w:tcW w:w="2586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 - F</w:t>
            </w:r>
          </w:p>
        </w:tc>
        <w:tc>
          <w:tcPr>
            <w:tcW w:w="2586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 - N</w:t>
            </w:r>
          </w:p>
        </w:tc>
        <w:tc>
          <w:tcPr>
            <w:tcW w:w="2587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 - S</w:t>
            </w:r>
          </w:p>
        </w:tc>
        <w:tc>
          <w:tcPr>
            <w:tcW w:w="2587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 - X</w:t>
            </w:r>
          </w:p>
        </w:tc>
      </w:tr>
      <w:tr w:rsidR="00C8373E" w:rsidTr="00156B55">
        <w:tc>
          <w:tcPr>
            <w:tcW w:w="2586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 - H</w:t>
            </w:r>
          </w:p>
        </w:tc>
        <w:tc>
          <w:tcPr>
            <w:tcW w:w="2586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 - O</w:t>
            </w:r>
          </w:p>
        </w:tc>
        <w:tc>
          <w:tcPr>
            <w:tcW w:w="2587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 - T</w:t>
            </w:r>
          </w:p>
        </w:tc>
        <w:tc>
          <w:tcPr>
            <w:tcW w:w="2587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 - Y</w:t>
            </w:r>
          </w:p>
        </w:tc>
      </w:tr>
      <w:tr w:rsidR="00C8373E" w:rsidTr="00156B55">
        <w:tc>
          <w:tcPr>
            <w:tcW w:w="2586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 - CH</w:t>
            </w:r>
          </w:p>
        </w:tc>
        <w:tc>
          <w:tcPr>
            <w:tcW w:w="2586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 - P</w:t>
            </w:r>
          </w:p>
        </w:tc>
        <w:tc>
          <w:tcPr>
            <w:tcW w:w="2587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 - D</w:t>
            </w:r>
          </w:p>
        </w:tc>
        <w:tc>
          <w:tcPr>
            <w:tcW w:w="2587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W - I</w:t>
            </w:r>
          </w:p>
        </w:tc>
      </w:tr>
      <w:tr w:rsidR="00C8373E" w:rsidTr="00156B55">
        <w:tc>
          <w:tcPr>
            <w:tcW w:w="2586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 - J</w:t>
            </w:r>
          </w:p>
        </w:tc>
        <w:tc>
          <w:tcPr>
            <w:tcW w:w="2586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 - Q</w:t>
            </w:r>
          </w:p>
        </w:tc>
        <w:tc>
          <w:tcPr>
            <w:tcW w:w="2587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Q - E</w:t>
            </w:r>
          </w:p>
        </w:tc>
        <w:tc>
          <w:tcPr>
            <w:tcW w:w="2587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 - A</w:t>
            </w:r>
          </w:p>
        </w:tc>
      </w:tr>
      <w:tr w:rsidR="00C8373E" w:rsidTr="00156B55">
        <w:tc>
          <w:tcPr>
            <w:tcW w:w="2586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 - K</w:t>
            </w:r>
          </w:p>
        </w:tc>
        <w:tc>
          <w:tcPr>
            <w:tcW w:w="2586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 - B</w:t>
            </w:r>
          </w:p>
        </w:tc>
        <w:tc>
          <w:tcPr>
            <w:tcW w:w="2587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 - Z</w:t>
            </w:r>
          </w:p>
        </w:tc>
        <w:tc>
          <w:tcPr>
            <w:tcW w:w="2587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 - U</w:t>
            </w:r>
          </w:p>
        </w:tc>
      </w:tr>
      <w:tr w:rsidR="00C8373E" w:rsidTr="00156B55">
        <w:tc>
          <w:tcPr>
            <w:tcW w:w="2586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 - L</w:t>
            </w:r>
          </w:p>
        </w:tc>
        <w:tc>
          <w:tcPr>
            <w:tcW w:w="2586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 - C</w:t>
            </w:r>
          </w:p>
        </w:tc>
        <w:tc>
          <w:tcPr>
            <w:tcW w:w="2587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 - V</w:t>
            </w:r>
          </w:p>
        </w:tc>
        <w:tc>
          <w:tcPr>
            <w:tcW w:w="2587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Z - W</w:t>
            </w:r>
          </w:p>
        </w:tc>
      </w:tr>
      <w:tr w:rsidR="00C8373E" w:rsidTr="00156B55">
        <w:tc>
          <w:tcPr>
            <w:tcW w:w="2586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 - M</w:t>
            </w:r>
          </w:p>
        </w:tc>
        <w:tc>
          <w:tcPr>
            <w:tcW w:w="2586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 - R</w:t>
            </w:r>
          </w:p>
        </w:tc>
        <w:tc>
          <w:tcPr>
            <w:tcW w:w="2587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 - G</w:t>
            </w:r>
          </w:p>
        </w:tc>
        <w:tc>
          <w:tcPr>
            <w:tcW w:w="2587" w:type="dxa"/>
          </w:tcPr>
          <w:p w:rsidR="00C8373E" w:rsidRDefault="00C8373E" w:rsidP="00156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8373E" w:rsidRDefault="00C8373E" w:rsidP="00C837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3031B2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FF0000"/>
          <w:sz w:val="52"/>
          <w:szCs w:val="52"/>
        </w:rPr>
        <w:lastRenderedPageBreak/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-2540</wp:posOffset>
            </wp:positionV>
            <wp:extent cx="5905500" cy="1285875"/>
            <wp:effectExtent l="0" t="0" r="0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E45D1B" w:rsidRDefault="00E45D1B" w:rsidP="00E45D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Zakroužkuj správnou trojici zemí, v nichž za první světové války působily československé vojenské jednotky – legie:</w:t>
      </w:r>
    </w:p>
    <w:p w:rsidR="00E45D1B" w:rsidRDefault="00E45D1B" w:rsidP="00E45D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5D1B" w:rsidRDefault="00E45D1B" w:rsidP="00E45D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5D1B" w:rsidRDefault="00E45D1B" w:rsidP="00E45D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5D1B" w:rsidRDefault="00E45D1B" w:rsidP="00E45D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Francie, Itálie, Německo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45D1B" w:rsidRDefault="00E45D1B" w:rsidP="00E45D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1" behindDoc="1" locked="0" layoutInCell="1" allowOverlap="1" wp14:anchorId="292F2380" wp14:editId="1071A771">
                <wp:simplePos x="0" y="0"/>
                <wp:positionH relativeFrom="column">
                  <wp:posOffset>-144780</wp:posOffset>
                </wp:positionH>
                <wp:positionV relativeFrom="paragraph">
                  <wp:posOffset>88265</wp:posOffset>
                </wp:positionV>
                <wp:extent cx="2219325" cy="457200"/>
                <wp:effectExtent l="0" t="0" r="28575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4572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-11.4pt;margin-top:6.95pt;width:174.75pt;height:36pt;z-index:-2516551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" fillcolor="white [3201]" strokecolor="red" strokeweight="2pt"/>
            </w:pict>
          </mc:Fallback>
        </mc:AlternateContent>
      </w:r>
    </w:p>
    <w:p w:rsidR="00E45D1B" w:rsidRDefault="00E45D1B" w:rsidP="00E45D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Itálie, Rusko, Francie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E45D1B" w:rsidRDefault="00E45D1B" w:rsidP="00E45D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Rusko, Velká Británie, Japonsko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D1B" w:rsidRPr="00C8373E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8373E">
        <w:rPr>
          <w:rFonts w:ascii="Times New Roman" w:hAnsi="Times New Roman" w:cs="Times New Roman"/>
          <w:b/>
          <w:sz w:val="28"/>
          <w:szCs w:val="28"/>
        </w:rPr>
        <w:t>4. Doplň správně následující text.</w:t>
      </w:r>
    </w:p>
    <w:p w:rsidR="00E45D1B" w:rsidRPr="00C8373E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Záminkou k vypuknutí první světové války se stal atentát na </w:t>
      </w:r>
      <w:r w:rsidRPr="00E45D1B">
        <w:rPr>
          <w:rFonts w:ascii="Times New Roman" w:hAnsi="Times New Roman" w:cs="Times New Roman"/>
          <w:color w:val="FF0000"/>
          <w:sz w:val="28"/>
          <w:szCs w:val="28"/>
        </w:rPr>
        <w:t>Františka Ferdinanda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Významní čeští politici </w:t>
      </w:r>
      <w:r w:rsidRPr="00E45D1B">
        <w:rPr>
          <w:rFonts w:ascii="Times New Roman" w:hAnsi="Times New Roman" w:cs="Times New Roman"/>
          <w:color w:val="FF0000"/>
          <w:sz w:val="28"/>
          <w:szCs w:val="28"/>
        </w:rPr>
        <w:t>Tomáš Gar</w:t>
      </w:r>
      <w:r>
        <w:rPr>
          <w:rFonts w:ascii="Times New Roman" w:hAnsi="Times New Roman" w:cs="Times New Roman"/>
          <w:color w:val="FF0000"/>
          <w:sz w:val="28"/>
          <w:szCs w:val="28"/>
        </w:rPr>
        <w:t>r</w:t>
      </w:r>
      <w:r w:rsidR="006C6E29">
        <w:rPr>
          <w:rFonts w:ascii="Times New Roman" w:hAnsi="Times New Roman" w:cs="Times New Roman"/>
          <w:color w:val="FF0000"/>
          <w:sz w:val="28"/>
          <w:szCs w:val="28"/>
        </w:rPr>
        <w:t>i</w:t>
      </w:r>
      <w:r w:rsidRPr="00E45D1B">
        <w:rPr>
          <w:rFonts w:ascii="Times New Roman" w:hAnsi="Times New Roman" w:cs="Times New Roman"/>
          <w:color w:val="FF0000"/>
          <w:sz w:val="28"/>
          <w:szCs w:val="28"/>
        </w:rPr>
        <w:t>gue Masaryk a Edvard Beneš</w:t>
      </w: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odešli během války do zahraničí, do států západní Evropy.</w:t>
      </w: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Dne </w:t>
      </w:r>
      <w:r w:rsidRPr="00E45D1B">
        <w:rPr>
          <w:rFonts w:ascii="Times New Roman" w:hAnsi="Times New Roman" w:cs="Times New Roman"/>
          <w:color w:val="FF0000"/>
          <w:sz w:val="28"/>
          <w:szCs w:val="28"/>
        </w:rPr>
        <w:t>28. října 1918</w:t>
      </w:r>
      <w:r>
        <w:rPr>
          <w:rFonts w:ascii="Times New Roman" w:hAnsi="Times New Roman" w:cs="Times New Roman"/>
          <w:sz w:val="28"/>
          <w:szCs w:val="28"/>
        </w:rPr>
        <w:t xml:space="preserve"> byla v novinách oznámena žádost Rakousko-Uherska o </w:t>
      </w:r>
      <w:r w:rsidRPr="00E45D1B">
        <w:rPr>
          <w:rFonts w:ascii="Times New Roman" w:hAnsi="Times New Roman" w:cs="Times New Roman"/>
          <w:color w:val="FF0000"/>
          <w:sz w:val="28"/>
          <w:szCs w:val="28"/>
        </w:rPr>
        <w:t>mír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Téhož dne přední čeští politici vyhlásili nezávislost nového státu </w:t>
      </w:r>
      <w:r w:rsidRPr="00E45D1B">
        <w:rPr>
          <w:rFonts w:ascii="Times New Roman" w:hAnsi="Times New Roman" w:cs="Times New Roman"/>
          <w:color w:val="FF0000"/>
          <w:sz w:val="28"/>
          <w:szCs w:val="28"/>
        </w:rPr>
        <w:t xml:space="preserve">Československé </w:t>
      </w: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E45D1B">
        <w:rPr>
          <w:rFonts w:ascii="Times New Roman" w:hAnsi="Times New Roman" w:cs="Times New Roman"/>
          <w:color w:val="FF0000"/>
          <w:sz w:val="28"/>
          <w:szCs w:val="28"/>
        </w:rPr>
        <w:t>republiky.</w:t>
      </w:r>
    </w:p>
    <w:p w:rsidR="00E45D1B" w:rsidRP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První světová válka trvala</w:t>
      </w:r>
      <w:r w:rsidRPr="00E45D1B">
        <w:rPr>
          <w:rFonts w:ascii="Times New Roman" w:hAnsi="Times New Roman" w:cs="Times New Roman"/>
          <w:color w:val="FF0000"/>
          <w:sz w:val="28"/>
          <w:szCs w:val="28"/>
        </w:rPr>
        <w:t xml:space="preserve"> čtyři </w:t>
      </w:r>
      <w:r>
        <w:rPr>
          <w:rFonts w:ascii="Times New Roman" w:hAnsi="Times New Roman" w:cs="Times New Roman"/>
          <w:sz w:val="28"/>
          <w:szCs w:val="28"/>
        </w:rPr>
        <w:t>roky.</w:t>
      </w:r>
    </w:p>
    <w:p w:rsidR="00E45D1B" w:rsidRDefault="00E45D1B" w:rsidP="00E45D1B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C8373E" w:rsidRDefault="00C8373E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FA7A67" w:rsidRDefault="00FA7A67" w:rsidP="00590C3F">
      <w:pPr>
        <w:rPr>
          <w:rFonts w:ascii="Times New Roman" w:hAnsi="Times New Roman" w:cs="Times New Roman"/>
          <w:b/>
          <w:noProof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FF0000"/>
          <w:sz w:val="52"/>
          <w:szCs w:val="52"/>
        </w:rPr>
        <w:lastRenderedPageBreak/>
        <w:drawing>
          <wp:anchor distT="0" distB="0" distL="114300" distR="114300" simplePos="0" relativeHeight="251700224" behindDoc="1" locked="0" layoutInCell="1" allowOverlap="1" wp14:anchorId="5B22CF4C" wp14:editId="617773D2">
            <wp:simplePos x="0" y="0"/>
            <wp:positionH relativeFrom="margin">
              <wp:posOffset>240030</wp:posOffset>
            </wp:positionH>
            <wp:positionV relativeFrom="paragraph">
              <wp:posOffset>305435</wp:posOffset>
            </wp:positionV>
            <wp:extent cx="5905500" cy="1285875"/>
            <wp:effectExtent l="0" t="0" r="0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7A67" w:rsidRDefault="00FA7A67" w:rsidP="00590C3F">
      <w:pPr>
        <w:rPr>
          <w:rFonts w:ascii="Times New Roman" w:hAnsi="Times New Roman" w:cs="Times New Roman"/>
          <w:b/>
          <w:noProof/>
          <w:color w:val="FF0000"/>
          <w:sz w:val="52"/>
          <w:szCs w:val="52"/>
        </w:rPr>
      </w:pPr>
    </w:p>
    <w:p w:rsidR="00E45D1B" w:rsidRDefault="00E45D1B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E45D1B" w:rsidRDefault="00E45D1B" w:rsidP="00590C3F">
      <w:pPr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62268A" w:rsidRDefault="0062268A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  <w:r w:rsidRPr="0062268A">
        <w:rPr>
          <w:rFonts w:ascii="Times New Roman" w:hAnsi="Times New Roman" w:cs="Times New Roman"/>
          <w:b/>
          <w:sz w:val="72"/>
          <w:szCs w:val="72"/>
        </w:rPr>
        <w:t>ZDROJ</w:t>
      </w:r>
      <w:r w:rsidR="007407F4">
        <w:rPr>
          <w:rFonts w:ascii="Times New Roman" w:hAnsi="Times New Roman" w:cs="Times New Roman"/>
          <w:b/>
          <w:sz w:val="72"/>
          <w:szCs w:val="72"/>
        </w:rPr>
        <w:t>E</w:t>
      </w:r>
      <w:r w:rsidRPr="0062268A">
        <w:rPr>
          <w:rFonts w:ascii="Times New Roman" w:hAnsi="Times New Roman" w:cs="Times New Roman"/>
          <w:b/>
          <w:sz w:val="72"/>
          <w:szCs w:val="72"/>
        </w:rPr>
        <w:t>:</w:t>
      </w:r>
    </w:p>
    <w:p w:rsidR="0062268A" w:rsidRPr="00D70587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B4229" w:rsidRDefault="009B4229" w:rsidP="00807F0C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9B4229" w:rsidRDefault="00106A12" w:rsidP="00807F0C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noProof/>
          <w:sz w:val="36"/>
          <w:szCs w:val="36"/>
        </w:rPr>
        <w:drawing>
          <wp:anchor distT="0" distB="0" distL="114300" distR="114300" simplePos="0" relativeHeight="251685888" behindDoc="1" locked="0" layoutInCell="1" allowOverlap="1" wp14:anchorId="03F646EA" wp14:editId="1A0B2B4B">
            <wp:simplePos x="0" y="0"/>
            <wp:positionH relativeFrom="column">
              <wp:posOffset>-30480</wp:posOffset>
            </wp:positionH>
            <wp:positionV relativeFrom="paragraph">
              <wp:posOffset>201930</wp:posOffset>
            </wp:positionV>
            <wp:extent cx="1047750" cy="1028700"/>
            <wp:effectExtent l="0" t="0" r="0" b="0"/>
            <wp:wrapNone/>
            <wp:docPr id="22" name="obrázek 1" descr="Soubor:Microsoft Word 2013 logo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icrosoft Word 2013 logo.sv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6519" w:rsidRPr="00D70587" w:rsidRDefault="006F6519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263BD" w:rsidRPr="00D70587" w:rsidRDefault="00A263BD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E81F0C" w:rsidRDefault="00E81F0C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106A12" w:rsidRDefault="00106A12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106A12" w:rsidRDefault="00106A12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106A12">
        <w:rPr>
          <w:rFonts w:ascii="Times New Roman" w:hAnsi="Times New Roman" w:cs="Times New Roman"/>
          <w:b/>
          <w:sz w:val="36"/>
          <w:szCs w:val="36"/>
        </w:rPr>
        <w:t>Microsoft Office Word 2007</w:t>
      </w:r>
    </w:p>
    <w:p w:rsidR="00106A12" w:rsidRDefault="00106A12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106A12" w:rsidRDefault="00106A12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106A12" w:rsidRDefault="00106A12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106A12" w:rsidRDefault="00106A12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Mapa</w:t>
      </w:r>
      <w:bookmarkStart w:id="0" w:name="_GoBack"/>
      <w:bookmarkEnd w:id="0"/>
    </w:p>
    <w:p w:rsidR="00106A12" w:rsidRDefault="00106A12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106A12">
        <w:rPr>
          <w:rFonts w:ascii="Times New Roman" w:hAnsi="Times New Roman" w:cs="Times New Roman"/>
          <w:b/>
          <w:sz w:val="36"/>
          <w:szCs w:val="36"/>
        </w:rPr>
        <w:t>http://commons.wikimedia.org/wiki/File:Europe_1914.jpg</w:t>
      </w:r>
    </w:p>
    <w:sectPr w:rsidR="00106A12" w:rsidSect="0050364F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76987"/>
    <w:multiLevelType w:val="hybridMultilevel"/>
    <w:tmpl w:val="4CCCAD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ED5"/>
    <w:rsid w:val="00101A7C"/>
    <w:rsid w:val="00106A12"/>
    <w:rsid w:val="0017054B"/>
    <w:rsid w:val="002B0ACC"/>
    <w:rsid w:val="002C5669"/>
    <w:rsid w:val="003031B2"/>
    <w:rsid w:val="003B07DB"/>
    <w:rsid w:val="003C3E7B"/>
    <w:rsid w:val="003D2F63"/>
    <w:rsid w:val="003F5071"/>
    <w:rsid w:val="00416ED5"/>
    <w:rsid w:val="0045482E"/>
    <w:rsid w:val="004B227C"/>
    <w:rsid w:val="004C0E63"/>
    <w:rsid w:val="0050364F"/>
    <w:rsid w:val="00511DDB"/>
    <w:rsid w:val="00524BED"/>
    <w:rsid w:val="00584F67"/>
    <w:rsid w:val="00590C3F"/>
    <w:rsid w:val="005D1147"/>
    <w:rsid w:val="0062268A"/>
    <w:rsid w:val="006C6E29"/>
    <w:rsid w:val="006F6519"/>
    <w:rsid w:val="007407F4"/>
    <w:rsid w:val="0074527E"/>
    <w:rsid w:val="00795995"/>
    <w:rsid w:val="007C6AA3"/>
    <w:rsid w:val="00807F0C"/>
    <w:rsid w:val="008C7082"/>
    <w:rsid w:val="008D2C3B"/>
    <w:rsid w:val="009670D8"/>
    <w:rsid w:val="009B4229"/>
    <w:rsid w:val="00A263BD"/>
    <w:rsid w:val="00AA353C"/>
    <w:rsid w:val="00B177D3"/>
    <w:rsid w:val="00BB2066"/>
    <w:rsid w:val="00BD4CCB"/>
    <w:rsid w:val="00C8373E"/>
    <w:rsid w:val="00D55B1F"/>
    <w:rsid w:val="00D70587"/>
    <w:rsid w:val="00DF1D5D"/>
    <w:rsid w:val="00E22B97"/>
    <w:rsid w:val="00E45D1B"/>
    <w:rsid w:val="00E81F0C"/>
    <w:rsid w:val="00E95A39"/>
    <w:rsid w:val="00EF79B9"/>
    <w:rsid w:val="00FA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5D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4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C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2268A"/>
    <w:rPr>
      <w:color w:val="0000FF" w:themeColor="hyperlink"/>
      <w:u w:val="single"/>
    </w:rPr>
  </w:style>
  <w:style w:type="paragraph" w:customStyle="1" w:styleId="Default">
    <w:name w:val="Default"/>
    <w:rsid w:val="00D705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D70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B227C"/>
    <w:pPr>
      <w:ind w:left="720"/>
      <w:contextualSpacing/>
    </w:pPr>
  </w:style>
  <w:style w:type="table" w:styleId="Mkatabulky">
    <w:name w:val="Table Grid"/>
    <w:basedOn w:val="Normlntabulka"/>
    <w:uiPriority w:val="59"/>
    <w:rsid w:val="008D2C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5D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4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C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2268A"/>
    <w:rPr>
      <w:color w:val="0000FF" w:themeColor="hyperlink"/>
      <w:u w:val="single"/>
    </w:rPr>
  </w:style>
  <w:style w:type="paragraph" w:customStyle="1" w:styleId="Default">
    <w:name w:val="Default"/>
    <w:rsid w:val="00D705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D70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B227C"/>
    <w:pPr>
      <w:ind w:left="720"/>
      <w:contextualSpacing/>
    </w:pPr>
  </w:style>
  <w:style w:type="table" w:styleId="Mkatabulky">
    <w:name w:val="Table Grid"/>
    <w:basedOn w:val="Normlntabulka"/>
    <w:uiPriority w:val="59"/>
    <w:rsid w:val="008D2C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CED5B-8174-43E7-8E6A-A6E857FCA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676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4662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MAREŠOVÁ Eva</dc:creator>
  <cp:lastModifiedBy>Your User Name</cp:lastModifiedBy>
  <cp:revision>10</cp:revision>
  <dcterms:created xsi:type="dcterms:W3CDTF">2014-03-04T18:04:00Z</dcterms:created>
  <dcterms:modified xsi:type="dcterms:W3CDTF">2014-03-07T07:54:00Z</dcterms:modified>
</cp:coreProperties>
</file>