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93D" w:rsidRPr="00576D09" w:rsidRDefault="00294FEA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VY_12_INOVACE_PČ.8.08</w:t>
      </w:r>
    </w:p>
    <w:p w:rsidR="00B7593D" w:rsidRDefault="00B7593D" w:rsidP="00B7593D">
      <w:pPr>
        <w:rPr>
          <w:rFonts w:ascii="Arial" w:hAnsi="Arial" w:cs="Arial"/>
          <w:b/>
          <w:szCs w:val="24"/>
          <w:u w:val="single"/>
        </w:rPr>
      </w:pPr>
    </w:p>
    <w:p w:rsidR="00B7593D" w:rsidRDefault="009954ED" w:rsidP="00B759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Opracování plechu - stříhání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B7593D" w:rsidRDefault="000D5FBA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2) datum: říjen </w:t>
      </w:r>
      <w:r w:rsidR="00B7593D">
        <w:rPr>
          <w:bCs/>
          <w:sz w:val="28"/>
          <w:szCs w:val="28"/>
        </w:rPr>
        <w:t>2012</w:t>
      </w:r>
    </w:p>
    <w:p w:rsidR="00B7593D" w:rsidRDefault="00D07A8C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B7593D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</w:t>
      </w:r>
      <w:r w:rsidR="0019735B">
        <w:rPr>
          <w:bCs/>
          <w:sz w:val="28"/>
          <w:szCs w:val="28"/>
        </w:rPr>
        <w:t>vací oblast: člověk a svět práce</w:t>
      </w:r>
    </w:p>
    <w:p w:rsidR="00B7593D" w:rsidRDefault="003E0397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</w:t>
      </w:r>
      <w:r w:rsidR="0019735B">
        <w:rPr>
          <w:bCs/>
          <w:sz w:val="28"/>
          <w:szCs w:val="28"/>
        </w:rPr>
        <w:t>r: pracovní činnosti</w:t>
      </w:r>
    </w:p>
    <w:p w:rsidR="0019735B" w:rsidRDefault="0019735B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tematický okruh: práce s technickými materiály</w:t>
      </w:r>
    </w:p>
    <w:p w:rsidR="00B7593D" w:rsidRDefault="00B7593D" w:rsidP="006753FF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</w:t>
      </w:r>
      <w:r w:rsidR="004336A0">
        <w:rPr>
          <w:bCs/>
          <w:sz w:val="28"/>
          <w:szCs w:val="28"/>
        </w:rPr>
        <w:t xml:space="preserve"> – </w:t>
      </w:r>
      <w:r w:rsidR="009954ED">
        <w:rPr>
          <w:bCs/>
          <w:sz w:val="28"/>
          <w:szCs w:val="28"/>
        </w:rPr>
        <w:t>nůžky na plech rovné a vystřihovací, nůžky pákové ruční,</w:t>
      </w:r>
      <w:r w:rsidR="000D5FBA">
        <w:rPr>
          <w:bCs/>
          <w:sz w:val="28"/>
          <w:szCs w:val="28"/>
        </w:rPr>
        <w:t xml:space="preserve"> </w:t>
      </w:r>
      <w:r w:rsidR="00A03281">
        <w:rPr>
          <w:bCs/>
          <w:sz w:val="28"/>
          <w:szCs w:val="28"/>
        </w:rPr>
        <w:t>technologický postup</w:t>
      </w:r>
      <w:r w:rsidR="004541CB">
        <w:rPr>
          <w:bCs/>
          <w:sz w:val="28"/>
          <w:szCs w:val="28"/>
        </w:rPr>
        <w:t>, bezpečnost</w:t>
      </w:r>
      <w:r w:rsidR="00805C02">
        <w:rPr>
          <w:bCs/>
          <w:sz w:val="28"/>
          <w:szCs w:val="28"/>
        </w:rPr>
        <w:t xml:space="preserve"> </w:t>
      </w:r>
      <w:r w:rsidR="006753FF">
        <w:rPr>
          <w:bCs/>
          <w:sz w:val="28"/>
          <w:szCs w:val="28"/>
        </w:rPr>
        <w:t>(</w:t>
      </w:r>
      <w:r w:rsidR="004336A0">
        <w:rPr>
          <w:bCs/>
          <w:sz w:val="28"/>
          <w:szCs w:val="28"/>
        </w:rPr>
        <w:t>seznámit se</w:t>
      </w:r>
      <w:r w:rsidR="00A03281">
        <w:rPr>
          <w:bCs/>
          <w:sz w:val="28"/>
          <w:szCs w:val="28"/>
        </w:rPr>
        <w:t>, vyzkoušet si</w:t>
      </w:r>
      <w:r w:rsidR="006753FF">
        <w:rPr>
          <w:bCs/>
          <w:sz w:val="28"/>
          <w:szCs w:val="28"/>
        </w:rPr>
        <w:t>)</w:t>
      </w:r>
    </w:p>
    <w:p w:rsidR="00805C02" w:rsidRPr="00863F23" w:rsidRDefault="00B7593D" w:rsidP="005D1F4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  <w:r w:rsidR="00D07A8C">
        <w:rPr>
          <w:bCs/>
          <w:sz w:val="28"/>
          <w:szCs w:val="28"/>
        </w:rPr>
        <w:t xml:space="preserve"> </w:t>
      </w:r>
    </w:p>
    <w:p w:rsidR="00AA0016" w:rsidRDefault="008E034C" w:rsidP="00AA0016">
      <w:pPr>
        <w:tabs>
          <w:tab w:val="left" w:pos="5387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Pracovní list se skládá ze dvou</w:t>
      </w:r>
      <w:r w:rsidR="00B7593D" w:rsidRPr="008E034C">
        <w:rPr>
          <w:bCs/>
          <w:sz w:val="28"/>
          <w:szCs w:val="28"/>
        </w:rPr>
        <w:t xml:space="preserve"> částí. V první části žáci získají základní </w:t>
      </w:r>
      <w:r w:rsidR="0057645C" w:rsidRPr="008E034C">
        <w:rPr>
          <w:bCs/>
          <w:sz w:val="28"/>
          <w:szCs w:val="28"/>
        </w:rPr>
        <w:t xml:space="preserve">teoretické informace </w:t>
      </w:r>
      <w:r w:rsidR="00A34243" w:rsidRPr="008E034C">
        <w:rPr>
          <w:bCs/>
          <w:sz w:val="28"/>
          <w:szCs w:val="28"/>
        </w:rPr>
        <w:t>o</w:t>
      </w:r>
      <w:r w:rsidR="004541CB">
        <w:rPr>
          <w:bCs/>
          <w:sz w:val="28"/>
          <w:szCs w:val="28"/>
        </w:rPr>
        <w:t xml:space="preserve"> stříhání plechu, druzích nůžek na plech, dostanou základní pokyny při stříhání</w:t>
      </w:r>
      <w:r w:rsidR="000D5FBA">
        <w:rPr>
          <w:bCs/>
          <w:sz w:val="28"/>
          <w:szCs w:val="28"/>
        </w:rPr>
        <w:t>.</w:t>
      </w:r>
      <w:r w:rsidR="002D7282">
        <w:rPr>
          <w:bCs/>
          <w:sz w:val="28"/>
          <w:szCs w:val="28"/>
        </w:rPr>
        <w:t xml:space="preserve"> </w:t>
      </w:r>
      <w:r w:rsidR="000D5FBA">
        <w:rPr>
          <w:bCs/>
          <w:sz w:val="28"/>
          <w:szCs w:val="28"/>
        </w:rPr>
        <w:t xml:space="preserve">Též se seznámí </w:t>
      </w:r>
      <w:r w:rsidR="004541CB">
        <w:rPr>
          <w:bCs/>
          <w:sz w:val="28"/>
          <w:szCs w:val="28"/>
        </w:rPr>
        <w:t>se zásadami bezpečnosti práce.</w:t>
      </w:r>
      <w:r w:rsidR="000D5FBA">
        <w:rPr>
          <w:bCs/>
          <w:sz w:val="28"/>
          <w:szCs w:val="28"/>
        </w:rPr>
        <w:t xml:space="preserve"> </w:t>
      </w:r>
      <w:r w:rsidR="00A34243" w:rsidRPr="008E034C">
        <w:rPr>
          <w:bCs/>
          <w:sz w:val="28"/>
          <w:szCs w:val="28"/>
        </w:rPr>
        <w:t>V druhé části</w:t>
      </w:r>
      <w:r w:rsidR="00863F23">
        <w:rPr>
          <w:bCs/>
          <w:sz w:val="28"/>
          <w:szCs w:val="28"/>
        </w:rPr>
        <w:t>, která je praktická,</w:t>
      </w:r>
      <w:r w:rsidR="00AA0016">
        <w:rPr>
          <w:sz w:val="28"/>
          <w:szCs w:val="28"/>
        </w:rPr>
        <w:t xml:space="preserve"> si žáci pod přímým vedením pedagoga sami vyzkouš</w:t>
      </w:r>
      <w:r w:rsidR="004541CB">
        <w:rPr>
          <w:sz w:val="28"/>
          <w:szCs w:val="28"/>
        </w:rPr>
        <w:t>ejí stříhat plech</w:t>
      </w:r>
      <w:r w:rsidR="00AA0016">
        <w:rPr>
          <w:sz w:val="28"/>
          <w:szCs w:val="28"/>
        </w:rPr>
        <w:t>.</w:t>
      </w:r>
      <w:r w:rsidR="004541CB">
        <w:rPr>
          <w:sz w:val="28"/>
          <w:szCs w:val="28"/>
        </w:rPr>
        <w:t xml:space="preserve"> </w:t>
      </w:r>
      <w:r w:rsidR="00AA0016">
        <w:rPr>
          <w:sz w:val="28"/>
          <w:szCs w:val="28"/>
        </w:rPr>
        <w:t>Využívají při tom znalostí z teoretické části.</w:t>
      </w:r>
    </w:p>
    <w:p w:rsidR="00E01579" w:rsidRDefault="00E01579" w:rsidP="00AA0016">
      <w:pPr>
        <w:jc w:val="both"/>
        <w:rPr>
          <w:sz w:val="28"/>
          <w:szCs w:val="28"/>
        </w:rPr>
      </w:pPr>
    </w:p>
    <w:p w:rsidR="00A03281" w:rsidRPr="00A03281" w:rsidRDefault="00B7593D" w:rsidP="00AA0016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Očekávané</w:t>
      </w:r>
      <w:r>
        <w:rPr>
          <w:sz w:val="28"/>
          <w:szCs w:val="28"/>
        </w:rPr>
        <w:t xml:space="preserve"> výstupy</w:t>
      </w:r>
      <w:r w:rsidRPr="008B5E6D">
        <w:rPr>
          <w:sz w:val="28"/>
          <w:szCs w:val="28"/>
        </w:rPr>
        <w:t xml:space="preserve">: </w:t>
      </w:r>
      <w:r w:rsidR="00A03281" w:rsidRPr="00A03281">
        <w:rPr>
          <w:sz w:val="28"/>
          <w:szCs w:val="28"/>
        </w:rPr>
        <w:t>Žák by měl řešit jednoduché technické úkoly s vhodným výběrem materiálů, pracovních nástrojů a nářadí a organizovat svoji pracovní činnost.</w:t>
      </w:r>
    </w:p>
    <w:p w:rsidR="003E0397" w:rsidRPr="00A03281" w:rsidRDefault="003E0397" w:rsidP="00A03281">
      <w:pPr>
        <w:jc w:val="both"/>
        <w:rPr>
          <w:sz w:val="28"/>
          <w:szCs w:val="28"/>
        </w:rPr>
      </w:pPr>
    </w:p>
    <w:p w:rsidR="00B7593D" w:rsidRPr="008B5E6D" w:rsidRDefault="00B7593D" w:rsidP="00697B4A">
      <w:pPr>
        <w:rPr>
          <w:sz w:val="28"/>
          <w:szCs w:val="28"/>
        </w:rPr>
      </w:pPr>
    </w:p>
    <w:p w:rsidR="00B7593D" w:rsidRPr="004336A0" w:rsidRDefault="00B7593D" w:rsidP="00B7593D">
      <w:pPr>
        <w:rPr>
          <w:bCs/>
          <w:sz w:val="28"/>
          <w:szCs w:val="28"/>
        </w:rPr>
      </w:pPr>
    </w:p>
    <w:p w:rsidR="00B7593D" w:rsidRPr="00D42031" w:rsidRDefault="00B7593D" w:rsidP="00B759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/>
          <w:bCs/>
          <w:sz w:val="28"/>
          <w:szCs w:val="28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jc w:val="center"/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B7593D" w:rsidRDefault="00B7593D" w:rsidP="00B7593D">
      <w:pPr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913497" w:rsidRDefault="00913497" w:rsidP="00C5762C">
      <w:pPr>
        <w:jc w:val="center"/>
        <w:rPr>
          <w:bCs/>
          <w:sz w:val="16"/>
          <w:szCs w:val="16"/>
        </w:rPr>
      </w:pPr>
    </w:p>
    <w:p w:rsidR="004541CB" w:rsidRDefault="004541CB" w:rsidP="009B3F7E">
      <w:pPr>
        <w:tabs>
          <w:tab w:val="left" w:pos="5387"/>
        </w:tabs>
        <w:spacing w:after="120"/>
        <w:jc w:val="both"/>
        <w:rPr>
          <w:bCs/>
          <w:sz w:val="16"/>
          <w:szCs w:val="16"/>
        </w:rPr>
      </w:pPr>
    </w:p>
    <w:p w:rsidR="009B3F7E" w:rsidRDefault="009954ED" w:rsidP="009B3F7E">
      <w:pPr>
        <w:tabs>
          <w:tab w:val="left" w:pos="5387"/>
        </w:tabs>
        <w:spacing w:after="12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1. Stříhání plechu</w:t>
      </w:r>
      <w:r w:rsidR="009B3F7E">
        <w:rPr>
          <w:b/>
          <w:sz w:val="28"/>
          <w:szCs w:val="28"/>
          <w:u w:val="single"/>
        </w:rPr>
        <w:t xml:space="preserve"> – teoretická část</w:t>
      </w:r>
    </w:p>
    <w:p w:rsidR="009954ED" w:rsidRPr="009954ED" w:rsidRDefault="009954ED" w:rsidP="009954ED">
      <w:pPr>
        <w:spacing w:before="100" w:beforeAutospacing="1"/>
        <w:outlineLvl w:val="2"/>
        <w:rPr>
          <w:b/>
          <w:bCs/>
          <w:sz w:val="28"/>
          <w:szCs w:val="28"/>
        </w:rPr>
      </w:pPr>
      <w:r w:rsidRPr="009954ED">
        <w:rPr>
          <w:b/>
          <w:bCs/>
          <w:sz w:val="28"/>
          <w:szCs w:val="28"/>
        </w:rPr>
        <w:t>Stříhání</w:t>
      </w:r>
    </w:p>
    <w:p w:rsidR="009954ED" w:rsidRDefault="009954ED" w:rsidP="00F6139A">
      <w:p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Materiál můžeme oddělovat různými způsoby. Určité způsoby oddělování jsou vhodné pro určité materiály. Stříháním oddělujeme tenký, většinou plochý materiál. Stříhání plechů a fólií nám připomíná stříhá</w:t>
      </w:r>
      <w:r>
        <w:rPr>
          <w:sz w:val="28"/>
          <w:szCs w:val="28"/>
        </w:rPr>
        <w:t>ní papíru. Ručními</w:t>
      </w:r>
      <w:r w:rsidRPr="009954ED">
        <w:rPr>
          <w:sz w:val="28"/>
          <w:szCs w:val="28"/>
        </w:rPr>
        <w:t xml:space="preserve"> nůžkami stříháme plech do tloušťky asi 1mm u oceli, asi 1,2 mm u hliníku, mědi, mosazi. Větší tloušťky plechů se stříhají pákovými nůžkami. Při stříhání nedochází ke vzniku třísky. J</w:t>
      </w:r>
      <w:r>
        <w:rPr>
          <w:sz w:val="28"/>
          <w:szCs w:val="28"/>
        </w:rPr>
        <w:t xml:space="preserve">de o dělení materiálu dvěma noži, </w:t>
      </w:r>
      <w:r w:rsidR="00F6139A">
        <w:rPr>
          <w:sz w:val="28"/>
          <w:szCs w:val="28"/>
        </w:rPr>
        <w:t>které se </w:t>
      </w:r>
      <w:r>
        <w:rPr>
          <w:sz w:val="28"/>
          <w:szCs w:val="28"/>
        </w:rPr>
        <w:t>pohybují</w:t>
      </w:r>
      <w:r w:rsidRPr="009954ED">
        <w:rPr>
          <w:sz w:val="28"/>
          <w:szCs w:val="28"/>
        </w:rPr>
        <w:t xml:space="preserve"> proti sobě tak, že oba klínové břity nožů po sobě kloužou. Nože nesmí mít mezi sebou mezeru, protože by p</w:t>
      </w:r>
      <w:r>
        <w:rPr>
          <w:sz w:val="28"/>
          <w:szCs w:val="28"/>
        </w:rPr>
        <w:t>ak docházelo k ohýbání</w:t>
      </w:r>
      <w:r w:rsidR="00F6139A">
        <w:rPr>
          <w:sz w:val="28"/>
          <w:szCs w:val="28"/>
        </w:rPr>
        <w:t xml:space="preserve"> a ne </w:t>
      </w:r>
      <w:r w:rsidR="00F6139A" w:rsidRPr="009954ED">
        <w:rPr>
          <w:sz w:val="28"/>
          <w:szCs w:val="28"/>
        </w:rPr>
        <w:t>ke</w:t>
      </w:r>
      <w:r w:rsidR="00F6139A">
        <w:rPr>
          <w:sz w:val="28"/>
          <w:szCs w:val="28"/>
        </w:rPr>
        <w:t> </w:t>
      </w:r>
      <w:r w:rsidRPr="009954ED">
        <w:rPr>
          <w:sz w:val="28"/>
          <w:szCs w:val="28"/>
        </w:rPr>
        <w:t>stříhání materiálu. Postavení materiálu k nožům musí být kolmé. Při střihu je třeba materiál v této poloze přidržovat.</w:t>
      </w:r>
    </w:p>
    <w:p w:rsidR="00F6139A" w:rsidRPr="009954ED" w:rsidRDefault="00BE7548" w:rsidP="00F6139A">
      <w:pPr>
        <w:spacing w:before="100" w:beforeAutospacing="1"/>
        <w:rPr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1809750" cy="1047750"/>
            <wp:effectExtent l="19050" t="0" r="0" b="0"/>
            <wp:docPr id="2" name="il_fi" descr="1871c9abe8bfd987f879d56a5b919f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1871c9abe8bfd987f879d56a5b919f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4821">
        <w:rPr>
          <w:rFonts w:ascii="Arial" w:hAnsi="Arial" w:cs="Arial"/>
          <w:sz w:val="20"/>
        </w:rPr>
        <w:tab/>
      </w:r>
      <w:r w:rsidR="00E84821">
        <w:rPr>
          <w:rFonts w:ascii="Arial" w:hAnsi="Arial" w:cs="Arial"/>
          <w:sz w:val="20"/>
        </w:rPr>
        <w:tab/>
        <w:t xml:space="preserve">       </w:t>
      </w:r>
      <w:r>
        <w:rPr>
          <w:rFonts w:ascii="Arial" w:hAnsi="Arial" w:cs="Arial"/>
          <w:noProof/>
          <w:sz w:val="20"/>
        </w:rPr>
        <w:drawing>
          <wp:inline distT="0" distB="0" distL="0" distR="0">
            <wp:extent cx="1724025" cy="1428750"/>
            <wp:effectExtent l="19050" t="0" r="9525" b="0"/>
            <wp:docPr id="3" name="obrázek 3" descr="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0A2" w:rsidRPr="00EB50A2" w:rsidRDefault="00A943F6" w:rsidP="009954ED">
      <w:pPr>
        <w:spacing w:before="100" w:beforeAutospacing="1" w:after="100" w:afterAutospacing="1"/>
        <w:rPr>
          <w:bCs/>
          <w:sz w:val="28"/>
          <w:szCs w:val="28"/>
        </w:rPr>
      </w:pPr>
      <w:r w:rsidRPr="00EB50A2">
        <w:rPr>
          <w:bCs/>
          <w:sz w:val="28"/>
          <w:szCs w:val="28"/>
        </w:rPr>
        <w:t>Nůžky na plech - rovné</w:t>
      </w:r>
      <w:r w:rsidRPr="00EB50A2">
        <w:rPr>
          <w:bCs/>
          <w:sz w:val="28"/>
          <w:szCs w:val="28"/>
        </w:rPr>
        <w:tab/>
      </w:r>
      <w:r w:rsidRPr="00EB50A2">
        <w:rPr>
          <w:bCs/>
          <w:sz w:val="28"/>
          <w:szCs w:val="28"/>
        </w:rPr>
        <w:tab/>
      </w:r>
      <w:r w:rsidRPr="00EB50A2">
        <w:rPr>
          <w:bCs/>
          <w:sz w:val="28"/>
          <w:szCs w:val="28"/>
        </w:rPr>
        <w:tab/>
      </w:r>
      <w:r w:rsidR="00EB50A2">
        <w:rPr>
          <w:bCs/>
          <w:sz w:val="28"/>
          <w:szCs w:val="28"/>
        </w:rPr>
        <w:t xml:space="preserve"> </w:t>
      </w:r>
      <w:r w:rsidRPr="00EB50A2">
        <w:rPr>
          <w:bCs/>
          <w:sz w:val="28"/>
          <w:szCs w:val="28"/>
        </w:rPr>
        <w:t xml:space="preserve">Nůžky na plech </w:t>
      </w:r>
      <w:r w:rsidR="00EB50A2" w:rsidRPr="00EB50A2">
        <w:rPr>
          <w:bCs/>
          <w:sz w:val="28"/>
          <w:szCs w:val="28"/>
        </w:rPr>
        <w:t>–</w:t>
      </w:r>
      <w:r w:rsidRPr="00EB50A2">
        <w:rPr>
          <w:bCs/>
          <w:sz w:val="28"/>
          <w:szCs w:val="28"/>
        </w:rPr>
        <w:t xml:space="preserve"> vystřihovací</w:t>
      </w:r>
    </w:p>
    <w:p w:rsidR="00EB50A2" w:rsidRDefault="00EB50A2" w:rsidP="009954ED">
      <w:pPr>
        <w:spacing w:before="100" w:beforeAutospacing="1" w:after="100" w:afterAutospacing="1"/>
        <w:rPr>
          <w:b/>
          <w:bCs/>
          <w:sz w:val="28"/>
          <w:szCs w:val="28"/>
        </w:rPr>
      </w:pPr>
    </w:p>
    <w:p w:rsidR="00EB50A2" w:rsidRPr="00A943F6" w:rsidRDefault="00BE7548" w:rsidP="00EB50A2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2819400" cy="3048000"/>
            <wp:effectExtent l="19050" t="0" r="0" b="0"/>
            <wp:docPr id="4" name="il_fi" descr="HS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S_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821" w:rsidRPr="00EB50A2" w:rsidRDefault="00EB50A2" w:rsidP="00EB50A2">
      <w:pPr>
        <w:spacing w:before="100" w:beforeAutospacing="1" w:after="100" w:afterAutospacing="1"/>
        <w:jc w:val="center"/>
        <w:rPr>
          <w:bCs/>
          <w:sz w:val="28"/>
          <w:szCs w:val="28"/>
        </w:rPr>
      </w:pPr>
      <w:r w:rsidRPr="00EB50A2">
        <w:rPr>
          <w:bCs/>
          <w:sz w:val="28"/>
          <w:szCs w:val="28"/>
        </w:rPr>
        <w:t>Nůžky na plech - pákové</w:t>
      </w:r>
    </w:p>
    <w:p w:rsidR="009954ED" w:rsidRPr="009954ED" w:rsidRDefault="009954ED" w:rsidP="009954ED">
      <w:pPr>
        <w:spacing w:before="100" w:beforeAutospacing="1"/>
        <w:jc w:val="both"/>
        <w:rPr>
          <w:sz w:val="28"/>
          <w:szCs w:val="28"/>
        </w:rPr>
      </w:pPr>
      <w:r w:rsidRPr="009954ED">
        <w:rPr>
          <w:b/>
          <w:bCs/>
          <w:sz w:val="28"/>
          <w:szCs w:val="28"/>
        </w:rPr>
        <w:lastRenderedPageBreak/>
        <w:t>Základní pokyny při stříhání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Nůžky držte tak, abyste vhodně využívali d</w:t>
      </w:r>
      <w:r w:rsidR="00EB50A2">
        <w:rPr>
          <w:sz w:val="28"/>
          <w:szCs w:val="28"/>
        </w:rPr>
        <w:t xml:space="preserve">élku rukojeti, tj. co nejdále </w:t>
      </w:r>
      <w:r w:rsidR="00EB50A2" w:rsidRPr="009954ED">
        <w:rPr>
          <w:sz w:val="28"/>
          <w:szCs w:val="28"/>
        </w:rPr>
        <w:t>od</w:t>
      </w:r>
      <w:r w:rsidR="00EB50A2">
        <w:rPr>
          <w:sz w:val="28"/>
          <w:szCs w:val="28"/>
        </w:rPr>
        <w:t> </w:t>
      </w:r>
      <w:r w:rsidRPr="009954ED">
        <w:rPr>
          <w:sz w:val="28"/>
          <w:szCs w:val="28"/>
        </w:rPr>
        <w:t xml:space="preserve">otočného čepu nůžek. Je to proto, abychom využili páku a </w:t>
      </w:r>
      <w:r w:rsidR="00EB50A2" w:rsidRPr="009954ED">
        <w:rPr>
          <w:sz w:val="28"/>
          <w:szCs w:val="28"/>
        </w:rPr>
        <w:t>půso</w:t>
      </w:r>
      <w:r w:rsidR="00EB50A2">
        <w:rPr>
          <w:sz w:val="28"/>
          <w:szCs w:val="28"/>
        </w:rPr>
        <w:t>bili co největším momentem sil.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Prsteník a malík pomáhají při rozevírání rukojetí čelistí nůžek. Hřbety prstů pomáhají odtlačovat vnitřní stranu dolní rukojeti. Při střihu naopak tyto dva prsty přehmatávají a pomáhají vyvinout větš</w:t>
      </w:r>
      <w:r w:rsidR="00EB50A2">
        <w:rPr>
          <w:sz w:val="28"/>
          <w:szCs w:val="28"/>
        </w:rPr>
        <w:t>í sílu k přestřižení materiálu.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Pří stříhání nerozevírejte čelisti nůžek na maximum. Materiál by klouzal ke špičce. Nože začínají stříhat jen při určitém úhlu rozevření (asi 12°) přibližně v pros</w:t>
      </w:r>
      <w:r w:rsidR="00EB50A2">
        <w:rPr>
          <w:sz w:val="28"/>
          <w:szCs w:val="28"/>
        </w:rPr>
        <w:t>třední třetině čelistí nůžek.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Stříháme-li podle rysky</w:t>
      </w:r>
      <w:r>
        <w:rPr>
          <w:sz w:val="28"/>
          <w:szCs w:val="28"/>
        </w:rPr>
        <w:t>,</w:t>
      </w:r>
      <w:r w:rsidRPr="009954ED">
        <w:rPr>
          <w:sz w:val="28"/>
          <w:szCs w:val="28"/>
        </w:rPr>
        <w:t xml:space="preserve"> držte nůžky vždy tak,</w:t>
      </w:r>
      <w:r w:rsidR="00EB50A2">
        <w:rPr>
          <w:sz w:val="28"/>
          <w:szCs w:val="28"/>
        </w:rPr>
        <w:t xml:space="preserve"> aby čelisti rysku nezakrývaly.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Také nedostřihujte až do úplného sevření čelistí, protože špičky nůžek pa</w:t>
      </w:r>
      <w:r w:rsidR="00EB50A2">
        <w:rPr>
          <w:sz w:val="28"/>
          <w:szCs w:val="28"/>
        </w:rPr>
        <w:t>k deformují a natrhávají plech.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Při vystřihování kruhů materiál posouvejte proti čelistem nůžek (proti směru pohybu hodinových ručiček</w:t>
      </w:r>
      <w:r w:rsidR="00EB50A2">
        <w:rPr>
          <w:sz w:val="28"/>
          <w:szCs w:val="28"/>
        </w:rPr>
        <w:t>).</w:t>
      </w:r>
    </w:p>
    <w:p w:rsidR="00EB50A2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Při stříhání křivek odstřihněte nejprve materiál okolo rysky, aby zbyl ještě alespoň 5 mm široký přídavek. Teprve potom zbývající ma</w:t>
      </w:r>
      <w:r w:rsidR="00EB50A2">
        <w:rPr>
          <w:sz w:val="28"/>
          <w:szCs w:val="28"/>
        </w:rPr>
        <w:t>teriál podle rysky odstřihneme.</w:t>
      </w:r>
    </w:p>
    <w:p w:rsidR="009954ED" w:rsidRPr="009954ED" w:rsidRDefault="009954ED" w:rsidP="00EB50A2">
      <w:pPr>
        <w:numPr>
          <w:ilvl w:val="0"/>
          <w:numId w:val="9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Při delším střihu je nutno odstřihávaný materiál odklonit od čelistí nůžek, abyste mohli nůžkami dál vnikat do materiálu.</w:t>
      </w:r>
    </w:p>
    <w:p w:rsidR="009954ED" w:rsidRDefault="009954ED" w:rsidP="009954ED">
      <w:pPr>
        <w:spacing w:before="100" w:beforeAutospacing="1"/>
        <w:rPr>
          <w:b/>
          <w:bCs/>
          <w:sz w:val="16"/>
          <w:szCs w:val="16"/>
        </w:rPr>
      </w:pPr>
    </w:p>
    <w:p w:rsidR="009954ED" w:rsidRPr="009954ED" w:rsidRDefault="009954ED" w:rsidP="009954ED">
      <w:pPr>
        <w:spacing w:before="100" w:beforeAutospacing="1"/>
        <w:jc w:val="both"/>
        <w:rPr>
          <w:sz w:val="28"/>
          <w:szCs w:val="28"/>
        </w:rPr>
      </w:pPr>
      <w:r w:rsidRPr="009954ED">
        <w:rPr>
          <w:b/>
          <w:bCs/>
          <w:sz w:val="28"/>
          <w:szCs w:val="28"/>
        </w:rPr>
        <w:t>Zásady bezpečnosti práce</w:t>
      </w:r>
    </w:p>
    <w:p w:rsidR="00EB50A2" w:rsidRDefault="009954ED" w:rsidP="00EB50A2">
      <w:pPr>
        <w:numPr>
          <w:ilvl w:val="0"/>
          <w:numId w:val="10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Při stříhání dejte pozor, abyste se neřízli o střepy a o</w:t>
      </w:r>
      <w:r w:rsidR="00EB50A2">
        <w:rPr>
          <w:sz w:val="28"/>
          <w:szCs w:val="28"/>
        </w:rPr>
        <w:t>stré hrany odstřiženého plechu.</w:t>
      </w:r>
    </w:p>
    <w:p w:rsidR="00EB50A2" w:rsidRDefault="009954ED" w:rsidP="00EB50A2">
      <w:pPr>
        <w:numPr>
          <w:ilvl w:val="0"/>
          <w:numId w:val="10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 xml:space="preserve">Materiál </w:t>
      </w:r>
      <w:r w:rsidR="00EB50A2">
        <w:rPr>
          <w:sz w:val="28"/>
          <w:szCs w:val="28"/>
        </w:rPr>
        <w:t>držte tak, abyste se nestříhli.</w:t>
      </w:r>
    </w:p>
    <w:p w:rsidR="00B25434" w:rsidRDefault="009954ED" w:rsidP="00EB50A2">
      <w:pPr>
        <w:numPr>
          <w:ilvl w:val="0"/>
          <w:numId w:val="10"/>
        </w:numPr>
        <w:spacing w:before="100" w:beforeAutospacing="1"/>
        <w:jc w:val="both"/>
        <w:rPr>
          <w:sz w:val="28"/>
          <w:szCs w:val="28"/>
        </w:rPr>
      </w:pPr>
      <w:r w:rsidRPr="009954ED">
        <w:rPr>
          <w:sz w:val="28"/>
          <w:szCs w:val="28"/>
        </w:rPr>
        <w:t>Odstřižky plechu neházejte na zem.</w:t>
      </w:r>
    </w:p>
    <w:p w:rsidR="003E3DEB" w:rsidRDefault="003E3DEB" w:rsidP="009155FA">
      <w:pPr>
        <w:pStyle w:val="Normlnweb"/>
        <w:jc w:val="both"/>
        <w:rPr>
          <w:sz w:val="28"/>
          <w:szCs w:val="28"/>
        </w:rPr>
      </w:pPr>
    </w:p>
    <w:p w:rsidR="009155FA" w:rsidRDefault="009155FA" w:rsidP="009155FA">
      <w:pPr>
        <w:pStyle w:val="Normlnweb"/>
        <w:spacing w:after="120"/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EB50A2" w:rsidRDefault="00EB50A2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8F71EF" w:rsidRDefault="008F71EF" w:rsidP="009954ED">
      <w:pPr>
        <w:pStyle w:val="Normlnweb"/>
        <w:spacing w:after="120"/>
        <w:rPr>
          <w:b/>
          <w:sz w:val="28"/>
          <w:szCs w:val="28"/>
          <w:u w:val="single"/>
        </w:rPr>
      </w:pPr>
    </w:p>
    <w:p w:rsidR="000C68C4" w:rsidRPr="009954ED" w:rsidRDefault="00E16C5F" w:rsidP="009954ED">
      <w:pPr>
        <w:pStyle w:val="Normlnweb"/>
        <w:spacing w:after="120"/>
      </w:pPr>
      <w:r>
        <w:rPr>
          <w:b/>
          <w:sz w:val="28"/>
          <w:szCs w:val="28"/>
          <w:u w:val="single"/>
        </w:rPr>
        <w:lastRenderedPageBreak/>
        <w:t>2.</w:t>
      </w:r>
      <w:r w:rsidR="009954ED" w:rsidRPr="009954ED">
        <w:rPr>
          <w:b/>
          <w:sz w:val="28"/>
          <w:szCs w:val="28"/>
          <w:u w:val="single"/>
        </w:rPr>
        <w:t xml:space="preserve"> </w:t>
      </w:r>
      <w:r w:rsidR="009954ED">
        <w:rPr>
          <w:b/>
          <w:sz w:val="28"/>
          <w:szCs w:val="28"/>
          <w:u w:val="single"/>
        </w:rPr>
        <w:t xml:space="preserve">Stříhání plechu </w:t>
      </w:r>
      <w:r w:rsidR="000C68C4">
        <w:rPr>
          <w:b/>
          <w:sz w:val="28"/>
          <w:szCs w:val="28"/>
          <w:u w:val="single"/>
        </w:rPr>
        <w:t>– praktická část</w:t>
      </w:r>
    </w:p>
    <w:p w:rsidR="009F7C45" w:rsidRDefault="009F7C45" w:rsidP="003E3DEB">
      <w:pPr>
        <w:tabs>
          <w:tab w:val="left" w:pos="5387"/>
        </w:tabs>
        <w:jc w:val="both"/>
        <w:rPr>
          <w:sz w:val="16"/>
          <w:szCs w:val="16"/>
        </w:rPr>
      </w:pPr>
    </w:p>
    <w:p w:rsidR="009F7C45" w:rsidRDefault="009F7C45" w:rsidP="009F7C45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V praktické části si žáci pod přímým vedením ped</w:t>
      </w:r>
      <w:r w:rsidR="009954ED">
        <w:rPr>
          <w:sz w:val="28"/>
          <w:szCs w:val="28"/>
        </w:rPr>
        <w:t>agoga sami vyzkoušejí stříhání plechu.</w:t>
      </w:r>
    </w:p>
    <w:p w:rsidR="003A2542" w:rsidRDefault="007B755D" w:rsidP="003A2542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Postupují následujícím způsobem:</w:t>
      </w:r>
    </w:p>
    <w:p w:rsidR="007B755D" w:rsidRDefault="007B755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B3EF3">
        <w:rPr>
          <w:sz w:val="28"/>
          <w:szCs w:val="28"/>
        </w:rPr>
        <w:t>Žáci v</w:t>
      </w:r>
      <w:r>
        <w:rPr>
          <w:sz w:val="28"/>
          <w:szCs w:val="28"/>
        </w:rPr>
        <w:t>yrovnají plech pomocí dřev</w:t>
      </w:r>
      <w:r w:rsidR="00BE7548">
        <w:rPr>
          <w:sz w:val="28"/>
          <w:szCs w:val="28"/>
        </w:rPr>
        <w:t>ě</w:t>
      </w:r>
      <w:r>
        <w:rPr>
          <w:sz w:val="28"/>
          <w:szCs w:val="28"/>
        </w:rPr>
        <w:t>né nebo gumové palice (na ocelové desce nebo na kovadlině).</w:t>
      </w:r>
    </w:p>
    <w:p w:rsidR="007B755D" w:rsidRDefault="007B755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B3EF3">
        <w:rPr>
          <w:sz w:val="28"/>
          <w:szCs w:val="28"/>
        </w:rPr>
        <w:t xml:space="preserve"> </w:t>
      </w:r>
      <w:r w:rsidR="001D590D">
        <w:rPr>
          <w:sz w:val="28"/>
          <w:szCs w:val="28"/>
        </w:rPr>
        <w:t>Před samotným stříháním žáci překontrolují, zda matička šroubku spojujícího čelisti je mírně utažená (jinak by břit nůžek nepřiléhal a plech by se ohýbal).</w:t>
      </w:r>
    </w:p>
    <w:p w:rsidR="00EB3EF3" w:rsidRDefault="00EB3EF3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590D">
        <w:rPr>
          <w:sz w:val="28"/>
          <w:szCs w:val="28"/>
        </w:rPr>
        <w:t>Při stříhání drží nůžky tak, aby čelisti nůžek byly kolmé k rovině plechu.</w:t>
      </w: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3D34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Dělají pouze kratší střihy a zcela nedostřihují, nůžky znovu rozevřou a posunou. </w:t>
      </w: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5. Při stříhání jednu nastřiženou část mírně ohýbají dolů a druhou nahoru.</w:t>
      </w: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Po ustřižení takto zakřivený plech </w:t>
      </w:r>
      <w:r w:rsidR="003D3422">
        <w:rPr>
          <w:sz w:val="28"/>
          <w:szCs w:val="28"/>
        </w:rPr>
        <w:t>žáci srovnají údery gumové palice na </w:t>
      </w:r>
      <w:r>
        <w:rPr>
          <w:sz w:val="28"/>
          <w:szCs w:val="28"/>
        </w:rPr>
        <w:t>rovné podložce.</w:t>
      </w: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1D590D" w:rsidRDefault="00BE7548" w:rsidP="003D3422">
      <w:pPr>
        <w:tabs>
          <w:tab w:val="left" w:pos="5387"/>
        </w:tabs>
        <w:spacing w:after="1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29275" cy="3914775"/>
            <wp:effectExtent l="19050" t="0" r="9525" b="0"/>
            <wp:docPr id="5" name="obrázek 5" descr="stříhání ple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říhání plech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1D590D" w:rsidRDefault="001D590D" w:rsidP="007B755D">
      <w:pPr>
        <w:tabs>
          <w:tab w:val="left" w:pos="5387"/>
        </w:tabs>
        <w:spacing w:after="120"/>
        <w:jc w:val="both"/>
        <w:rPr>
          <w:sz w:val="28"/>
          <w:szCs w:val="28"/>
        </w:rPr>
      </w:pPr>
    </w:p>
    <w:p w:rsidR="003D3422" w:rsidRDefault="003D3422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8F71EF" w:rsidRDefault="008F71EF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8F1356" w:rsidRDefault="006753FF" w:rsidP="0020519D">
      <w:pPr>
        <w:tabs>
          <w:tab w:val="left" w:pos="538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Přehled zdrojů:</w:t>
      </w:r>
    </w:p>
    <w:p w:rsidR="007B02E8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1" w:history="1">
        <w:r w:rsidR="00726D5B" w:rsidRPr="00D1494A">
          <w:rPr>
            <w:rStyle w:val="Hypertextovodkaz"/>
            <w:b/>
            <w:sz w:val="28"/>
            <w:szCs w:val="28"/>
          </w:rPr>
          <w:t>http://www.google.cz/imgres?q=n%C5%AF%C5%BEky+na+plech+vyst%C5%99ihovac%C3%AD&amp;hl=cs&amp;biw=1024&amp;bih=585&amp;tbm=isch&amp;tbnid=Or5x78m9inwJkM:&amp;imgrefurl</w:t>
        </w:r>
      </w:hyperlink>
    </w:p>
    <w:p w:rsidR="00726D5B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2" w:history="1">
        <w:r w:rsidR="00F6139A" w:rsidRPr="00D1494A">
          <w:rPr>
            <w:rStyle w:val="Hypertextovodkaz"/>
            <w:b/>
            <w:sz w:val="28"/>
            <w:szCs w:val="28"/>
          </w:rPr>
          <w:t>http://www.google.cz/imgres?q=n%C5%AF%C5%BEky+na+plech+vyst%C5%99ihovac%C3%AD&amp;hl=cs&amp;biw=1024&amp;bih=585&amp;tbm=isch&amp;tbnid=PX7lwmJxW7DgfM:&amp;imgrefurl</w:t>
        </w:r>
      </w:hyperlink>
    </w:p>
    <w:p w:rsidR="00F6139A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3" w:history="1">
        <w:r w:rsidR="00F6139A" w:rsidRPr="00D1494A">
          <w:rPr>
            <w:rStyle w:val="Hypertextovodkaz"/>
            <w:b/>
            <w:sz w:val="28"/>
            <w:szCs w:val="28"/>
          </w:rPr>
          <w:t>http://www.google.cz/imgres?q=n%C5%AF%C5%BEky+na+plech+rovn%C3%A9&amp;hl=cs&amp;biw=1024&amp;bih=585&amp;tbm=isch&amp;tbnid=9FAExSjulthPoM:&amp;imgrefurl=http://www.delta-m.cz/nuzky-na-plech-rovne-250mm_id-6694.html&amp;docid</w:t>
        </w:r>
      </w:hyperlink>
    </w:p>
    <w:p w:rsidR="00F6139A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4" w:history="1">
        <w:r w:rsidR="00F6139A" w:rsidRPr="00D1494A">
          <w:rPr>
            <w:rStyle w:val="Hypertextovodkaz"/>
            <w:b/>
            <w:sz w:val="28"/>
            <w:szCs w:val="28"/>
          </w:rPr>
          <w:t>http://www.google.cz/imgres?q=n%C5%AF%C5%BEky+na+plech+p%C3%A1kov%C3%A9&amp;hl=cs&amp;biw=1024&amp;bih=585&amp;tbm=isch&amp;tbnid=z7p_8g-Bh_U5PM:&amp;imgrefurl=http://www.brufus.cz/dilenske-naradi-pakove-nuzky-katskup14475.php&amp;docid</w:t>
        </w:r>
      </w:hyperlink>
    </w:p>
    <w:p w:rsidR="00AC5B42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5" w:history="1">
        <w:r w:rsidR="00AC5B42" w:rsidRPr="006E3C61">
          <w:rPr>
            <w:rStyle w:val="Hypertextovodkaz"/>
            <w:b/>
            <w:sz w:val="28"/>
            <w:szCs w:val="28"/>
          </w:rPr>
          <w:t>http://cs.wikipedia.org/wiki/St%C5%99ih%C3%A1n%C3%AD_(</w:t>
        </w:r>
        <w:proofErr w:type="spellStart"/>
        <w:r w:rsidR="00AC5B42" w:rsidRPr="006E3C61">
          <w:rPr>
            <w:rStyle w:val="Hypertextovodkaz"/>
            <w:b/>
            <w:sz w:val="28"/>
            <w:szCs w:val="28"/>
          </w:rPr>
          <w:t>materi</w:t>
        </w:r>
        <w:proofErr w:type="spellEnd"/>
        <w:r w:rsidR="00AC5B42" w:rsidRPr="006E3C61">
          <w:rPr>
            <w:rStyle w:val="Hypertextovodkaz"/>
            <w:b/>
            <w:sz w:val="28"/>
            <w:szCs w:val="28"/>
          </w:rPr>
          <w:t>%C3%A1l)</w:t>
        </w:r>
      </w:hyperlink>
    </w:p>
    <w:p w:rsidR="00AC5B42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6" w:history="1">
        <w:r w:rsidR="00AC5B42" w:rsidRPr="006E3C61">
          <w:rPr>
            <w:rStyle w:val="Hypertextovodkaz"/>
            <w:b/>
            <w:sz w:val="28"/>
            <w:szCs w:val="28"/>
          </w:rPr>
          <w:t>http://www.e-nastroje.cz/NARADI-NASTROJE/26--</w:t>
        </w:r>
        <w:proofErr w:type="spellStart"/>
        <w:r w:rsidR="00AC5B42" w:rsidRPr="006E3C61">
          <w:rPr>
            <w:rStyle w:val="Hypertextovodkaz"/>
            <w:b/>
            <w:sz w:val="28"/>
            <w:szCs w:val="28"/>
          </w:rPr>
          <w:t>Strihani</w:t>
        </w:r>
        <w:proofErr w:type="spellEnd"/>
        <w:r w:rsidR="00AC5B42" w:rsidRPr="006E3C61">
          <w:rPr>
            <w:rStyle w:val="Hypertextovodkaz"/>
            <w:b/>
            <w:sz w:val="28"/>
            <w:szCs w:val="28"/>
          </w:rPr>
          <w:t>-plechu/</w:t>
        </w:r>
      </w:hyperlink>
    </w:p>
    <w:p w:rsidR="00AC5B42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7" w:history="1">
        <w:r w:rsidR="00AC5B42" w:rsidRPr="006E3C61">
          <w:rPr>
            <w:rStyle w:val="Hypertextovodkaz"/>
            <w:b/>
            <w:sz w:val="28"/>
            <w:szCs w:val="28"/>
          </w:rPr>
          <w:t>http://www.mostr.cz/Rucni-nuzky-na-plech.html</w:t>
        </w:r>
      </w:hyperlink>
    </w:p>
    <w:p w:rsidR="00AC5B42" w:rsidRDefault="008E6376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  <w:hyperlink r:id="rId18" w:history="1">
        <w:r w:rsidR="00AC5B42" w:rsidRPr="006E3C61">
          <w:rPr>
            <w:rStyle w:val="Hypertextovodkaz"/>
            <w:b/>
            <w:sz w:val="28"/>
            <w:szCs w:val="28"/>
          </w:rPr>
          <w:t>http://ucivozs.sweb.cz/kov6.html</w:t>
        </w:r>
      </w:hyperlink>
    </w:p>
    <w:p w:rsidR="00AC5B42" w:rsidRDefault="00AC5B42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F6139A" w:rsidRDefault="00F6139A" w:rsidP="00F6139A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F6139A" w:rsidRDefault="00F6139A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413760" w:rsidRPr="00413760" w:rsidRDefault="00413760" w:rsidP="00413760">
      <w:pPr>
        <w:tabs>
          <w:tab w:val="left" w:pos="5387"/>
        </w:tabs>
        <w:spacing w:after="120"/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9B3F7E" w:rsidRPr="009B3F7E" w:rsidRDefault="009B3F7E" w:rsidP="0020519D">
      <w:pPr>
        <w:tabs>
          <w:tab w:val="left" w:pos="5387"/>
        </w:tabs>
        <w:jc w:val="both"/>
        <w:rPr>
          <w:sz w:val="28"/>
          <w:szCs w:val="28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EB6275" w:rsidRDefault="00EB6275" w:rsidP="00B72282">
      <w:pPr>
        <w:jc w:val="center"/>
        <w:rPr>
          <w:bCs/>
          <w:sz w:val="16"/>
          <w:szCs w:val="16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p w:rsidR="008466A9" w:rsidRDefault="008466A9" w:rsidP="00E37442">
      <w:pPr>
        <w:jc w:val="center"/>
        <w:rPr>
          <w:sz w:val="28"/>
          <w:szCs w:val="28"/>
        </w:rPr>
      </w:pPr>
    </w:p>
    <w:sectPr w:rsidR="008466A9" w:rsidSect="002C6675">
      <w:headerReference w:type="default" r:id="rId19"/>
      <w:footerReference w:type="even" r:id="rId20"/>
      <w:footerReference w:type="default" r:id="rId21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666" w:rsidRDefault="00B11666" w:rsidP="00171B45">
      <w:r>
        <w:separator/>
      </w:r>
    </w:p>
  </w:endnote>
  <w:endnote w:type="continuationSeparator" w:id="0">
    <w:p w:rsidR="00B11666" w:rsidRDefault="00B11666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8E6376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C242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C242B" w:rsidRDefault="00AC242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8E6376" w:rsidP="0079411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C242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F71EF">
      <w:rPr>
        <w:rStyle w:val="slostrnky"/>
        <w:noProof/>
      </w:rPr>
      <w:t>4</w:t>
    </w:r>
    <w:r>
      <w:rPr>
        <w:rStyle w:val="slostrnky"/>
      </w:rPr>
      <w:fldChar w:fldCharType="end"/>
    </w:r>
  </w:p>
  <w:p w:rsidR="00AC242B" w:rsidRPr="003000DA" w:rsidRDefault="00AC242B" w:rsidP="003000DA">
    <w:pPr>
      <w:jc w:val="center"/>
      <w:rPr>
        <w:bCs/>
        <w:i/>
        <w:szCs w:val="24"/>
      </w:rPr>
    </w:pPr>
    <w:r w:rsidRPr="003000DA">
      <w:rPr>
        <w:bCs/>
        <w:i/>
        <w:szCs w:val="24"/>
      </w:rPr>
      <w:t>Tento materiál vytvořil Mgr. Pavel Koreň v rámci projektu EU peníze školám.</w:t>
    </w:r>
  </w:p>
  <w:p w:rsidR="00AC242B" w:rsidRDefault="00AC242B" w:rsidP="003000DA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666" w:rsidRDefault="00B11666" w:rsidP="00171B45">
      <w:r>
        <w:separator/>
      </w:r>
    </w:p>
  </w:footnote>
  <w:footnote w:type="continuationSeparator" w:id="0">
    <w:p w:rsidR="00B11666" w:rsidRDefault="00B11666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42B" w:rsidRDefault="00BE7548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C242B" w:rsidRDefault="00AC242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71E"/>
    <w:multiLevelType w:val="hybridMultilevel"/>
    <w:tmpl w:val="E01AF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67340"/>
    <w:multiLevelType w:val="hybridMultilevel"/>
    <w:tmpl w:val="E348DA7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470504"/>
    <w:multiLevelType w:val="hybridMultilevel"/>
    <w:tmpl w:val="B2505BE2"/>
    <w:lvl w:ilvl="0" w:tplc="966C33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803CB0"/>
    <w:multiLevelType w:val="hybridMultilevel"/>
    <w:tmpl w:val="84F403BE"/>
    <w:lvl w:ilvl="0" w:tplc="B2BC43B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761A9A"/>
    <w:multiLevelType w:val="hybridMultilevel"/>
    <w:tmpl w:val="185E20C2"/>
    <w:lvl w:ilvl="0" w:tplc="C45C97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5">
    <w:nsid w:val="338948E2"/>
    <w:multiLevelType w:val="hybridMultilevel"/>
    <w:tmpl w:val="B1DAAA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046822"/>
    <w:multiLevelType w:val="hybridMultilevel"/>
    <w:tmpl w:val="7A0A65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949ED"/>
    <w:multiLevelType w:val="hybridMultilevel"/>
    <w:tmpl w:val="2C4A5D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BD1094"/>
    <w:multiLevelType w:val="hybridMultilevel"/>
    <w:tmpl w:val="BAFCE8EE"/>
    <w:lvl w:ilvl="0" w:tplc="96A017E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hAnsi="Times New Roman"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AB6B1D"/>
    <w:multiLevelType w:val="hybridMultilevel"/>
    <w:tmpl w:val="89F27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F103D"/>
    <w:multiLevelType w:val="hybridMultilevel"/>
    <w:tmpl w:val="2604C9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4B42C3"/>
    <w:multiLevelType w:val="hybridMultilevel"/>
    <w:tmpl w:val="A82E5FA4"/>
    <w:lvl w:ilvl="0" w:tplc="475295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35C83"/>
    <w:rsid w:val="000547ED"/>
    <w:rsid w:val="0006499E"/>
    <w:rsid w:val="0007078D"/>
    <w:rsid w:val="00097E62"/>
    <w:rsid w:val="000C68C4"/>
    <w:rsid w:val="000D458A"/>
    <w:rsid w:val="000D5FBA"/>
    <w:rsid w:val="000E03EB"/>
    <w:rsid w:val="000F3D51"/>
    <w:rsid w:val="0012424E"/>
    <w:rsid w:val="00151435"/>
    <w:rsid w:val="00171B45"/>
    <w:rsid w:val="00191D1B"/>
    <w:rsid w:val="0019735B"/>
    <w:rsid w:val="001D590D"/>
    <w:rsid w:val="001E26CB"/>
    <w:rsid w:val="001E77CD"/>
    <w:rsid w:val="0020519D"/>
    <w:rsid w:val="002154FA"/>
    <w:rsid w:val="00216DFE"/>
    <w:rsid w:val="00233035"/>
    <w:rsid w:val="00284D0D"/>
    <w:rsid w:val="00287840"/>
    <w:rsid w:val="00290E5B"/>
    <w:rsid w:val="00294FEA"/>
    <w:rsid w:val="002A274F"/>
    <w:rsid w:val="002C3906"/>
    <w:rsid w:val="002C6675"/>
    <w:rsid w:val="002D1CC4"/>
    <w:rsid w:val="002D7282"/>
    <w:rsid w:val="003000DA"/>
    <w:rsid w:val="00300132"/>
    <w:rsid w:val="00310680"/>
    <w:rsid w:val="003233A2"/>
    <w:rsid w:val="00325035"/>
    <w:rsid w:val="0032670F"/>
    <w:rsid w:val="003450EF"/>
    <w:rsid w:val="00345966"/>
    <w:rsid w:val="00345E0E"/>
    <w:rsid w:val="00347477"/>
    <w:rsid w:val="003555B7"/>
    <w:rsid w:val="00361E94"/>
    <w:rsid w:val="00381D79"/>
    <w:rsid w:val="00390818"/>
    <w:rsid w:val="003A2542"/>
    <w:rsid w:val="003C6A0D"/>
    <w:rsid w:val="003D3422"/>
    <w:rsid w:val="003E0397"/>
    <w:rsid w:val="003E3DEB"/>
    <w:rsid w:val="003E69D7"/>
    <w:rsid w:val="00413760"/>
    <w:rsid w:val="004336A0"/>
    <w:rsid w:val="0045209E"/>
    <w:rsid w:val="004541CB"/>
    <w:rsid w:val="00454966"/>
    <w:rsid w:val="00465603"/>
    <w:rsid w:val="00482CF6"/>
    <w:rsid w:val="004A0243"/>
    <w:rsid w:val="004C35F8"/>
    <w:rsid w:val="004F3331"/>
    <w:rsid w:val="00517B20"/>
    <w:rsid w:val="00543B6D"/>
    <w:rsid w:val="005575C3"/>
    <w:rsid w:val="005650E0"/>
    <w:rsid w:val="005655F9"/>
    <w:rsid w:val="0057645C"/>
    <w:rsid w:val="00587043"/>
    <w:rsid w:val="005B42BC"/>
    <w:rsid w:val="005C5F8F"/>
    <w:rsid w:val="005D1F4F"/>
    <w:rsid w:val="005E2822"/>
    <w:rsid w:val="00620C79"/>
    <w:rsid w:val="00647CE6"/>
    <w:rsid w:val="00656327"/>
    <w:rsid w:val="006753FF"/>
    <w:rsid w:val="00697B4A"/>
    <w:rsid w:val="006B6E22"/>
    <w:rsid w:val="006C6899"/>
    <w:rsid w:val="006D5E5D"/>
    <w:rsid w:val="006E5FE6"/>
    <w:rsid w:val="006E73EF"/>
    <w:rsid w:val="006F2A64"/>
    <w:rsid w:val="006F48FD"/>
    <w:rsid w:val="007112AE"/>
    <w:rsid w:val="00714B7A"/>
    <w:rsid w:val="00726D5B"/>
    <w:rsid w:val="00743B57"/>
    <w:rsid w:val="00747608"/>
    <w:rsid w:val="00762CD9"/>
    <w:rsid w:val="00782288"/>
    <w:rsid w:val="00794110"/>
    <w:rsid w:val="007B02E8"/>
    <w:rsid w:val="007B755D"/>
    <w:rsid w:val="007E6017"/>
    <w:rsid w:val="007F7E65"/>
    <w:rsid w:val="00805C02"/>
    <w:rsid w:val="00815719"/>
    <w:rsid w:val="00831AC2"/>
    <w:rsid w:val="00833C73"/>
    <w:rsid w:val="008451E8"/>
    <w:rsid w:val="008466A9"/>
    <w:rsid w:val="00863F23"/>
    <w:rsid w:val="008B41B6"/>
    <w:rsid w:val="008B5E6D"/>
    <w:rsid w:val="008C6B3B"/>
    <w:rsid w:val="008D6E17"/>
    <w:rsid w:val="008E034C"/>
    <w:rsid w:val="008E2935"/>
    <w:rsid w:val="008E6376"/>
    <w:rsid w:val="008F1356"/>
    <w:rsid w:val="008F499F"/>
    <w:rsid w:val="008F71EF"/>
    <w:rsid w:val="00913497"/>
    <w:rsid w:val="009155FA"/>
    <w:rsid w:val="00924E41"/>
    <w:rsid w:val="00930A88"/>
    <w:rsid w:val="009673B4"/>
    <w:rsid w:val="00981E44"/>
    <w:rsid w:val="009954ED"/>
    <w:rsid w:val="00996DE1"/>
    <w:rsid w:val="009B3F7E"/>
    <w:rsid w:val="009B4321"/>
    <w:rsid w:val="009B7EC6"/>
    <w:rsid w:val="009C3B2D"/>
    <w:rsid w:val="009C46D0"/>
    <w:rsid w:val="009D31BC"/>
    <w:rsid w:val="009E0473"/>
    <w:rsid w:val="009F7C45"/>
    <w:rsid w:val="00A03281"/>
    <w:rsid w:val="00A34243"/>
    <w:rsid w:val="00A35A3B"/>
    <w:rsid w:val="00A41809"/>
    <w:rsid w:val="00A53430"/>
    <w:rsid w:val="00A72802"/>
    <w:rsid w:val="00A7302A"/>
    <w:rsid w:val="00A840D6"/>
    <w:rsid w:val="00A943F6"/>
    <w:rsid w:val="00A95B05"/>
    <w:rsid w:val="00AA0016"/>
    <w:rsid w:val="00AC242B"/>
    <w:rsid w:val="00AC5B42"/>
    <w:rsid w:val="00AD48C7"/>
    <w:rsid w:val="00AE6C92"/>
    <w:rsid w:val="00AF2ABC"/>
    <w:rsid w:val="00B11666"/>
    <w:rsid w:val="00B14F34"/>
    <w:rsid w:val="00B1585E"/>
    <w:rsid w:val="00B1623C"/>
    <w:rsid w:val="00B200FE"/>
    <w:rsid w:val="00B2041C"/>
    <w:rsid w:val="00B21AF6"/>
    <w:rsid w:val="00B25434"/>
    <w:rsid w:val="00B330F6"/>
    <w:rsid w:val="00B44596"/>
    <w:rsid w:val="00B70802"/>
    <w:rsid w:val="00B72282"/>
    <w:rsid w:val="00B7593D"/>
    <w:rsid w:val="00B93DFD"/>
    <w:rsid w:val="00BB5343"/>
    <w:rsid w:val="00BE0746"/>
    <w:rsid w:val="00BE7548"/>
    <w:rsid w:val="00BE7E3B"/>
    <w:rsid w:val="00C25CC5"/>
    <w:rsid w:val="00C42AB6"/>
    <w:rsid w:val="00C45915"/>
    <w:rsid w:val="00C47049"/>
    <w:rsid w:val="00C5762C"/>
    <w:rsid w:val="00C96F60"/>
    <w:rsid w:val="00CA2A39"/>
    <w:rsid w:val="00D059E1"/>
    <w:rsid w:val="00D07A8C"/>
    <w:rsid w:val="00D1540B"/>
    <w:rsid w:val="00D91E70"/>
    <w:rsid w:val="00D9293C"/>
    <w:rsid w:val="00DA43AB"/>
    <w:rsid w:val="00DC6C4F"/>
    <w:rsid w:val="00DD6BC9"/>
    <w:rsid w:val="00DE2D33"/>
    <w:rsid w:val="00DE425F"/>
    <w:rsid w:val="00DF1FC1"/>
    <w:rsid w:val="00E01579"/>
    <w:rsid w:val="00E0621D"/>
    <w:rsid w:val="00E16C5F"/>
    <w:rsid w:val="00E23025"/>
    <w:rsid w:val="00E33414"/>
    <w:rsid w:val="00E37442"/>
    <w:rsid w:val="00E6426D"/>
    <w:rsid w:val="00E71B18"/>
    <w:rsid w:val="00E84821"/>
    <w:rsid w:val="00EA4862"/>
    <w:rsid w:val="00EA4B7A"/>
    <w:rsid w:val="00EA6274"/>
    <w:rsid w:val="00EB3EF3"/>
    <w:rsid w:val="00EB50A2"/>
    <w:rsid w:val="00EB6275"/>
    <w:rsid w:val="00ED0929"/>
    <w:rsid w:val="00EE0118"/>
    <w:rsid w:val="00EE3B8E"/>
    <w:rsid w:val="00EF17DE"/>
    <w:rsid w:val="00F03898"/>
    <w:rsid w:val="00F168AD"/>
    <w:rsid w:val="00F208C7"/>
    <w:rsid w:val="00F20F3F"/>
    <w:rsid w:val="00F31F43"/>
    <w:rsid w:val="00F6139A"/>
    <w:rsid w:val="00F86B29"/>
    <w:rsid w:val="00F92C7D"/>
    <w:rsid w:val="00F96EA5"/>
    <w:rsid w:val="00FD0215"/>
    <w:rsid w:val="00FD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E637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1B45"/>
    <w:rPr>
      <w:sz w:val="24"/>
    </w:rPr>
  </w:style>
  <w:style w:type="character" w:styleId="Hypertextovodkaz">
    <w:name w:val="Hyperlink"/>
    <w:basedOn w:val="Standardnpsmoodstavce"/>
    <w:rsid w:val="00B7593D"/>
    <w:rPr>
      <w:color w:val="0000FF"/>
      <w:u w:val="single"/>
    </w:rPr>
  </w:style>
  <w:style w:type="paragraph" w:styleId="Normlnweb">
    <w:name w:val="Normal (Web)"/>
    <w:basedOn w:val="Normln"/>
    <w:rsid w:val="004336A0"/>
    <w:pPr>
      <w:overflowPunct/>
      <w:autoSpaceDE/>
      <w:autoSpaceDN/>
      <w:adjustRightInd/>
      <w:spacing w:after="75"/>
      <w:textAlignment w:val="auto"/>
    </w:pPr>
    <w:rPr>
      <w:szCs w:val="24"/>
    </w:rPr>
  </w:style>
  <w:style w:type="paragraph" w:styleId="Zkladntext">
    <w:name w:val="Body Text"/>
    <w:basedOn w:val="Normln"/>
    <w:rsid w:val="004336A0"/>
    <w:pPr>
      <w:overflowPunct/>
      <w:autoSpaceDE/>
      <w:autoSpaceDN/>
      <w:adjustRightInd/>
      <w:jc w:val="both"/>
      <w:textAlignment w:val="auto"/>
    </w:pPr>
    <w:rPr>
      <w:rFonts w:ascii="Tahoma" w:hAnsi="Tahoma" w:cs="Tahoma"/>
      <w:sz w:val="22"/>
      <w:szCs w:val="24"/>
    </w:rPr>
  </w:style>
  <w:style w:type="paragraph" w:customStyle="1" w:styleId="Aaoeeu">
    <w:name w:val="Aaoeeu"/>
    <w:rsid w:val="0007078D"/>
    <w:pPr>
      <w:widowControl w:val="0"/>
    </w:pPr>
    <w:rPr>
      <w:lang w:val="en-US"/>
    </w:rPr>
  </w:style>
  <w:style w:type="paragraph" w:customStyle="1" w:styleId="Aeeaoaeaa1">
    <w:name w:val="A?eeaoae?aa 1"/>
    <w:basedOn w:val="Aaoeeu"/>
    <w:next w:val="Aaoeeu"/>
    <w:rsid w:val="0007078D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07078D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07078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07078D"/>
    <w:pPr>
      <w:jc w:val="right"/>
    </w:pPr>
    <w:rPr>
      <w:i/>
      <w:sz w:val="16"/>
    </w:rPr>
  </w:style>
  <w:style w:type="character" w:styleId="Siln">
    <w:name w:val="Strong"/>
    <w:basedOn w:val="Standardnpsmoodstavce"/>
    <w:qFormat/>
    <w:rsid w:val="00B70802"/>
    <w:rPr>
      <w:b/>
      <w:bCs/>
    </w:rPr>
  </w:style>
  <w:style w:type="paragraph" w:customStyle="1" w:styleId="wp-caption-text">
    <w:name w:val="wp-caption-text"/>
    <w:basedOn w:val="Normln"/>
    <w:rsid w:val="00B7080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slostrnky">
    <w:name w:val="page number"/>
    <w:basedOn w:val="Standardnpsmoodstavce"/>
    <w:rsid w:val="003000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z/imgres?q=n%C5%AF%C5%BEky+na+plech+rovn%C3%A9&amp;hl=cs&amp;biw=1024&amp;bih=585&amp;tbm=isch&amp;tbnid=9FAExSjulthPoM:&amp;imgrefurl=http://www.delta-m.cz/nuzky-na-plech-rovne-250mm_id-6694.html&amp;docid" TargetMode="External"/><Relationship Id="rId18" Type="http://schemas.openxmlformats.org/officeDocument/2006/relationships/hyperlink" Target="http://ucivozs.sweb.cz/kov6.html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://www.google.cz/imgres?q=n%C5%AF%C5%BEky+na+plech+vyst%C5%99ihovac%C3%AD&amp;hl=cs&amp;biw=1024&amp;bih=585&amp;tbm=isch&amp;tbnid=PX7lwmJxW7DgfM:&amp;imgrefurl" TargetMode="External"/><Relationship Id="rId17" Type="http://schemas.openxmlformats.org/officeDocument/2006/relationships/hyperlink" Target="http://www.mostr.cz/Rucni-nuzky-na-plech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nastroje.cz/NARADI-NASTROJE/26--Strihani-plech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z/imgres?q=n%C5%AF%C5%BEky+na+plech+vyst%C5%99ihovac%C3%AD&amp;hl=cs&amp;biw=1024&amp;bih=585&amp;tbm=isch&amp;tbnid=Or5x78m9inwJkM:&amp;imgrefur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t%C5%99ih%C3%A1n%C3%AD_(materi%C3%A1l)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imgres?q=n%C5%AF%C5%BEky+na+plech+p%C3%A1kov%C3%A9&amp;hl=cs&amp;biw=1024&amp;bih=585&amp;tbm=isch&amp;tbnid=z7p_8g-Bh_U5PM:&amp;imgrefurl=http://www.brufus.cz/dilenske-naradi-pakove-nuzky-katskup14475.php&amp;docid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2</TotalTime>
  <Pages>5</Pages>
  <Words>602</Words>
  <Characters>5341</Characters>
  <Application>Microsoft Office Word</Application>
  <DocSecurity>0</DocSecurity>
  <Lines>44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5932</CharactersWithSpaces>
  <SharedDoc>false</SharedDoc>
  <HLinks>
    <vt:vector size="48" baseType="variant">
      <vt:variant>
        <vt:i4>4325453</vt:i4>
      </vt:variant>
      <vt:variant>
        <vt:i4>27</vt:i4>
      </vt:variant>
      <vt:variant>
        <vt:i4>0</vt:i4>
      </vt:variant>
      <vt:variant>
        <vt:i4>5</vt:i4>
      </vt:variant>
      <vt:variant>
        <vt:lpwstr>http://ucivozs.sweb.cz/kov6.html</vt:lpwstr>
      </vt:variant>
      <vt:variant>
        <vt:lpwstr/>
      </vt:variant>
      <vt:variant>
        <vt:i4>1507356</vt:i4>
      </vt:variant>
      <vt:variant>
        <vt:i4>24</vt:i4>
      </vt:variant>
      <vt:variant>
        <vt:i4>0</vt:i4>
      </vt:variant>
      <vt:variant>
        <vt:i4>5</vt:i4>
      </vt:variant>
      <vt:variant>
        <vt:lpwstr>http://www.mostr.cz/Rucni-nuzky-na-plech.html</vt:lpwstr>
      </vt:variant>
      <vt:variant>
        <vt:lpwstr/>
      </vt:variant>
      <vt:variant>
        <vt:i4>1703966</vt:i4>
      </vt:variant>
      <vt:variant>
        <vt:i4>21</vt:i4>
      </vt:variant>
      <vt:variant>
        <vt:i4>0</vt:i4>
      </vt:variant>
      <vt:variant>
        <vt:i4>5</vt:i4>
      </vt:variant>
      <vt:variant>
        <vt:lpwstr>http://www.e-nastroje.cz/NARADI-NASTROJE/26--Strihani-plechu/</vt:lpwstr>
      </vt:variant>
      <vt:variant>
        <vt:lpwstr/>
      </vt:variant>
      <vt:variant>
        <vt:i4>655460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http://cs.wikipedia.org/wiki/St%C5%99ih%C3%A1n%C3%AD_(materi%C3%A1l)</vt:lpwstr>
      </vt:variant>
      <vt:variant>
        <vt:lpwstr/>
      </vt:variant>
      <vt:variant>
        <vt:i4>851971</vt:i4>
      </vt:variant>
      <vt:variant>
        <vt:i4>15</vt:i4>
      </vt:variant>
      <vt:variant>
        <vt:i4>0</vt:i4>
      </vt:variant>
      <vt:variant>
        <vt:i4>5</vt:i4>
      </vt:variant>
      <vt:variant>
        <vt:lpwstr>http://www.google.cz/imgres?q=n%C5%AF%C5%BEky+na+plech+p%C3%A1kov%C3%A9&amp;hl=cs&amp;biw=1024&amp;bih=585&amp;tbm=isch&amp;tbnid=z7p_8g-Bh_U5PM:&amp;imgrefurl=http://www.brufus.cz/dilenske-naradi-pakove-nuzky-katskup14475.php&amp;docid</vt:lpwstr>
      </vt:variant>
      <vt:variant>
        <vt:lpwstr/>
      </vt:variant>
      <vt:variant>
        <vt:i4>5570605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http://www.google.cz/imgres?q=n%C5%AF%C5%BEky+na+plech+rovn%C3%A9&amp;hl=cs&amp;biw=1024&amp;bih=585&amp;tbm=isch&amp;tbnid=9FAExSjulthPoM:&amp;imgrefurl=http://www.delta-m.cz/nuzky-na-plech-rovne-250mm_id-6694.html&amp;docid</vt:lpwstr>
      </vt:variant>
      <vt:variant>
        <vt:lpwstr/>
      </vt:variant>
      <vt:variant>
        <vt:i4>5636185</vt:i4>
      </vt:variant>
      <vt:variant>
        <vt:i4>9</vt:i4>
      </vt:variant>
      <vt:variant>
        <vt:i4>0</vt:i4>
      </vt:variant>
      <vt:variant>
        <vt:i4>5</vt:i4>
      </vt:variant>
      <vt:variant>
        <vt:lpwstr>http://www.google.cz/imgres?q=n%C5%AF%C5%BEky+na+plech+vyst%C5%99ihovac%C3%AD&amp;hl=cs&amp;biw=1024&amp;bih=585&amp;tbm=isch&amp;tbnid=PX7lwmJxW7DgfM:&amp;imgrefurl</vt:lpwstr>
      </vt:variant>
      <vt:variant>
        <vt:lpwstr/>
      </vt:variant>
      <vt:variant>
        <vt:i4>524291</vt:i4>
      </vt:variant>
      <vt:variant>
        <vt:i4>6</vt:i4>
      </vt:variant>
      <vt:variant>
        <vt:i4>0</vt:i4>
      </vt:variant>
      <vt:variant>
        <vt:i4>5</vt:i4>
      </vt:variant>
      <vt:variant>
        <vt:lpwstr>http://www.google.cz/imgres?q=n%C5%AF%C5%BEky+na+plech+vyst%C5%99ihovac%C3%AD&amp;hl=cs&amp;biw=1024&amp;bih=585&amp;tbm=isch&amp;tbnid=Or5x78m9inwJkM:&amp;imgrefurl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2012-10-08T10:28:00Z</cp:lastPrinted>
  <dcterms:created xsi:type="dcterms:W3CDTF">2012-10-09T14:09:00Z</dcterms:created>
  <dcterms:modified xsi:type="dcterms:W3CDTF">2014-03-07T08:48:00Z</dcterms:modified>
</cp:coreProperties>
</file>