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A6" w:rsidRDefault="00B341A6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341A6" w:rsidRDefault="00B341A6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Iracionální rovnice</w:t>
      </w:r>
      <w:r w:rsidR="00DF5DFE">
        <w:rPr>
          <w:rFonts w:ascii="Times New Roman" w:hAnsi="Times New Roman"/>
          <w:b/>
          <w:sz w:val="52"/>
          <w:szCs w:val="52"/>
          <w:lang w:eastAsia="cs-CZ"/>
        </w:rPr>
        <w:t xml:space="preserve"> 1</w:t>
      </w:r>
    </w:p>
    <w:p w:rsidR="00B341A6" w:rsidRDefault="00B341A6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VY_32_INOVACE_03_059</w:t>
      </w:r>
    </w:p>
    <w:p w:rsidR="00B341A6" w:rsidRDefault="00B341A6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341A6" w:rsidRDefault="00B341A6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7771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Iracionální rovnice, ekvivalentní úpravy, strany rovnice, zkouška, výsledek</w:t>
            </w:r>
          </w:p>
        </w:tc>
      </w:tr>
      <w:bookmarkEnd w:id="0"/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B341A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41A6" w:rsidRPr="00A86986" w:rsidRDefault="00B341A6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B341A6" w:rsidRDefault="00B341A6" w:rsidP="004E0DD0">
      <w:pPr>
        <w:rPr>
          <w:rFonts w:ascii="Times New Roman" w:hAnsi="Times New Roman"/>
          <w:sz w:val="24"/>
          <w:szCs w:val="24"/>
        </w:rPr>
      </w:pPr>
    </w:p>
    <w:p w:rsidR="00B341A6" w:rsidRDefault="00B341A6" w:rsidP="004E0DD0">
      <w:pPr>
        <w:rPr>
          <w:rFonts w:ascii="Times New Roman" w:hAnsi="Times New Roman"/>
          <w:sz w:val="24"/>
          <w:szCs w:val="24"/>
        </w:rPr>
      </w:pPr>
    </w:p>
    <w:p w:rsidR="00B341A6" w:rsidRDefault="00B341A6" w:rsidP="004E0DD0">
      <w:pPr>
        <w:rPr>
          <w:rFonts w:ascii="Times New Roman" w:hAnsi="Times New Roman"/>
          <w:sz w:val="24"/>
          <w:szCs w:val="24"/>
        </w:rPr>
      </w:pPr>
    </w:p>
    <w:p w:rsidR="00B341A6" w:rsidRDefault="00B341A6" w:rsidP="004E0DD0">
      <w:pPr>
        <w:rPr>
          <w:rFonts w:ascii="Times New Roman" w:hAnsi="Times New Roman"/>
          <w:sz w:val="24"/>
          <w:szCs w:val="24"/>
        </w:rPr>
      </w:pPr>
    </w:p>
    <w:p w:rsidR="00B341A6" w:rsidRDefault="00B341A6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B341A6" w:rsidRDefault="00B341A6" w:rsidP="00AF1720">
      <w:pPr>
        <w:spacing w:after="0"/>
        <w:jc w:val="both"/>
        <w:rPr>
          <w:noProof/>
        </w:rPr>
      </w:pPr>
    </w:p>
    <w:p w:rsidR="00B341A6" w:rsidRDefault="00B341A6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Iracionální rovnice</w:t>
      </w:r>
    </w:p>
    <w:p w:rsidR="00B341A6" w:rsidRDefault="00B341A6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B341A6" w:rsidRDefault="00B341A6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B341A6" w:rsidRDefault="00B341A6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Iracionální rovnice je taková rovnice, která má neznámou pod odmocninou. Například takováto rovnice:</w:t>
      </w:r>
    </w:p>
    <w:p w:rsidR="00B341A6" w:rsidRDefault="00B341A6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 w:rsidRPr="000503FD">
        <w:rPr>
          <w:rFonts w:ascii="Times New Roman" w:hAnsi="Times New Roman"/>
          <w:noProof/>
          <w:position w:val="-8"/>
          <w:sz w:val="40"/>
          <w:szCs w:val="40"/>
        </w:rPr>
        <w:object w:dxaOrig="15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pt;height:33pt" o:ole="">
            <v:imagedata r:id="rId7" o:title=""/>
          </v:shape>
          <o:OLEObject Type="Embed" ProgID="Equation.3" ShapeID="_x0000_i1025" DrawAspect="Content" ObjectID="_1456138947" r:id="rId8"/>
        </w:object>
      </w:r>
      <w:r w:rsidRPr="000503FD">
        <w:rPr>
          <w:rFonts w:ascii="Times New Roman" w:hAnsi="Times New Roman"/>
          <w:noProof/>
          <w:position w:val="-10"/>
          <w:sz w:val="40"/>
          <w:szCs w:val="40"/>
        </w:rPr>
        <w:object w:dxaOrig="180" w:dyaOrig="340">
          <v:shape id="_x0000_i1026" type="#_x0000_t75" style="width:9pt;height:17.25pt" o:ole="">
            <v:imagedata r:id="rId9" o:title=""/>
          </v:shape>
          <o:OLEObject Type="Embed" ProgID="Equation.3" ShapeID="_x0000_i1026" DrawAspect="Content" ObjectID="_1456138948" r:id="rId10"/>
        </w:objec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0503FD">
        <w:rPr>
          <w:rFonts w:ascii="Times New Roman" w:hAnsi="Times New Roman"/>
          <w:noProof/>
          <w:sz w:val="40"/>
          <w:szCs w:val="40"/>
        </w:rPr>
        <w:t xml:space="preserve">Zde se </w:t>
      </w:r>
      <w:r>
        <w:rPr>
          <w:rFonts w:ascii="Times New Roman" w:hAnsi="Times New Roman"/>
          <w:noProof/>
          <w:sz w:val="40"/>
          <w:szCs w:val="40"/>
        </w:rPr>
        <w:t>nám neznámá sice vyskytuje na pravé straně volně, ale na levé je pod odmocninou, jedná se tedy o iracionální rovnici. Nyní si ukážeme, jak takovouto rovnici spočítat.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Jelikož je neznámá pod odmocninou, nastává nám problém. Tím je, že neumíme odmocňovat záporná čísla. Musíme tedy stanovit podmínky řešitelnosti: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0503FD">
        <w:rPr>
          <w:rFonts w:ascii="Times New Roman" w:hAnsi="Times New Roman"/>
          <w:noProof/>
          <w:position w:val="-52"/>
          <w:sz w:val="40"/>
          <w:szCs w:val="40"/>
        </w:rPr>
        <w:object w:dxaOrig="1240" w:dyaOrig="1100">
          <v:shape id="_x0000_i1027" type="#_x0000_t75" style="width:102pt;height:90pt" o:ole="">
            <v:imagedata r:id="rId11" o:title=""/>
          </v:shape>
          <o:OLEObject Type="Embed" ProgID="Equation.3" ShapeID="_x0000_i1027" DrawAspect="Content" ObjectID="_1456138949" r:id="rId12"/>
        </w:objec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Až rovnici spočítáme, výsledek nám musí ležet v tomto intervalu. Pokud v něm ležet nebude, bude to výsledek, který nám neřeší rovnici.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 xml:space="preserve">Po stanovení podmínek řešitelnosti přistoupíme k výpočtu. Jak se můžeme </w:t>
      </w:r>
      <w:r w:rsidR="007F39FF">
        <w:rPr>
          <w:rFonts w:ascii="Times New Roman" w:hAnsi="Times New Roman"/>
          <w:noProof/>
          <w:sz w:val="40"/>
          <w:szCs w:val="40"/>
        </w:rPr>
        <w:t>zbavit odmocniny? Ja</w:t>
      </w:r>
      <w:r>
        <w:rPr>
          <w:rFonts w:ascii="Times New Roman" w:hAnsi="Times New Roman"/>
          <w:noProof/>
          <w:sz w:val="40"/>
          <w:szCs w:val="40"/>
        </w:rPr>
        <w:t>ká funkce je k odmocnině inverzní?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Je to umocňování. Musíme si ale uvědomit, že umocňování není ekvivalentní úprava rovnice. Postup bude následující:</w:t>
      </w:r>
    </w:p>
    <w:p w:rsidR="00B341A6" w:rsidRDefault="00CE215B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CE215B">
        <w:rPr>
          <w:noProof/>
          <w:lang w:eastAsia="cs-CZ"/>
        </w:rPr>
        <w:pict>
          <v:shape id="_x0000_s1031" type="#_x0000_t75" style="position:absolute;margin-left:0;margin-top:.5pt;width:141pt;height:108.75pt;z-index:251658240;mso-position-horizontal:left">
            <v:imagedata r:id="rId13" o:title=""/>
            <w10:wrap type="square" side="right"/>
          </v:shape>
          <o:OLEObject Type="Embed" ProgID="Equation.3" ShapeID="_x0000_s1031" DrawAspect="Content" ObjectID="_1456138953" r:id="rId14"/>
        </w:pict>
      </w:r>
      <w:r w:rsidR="00B341A6">
        <w:rPr>
          <w:rFonts w:ascii="Times New Roman" w:hAnsi="Times New Roman"/>
          <w:noProof/>
          <w:sz w:val="40"/>
          <w:szCs w:val="40"/>
        </w:rPr>
        <w:br w:type="textWrapping" w:clear="all"/>
        <w:t>Po úpravách nám vyšla úplná kvadratická rovnice. Budeme jí řešit například pomocí diskriminantu a pomocí vzorce na výpočet kořenů: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5A617E">
        <w:rPr>
          <w:rFonts w:ascii="Times New Roman" w:hAnsi="Times New Roman"/>
          <w:noProof/>
          <w:position w:val="-188"/>
          <w:sz w:val="40"/>
          <w:szCs w:val="40"/>
        </w:rPr>
        <w:object w:dxaOrig="1840" w:dyaOrig="3879">
          <v:shape id="_x0000_i1028" type="#_x0000_t75" style="width:117.75pt;height:250.5pt" o:ole="">
            <v:imagedata r:id="rId15" o:title=""/>
          </v:shape>
          <o:OLEObject Type="Embed" ProgID="Equation.3" ShapeID="_x0000_i1028" DrawAspect="Content" ObjectID="_1456138950" r:id="rId16"/>
        </w:object>
      </w:r>
    </w:p>
    <w:p w:rsidR="00B341A6" w:rsidRDefault="007F39F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Vyšly</w:t>
      </w:r>
      <w:r w:rsidR="00B341A6">
        <w:rPr>
          <w:rFonts w:ascii="Times New Roman" w:hAnsi="Times New Roman"/>
          <w:noProof/>
          <w:sz w:val="40"/>
          <w:szCs w:val="40"/>
        </w:rPr>
        <w:t xml:space="preserve"> nám dva výsledky.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Nejdříve je porovnáme s podmínkou řešitelnosti. Oba nám vyhovují.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Jelikož jsme si ale již řekli, že umocňování není ekvivalentní úprava rovnice, musíme provést zkoušku pro oba výsledky: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C193C">
        <w:rPr>
          <w:rFonts w:ascii="Times New Roman" w:hAnsi="Times New Roman"/>
          <w:noProof/>
          <w:position w:val="-108"/>
          <w:sz w:val="40"/>
          <w:szCs w:val="40"/>
        </w:rPr>
        <w:object w:dxaOrig="2480" w:dyaOrig="2280">
          <v:shape id="_x0000_i1029" type="#_x0000_t75" style="width:170.25pt;height:155.25pt" o:ole="">
            <v:imagedata r:id="rId17" o:title=""/>
          </v:shape>
          <o:OLEObject Type="Embed" ProgID="Equation.3" ShapeID="_x0000_i1029" DrawAspect="Content" ObjectID="_1456138951" r:id="rId18"/>
        </w:objec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Zkouškou jsme zjistili, že nám vyhovuje pouze výsledek </w:t>
      </w:r>
      <w:r w:rsidRPr="009C193C">
        <w:rPr>
          <w:rFonts w:ascii="Times New Roman" w:hAnsi="Times New Roman"/>
          <w:i/>
          <w:noProof/>
          <w:sz w:val="40"/>
          <w:szCs w:val="40"/>
        </w:rPr>
        <w:t>x=3</w:t>
      </w:r>
      <w:r>
        <w:rPr>
          <w:rFonts w:ascii="Times New Roman" w:hAnsi="Times New Roman"/>
          <w:noProof/>
          <w:sz w:val="40"/>
          <w:szCs w:val="40"/>
        </w:rPr>
        <w:t xml:space="preserve">. Výsledek </w:t>
      </w:r>
      <w:r w:rsidRPr="009C193C">
        <w:rPr>
          <w:rFonts w:ascii="Times New Roman" w:hAnsi="Times New Roman"/>
          <w:i/>
          <w:noProof/>
          <w:sz w:val="40"/>
          <w:szCs w:val="40"/>
        </w:rPr>
        <w:t>x=-4</w:t>
      </w:r>
      <w:r>
        <w:rPr>
          <w:rFonts w:ascii="Times New Roman" w:hAnsi="Times New Roman"/>
          <w:noProof/>
          <w:sz w:val="40"/>
          <w:szCs w:val="40"/>
        </w:rPr>
        <w:t xml:space="preserve"> nám nevyhovuje. Rovnice má tedy jedno jediné řešeni:</w:t>
      </w:r>
    </w:p>
    <w:p w:rsidR="00B341A6" w:rsidRDefault="00B341A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C193C">
        <w:rPr>
          <w:rFonts w:ascii="Times New Roman" w:hAnsi="Times New Roman"/>
          <w:i/>
          <w:noProof/>
          <w:sz w:val="40"/>
          <w:szCs w:val="40"/>
          <w:u w:val="single"/>
        </w:rPr>
        <w:t>x=3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B341A6" w:rsidRDefault="00B341A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B341A6" w:rsidRDefault="00B341A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B341A6" w:rsidRDefault="00B341A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B341A6" w:rsidRDefault="00B341A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B341A6" w:rsidRDefault="00B341A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B341A6" w:rsidRDefault="00B341A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B341A6" w:rsidRPr="00E31FCF" w:rsidRDefault="00B341A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B341A6" w:rsidRDefault="00B341A6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B341A6" w:rsidRDefault="00B341A6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Proč je umocňování neekvivalentní úprava rovnice?</w:t>
      </w:r>
    </w:p>
    <w:p w:rsidR="00B341A6" w:rsidRPr="007E7C5E" w:rsidRDefault="00B341A6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budeme rovnici řešit, pokud bude obsahovat více odmocnin?</w:t>
      </w:r>
    </w:p>
    <w:p w:rsidR="00B341A6" w:rsidRDefault="00B341A6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by se řešila iracionální nerovnice?</w:t>
      </w:r>
    </w:p>
    <w:p w:rsidR="00B341A6" w:rsidRPr="007732F1" w:rsidRDefault="00B341A6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Spočtěte: </w:t>
      </w:r>
      <w:r w:rsidRPr="009C193C">
        <w:rPr>
          <w:rFonts w:ascii="Times New Roman" w:hAnsi="Times New Roman"/>
          <w:position w:val="-8"/>
          <w:sz w:val="40"/>
          <w:szCs w:val="40"/>
        </w:rPr>
        <w:object w:dxaOrig="2060" w:dyaOrig="360">
          <v:shape id="_x0000_i1030" type="#_x0000_t75" style="width:151.5pt;height:26.25pt" o:ole="">
            <v:imagedata r:id="rId19" o:title=""/>
          </v:shape>
          <o:OLEObject Type="Embed" ProgID="Equation.3" ShapeID="_x0000_i1030" DrawAspect="Content" ObjectID="_1456138952" r:id="rId20"/>
        </w:object>
      </w:r>
      <w:r>
        <w:rPr>
          <w:rFonts w:ascii="Times New Roman" w:hAnsi="Times New Roman"/>
          <w:sz w:val="40"/>
          <w:szCs w:val="40"/>
        </w:rPr>
        <w:t>.</w:t>
      </w:r>
    </w:p>
    <w:p w:rsidR="00B341A6" w:rsidRDefault="00B341A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B341A6" w:rsidRDefault="00B341A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B341A6" w:rsidRDefault="00B341A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B341A6" w:rsidRDefault="00B341A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B341A6" w:rsidRDefault="00B341A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B341A6" w:rsidRDefault="00B341A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B341A6" w:rsidRDefault="00B341A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B341A6" w:rsidRPr="00B175E8" w:rsidRDefault="00B341A6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B341A6" w:rsidRDefault="00B341A6" w:rsidP="005A79CB">
      <w:pPr>
        <w:spacing w:after="0"/>
        <w:jc w:val="both"/>
        <w:rPr>
          <w:rFonts w:ascii="Times New Roman" w:hAnsi="Times New Roman"/>
          <w:noProof/>
        </w:rPr>
      </w:pPr>
    </w:p>
    <w:p w:rsidR="00B341A6" w:rsidRDefault="00B341A6" w:rsidP="005A79CB">
      <w:pPr>
        <w:spacing w:after="0"/>
        <w:jc w:val="both"/>
        <w:rPr>
          <w:rFonts w:ascii="Times New Roman" w:hAnsi="Times New Roman"/>
          <w:noProof/>
        </w:rPr>
      </w:pPr>
    </w:p>
    <w:p w:rsidR="00B341A6" w:rsidRPr="007F0D68" w:rsidRDefault="00B341A6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B341A6" w:rsidRPr="007F0D68" w:rsidRDefault="00B341A6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B341A6" w:rsidRDefault="00B341A6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B341A6" w:rsidRDefault="00B341A6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B341A6" w:rsidRPr="007F0D68" w:rsidRDefault="00B341A6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B341A6" w:rsidRPr="007F0D68" w:rsidRDefault="00B341A6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B341A6" w:rsidRDefault="00B341A6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B341A6" w:rsidRDefault="00B341A6" w:rsidP="00D05B91">
      <w:pPr>
        <w:rPr>
          <w:rFonts w:ascii="Times New Roman" w:hAnsi="Times New Roman"/>
          <w:sz w:val="28"/>
          <w:szCs w:val="28"/>
        </w:rPr>
      </w:pPr>
    </w:p>
    <w:p w:rsidR="00B341A6" w:rsidRDefault="00B341A6" w:rsidP="00D05B91">
      <w:pPr>
        <w:rPr>
          <w:rFonts w:ascii="Times New Roman" w:hAnsi="Times New Roman"/>
          <w:sz w:val="28"/>
          <w:szCs w:val="28"/>
        </w:rPr>
      </w:pPr>
    </w:p>
    <w:p w:rsidR="00B341A6" w:rsidRDefault="00B341A6" w:rsidP="00D05B91">
      <w:pPr>
        <w:rPr>
          <w:rFonts w:ascii="Times New Roman" w:hAnsi="Times New Roman"/>
          <w:sz w:val="28"/>
          <w:szCs w:val="28"/>
        </w:rPr>
      </w:pPr>
    </w:p>
    <w:sectPr w:rsidR="00B341A6" w:rsidSect="00EE143B">
      <w:headerReference w:type="default" r:id="rId21"/>
      <w:footerReference w:type="default" r:id="rId22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DBD" w:rsidRDefault="00941DBD">
      <w:r>
        <w:separator/>
      </w:r>
    </w:p>
  </w:endnote>
  <w:endnote w:type="continuationSeparator" w:id="0">
    <w:p w:rsidR="00941DBD" w:rsidRDefault="00941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A6" w:rsidRDefault="00CE215B" w:rsidP="00EE20B3">
    <w:pPr>
      <w:pStyle w:val="Zpat"/>
      <w:rPr>
        <w:rFonts w:ascii="Times New Roman" w:hAnsi="Times New Roman"/>
        <w:sz w:val="24"/>
        <w:szCs w:val="24"/>
      </w:rPr>
    </w:pPr>
    <w:r w:rsidRPr="00CE215B">
      <w:rPr>
        <w:noProof/>
        <w:lang w:eastAsia="cs-CZ"/>
      </w:rPr>
      <w:pict>
        <v:line id="Přímá spojnice 21" o:spid="_x0000_s2052" style="position:absolute;z-index:251658752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B341A6" w:rsidRDefault="00B341A6" w:rsidP="00EE20B3">
    <w:pPr>
      <w:pStyle w:val="Zpat"/>
      <w:rPr>
        <w:rFonts w:ascii="Times New Roman" w:hAnsi="Times New Roman"/>
        <w:sz w:val="24"/>
        <w:szCs w:val="24"/>
      </w:rPr>
    </w:pPr>
  </w:p>
  <w:p w:rsidR="00B341A6" w:rsidRPr="00EE143B" w:rsidRDefault="007F39FF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19050" t="0" r="0" b="0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341A6" w:rsidRPr="00EE143B">
      <w:rPr>
        <w:rFonts w:ascii="Times New Roman" w:hAnsi="Times New Roman"/>
        <w:sz w:val="24"/>
        <w:szCs w:val="24"/>
      </w:rPr>
      <w:tab/>
    </w:r>
    <w:r w:rsidR="00B341A6" w:rsidRPr="00EE143B">
      <w:rPr>
        <w:rFonts w:ascii="Times New Roman" w:hAnsi="Times New Roman"/>
        <w:sz w:val="24"/>
        <w:szCs w:val="24"/>
      </w:rPr>
      <w:tab/>
    </w:r>
    <w:r w:rsidR="00CE215B" w:rsidRPr="00D05B91">
      <w:rPr>
        <w:rFonts w:ascii="Times New Roman" w:hAnsi="Times New Roman"/>
        <w:sz w:val="24"/>
        <w:szCs w:val="24"/>
      </w:rPr>
      <w:fldChar w:fldCharType="begin"/>
    </w:r>
    <w:r w:rsidR="00B341A6" w:rsidRPr="00D05B91">
      <w:rPr>
        <w:rFonts w:ascii="Times New Roman" w:hAnsi="Times New Roman"/>
        <w:sz w:val="24"/>
        <w:szCs w:val="24"/>
      </w:rPr>
      <w:instrText>PAGE   \* MERGEFORMAT</w:instrText>
    </w:r>
    <w:r w:rsidR="00CE215B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5</w:t>
    </w:r>
    <w:r w:rsidR="00CE215B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DBD" w:rsidRDefault="00941DBD">
      <w:r>
        <w:separator/>
      </w:r>
    </w:p>
  </w:footnote>
  <w:footnote w:type="continuationSeparator" w:id="0">
    <w:p w:rsidR="00941DBD" w:rsidRDefault="00941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B341A6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B341A6" w:rsidRPr="00A86986" w:rsidRDefault="007F39FF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19050" t="0" r="3175" b="0"/>
                <wp:wrapTight wrapText="bothSides">
                  <wp:wrapPolygon edited="0">
                    <wp:start x="-946" y="0"/>
                    <wp:lineTo x="-946" y="20584"/>
                    <wp:lineTo x="21758" y="20584"/>
                    <wp:lineTo x="21758" y="0"/>
                    <wp:lineTo x="-946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19050" t="0" r="0" b="0"/>
                <wp:wrapTight wrapText="bothSides">
                  <wp:wrapPolygon edited="0">
                    <wp:start x="-527" y="0"/>
                    <wp:lineTo x="-527" y="20429"/>
                    <wp:lineTo x="21600" y="20429"/>
                    <wp:lineTo x="21600" y="0"/>
                    <wp:lineTo x="-527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19050" t="0" r="0" b="0"/>
                <wp:wrapTight wrapText="bothSides">
                  <wp:wrapPolygon edited="0">
                    <wp:start x="-653" y="0"/>
                    <wp:lineTo x="-653" y="20860"/>
                    <wp:lineTo x="21556" y="20860"/>
                    <wp:lineTo x="21556" y="0"/>
                    <wp:lineTo x="-653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B341A6" w:rsidRPr="00A86986" w:rsidRDefault="00B341A6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B341A6" w:rsidRPr="00A86986" w:rsidRDefault="00B341A6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B341A6" w:rsidRPr="00A86986" w:rsidRDefault="00B341A6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B341A6" w:rsidRPr="00D41325" w:rsidRDefault="00B341A6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0763F"/>
    <w:rsid w:val="00017DF0"/>
    <w:rsid w:val="000503FD"/>
    <w:rsid w:val="000603DF"/>
    <w:rsid w:val="00073F70"/>
    <w:rsid w:val="00077A20"/>
    <w:rsid w:val="00082923"/>
    <w:rsid w:val="0008457C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1498"/>
    <w:rsid w:val="0012498D"/>
    <w:rsid w:val="00154148"/>
    <w:rsid w:val="00170D7F"/>
    <w:rsid w:val="001734D8"/>
    <w:rsid w:val="00175616"/>
    <w:rsid w:val="0018278E"/>
    <w:rsid w:val="001B7081"/>
    <w:rsid w:val="001C3415"/>
    <w:rsid w:val="001C40E5"/>
    <w:rsid w:val="001D7358"/>
    <w:rsid w:val="001E7EB9"/>
    <w:rsid w:val="001F1A15"/>
    <w:rsid w:val="001F407D"/>
    <w:rsid w:val="00200471"/>
    <w:rsid w:val="002052BD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74DBE"/>
    <w:rsid w:val="0028264B"/>
    <w:rsid w:val="002A2424"/>
    <w:rsid w:val="002C1B9C"/>
    <w:rsid w:val="002C1C94"/>
    <w:rsid w:val="002C3071"/>
    <w:rsid w:val="002C3847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0D88"/>
    <w:rsid w:val="00387717"/>
    <w:rsid w:val="0039768D"/>
    <w:rsid w:val="003A3C68"/>
    <w:rsid w:val="003B18EB"/>
    <w:rsid w:val="003B4432"/>
    <w:rsid w:val="003B6B82"/>
    <w:rsid w:val="003C10B3"/>
    <w:rsid w:val="003C2FAC"/>
    <w:rsid w:val="003C74C0"/>
    <w:rsid w:val="003D1D3A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B0099"/>
    <w:rsid w:val="004B5718"/>
    <w:rsid w:val="004E0DD0"/>
    <w:rsid w:val="004F11A4"/>
    <w:rsid w:val="004F39FA"/>
    <w:rsid w:val="004F7DB3"/>
    <w:rsid w:val="00505026"/>
    <w:rsid w:val="005152E6"/>
    <w:rsid w:val="00520D17"/>
    <w:rsid w:val="0052347B"/>
    <w:rsid w:val="00524D21"/>
    <w:rsid w:val="00540319"/>
    <w:rsid w:val="00542CF0"/>
    <w:rsid w:val="00543DE7"/>
    <w:rsid w:val="0054720F"/>
    <w:rsid w:val="00554294"/>
    <w:rsid w:val="00557F42"/>
    <w:rsid w:val="00570106"/>
    <w:rsid w:val="005831A8"/>
    <w:rsid w:val="005A06A7"/>
    <w:rsid w:val="005A2952"/>
    <w:rsid w:val="005A617E"/>
    <w:rsid w:val="005A6BDC"/>
    <w:rsid w:val="005A79CB"/>
    <w:rsid w:val="005B62DF"/>
    <w:rsid w:val="005B6DA4"/>
    <w:rsid w:val="005C14D3"/>
    <w:rsid w:val="005D6B3F"/>
    <w:rsid w:val="005E70E8"/>
    <w:rsid w:val="0060067B"/>
    <w:rsid w:val="0061306E"/>
    <w:rsid w:val="00616463"/>
    <w:rsid w:val="00627279"/>
    <w:rsid w:val="00633CF8"/>
    <w:rsid w:val="00636E72"/>
    <w:rsid w:val="006420C9"/>
    <w:rsid w:val="006479C6"/>
    <w:rsid w:val="00654243"/>
    <w:rsid w:val="006655FD"/>
    <w:rsid w:val="00667A82"/>
    <w:rsid w:val="00671272"/>
    <w:rsid w:val="006713E1"/>
    <w:rsid w:val="00673C2B"/>
    <w:rsid w:val="00681ABB"/>
    <w:rsid w:val="006A5A16"/>
    <w:rsid w:val="006C3054"/>
    <w:rsid w:val="006D35E1"/>
    <w:rsid w:val="007172D0"/>
    <w:rsid w:val="00727383"/>
    <w:rsid w:val="00736748"/>
    <w:rsid w:val="00745A4A"/>
    <w:rsid w:val="00751D2E"/>
    <w:rsid w:val="00757701"/>
    <w:rsid w:val="00760D68"/>
    <w:rsid w:val="00767FF5"/>
    <w:rsid w:val="007732F1"/>
    <w:rsid w:val="00776024"/>
    <w:rsid w:val="00777178"/>
    <w:rsid w:val="0079091B"/>
    <w:rsid w:val="00791D41"/>
    <w:rsid w:val="007960D2"/>
    <w:rsid w:val="007A5F17"/>
    <w:rsid w:val="007E0804"/>
    <w:rsid w:val="007E7C5E"/>
    <w:rsid w:val="007F0D68"/>
    <w:rsid w:val="007F184C"/>
    <w:rsid w:val="007F39FF"/>
    <w:rsid w:val="00805600"/>
    <w:rsid w:val="008155A0"/>
    <w:rsid w:val="00816AE9"/>
    <w:rsid w:val="008233F8"/>
    <w:rsid w:val="0082487E"/>
    <w:rsid w:val="00837DDF"/>
    <w:rsid w:val="00845009"/>
    <w:rsid w:val="00860EC4"/>
    <w:rsid w:val="008619E6"/>
    <w:rsid w:val="00861DA6"/>
    <w:rsid w:val="00872D8A"/>
    <w:rsid w:val="008765F1"/>
    <w:rsid w:val="008A61DA"/>
    <w:rsid w:val="008A76DD"/>
    <w:rsid w:val="008B3A5A"/>
    <w:rsid w:val="008C345D"/>
    <w:rsid w:val="008E2712"/>
    <w:rsid w:val="008E4777"/>
    <w:rsid w:val="008E7379"/>
    <w:rsid w:val="008F1858"/>
    <w:rsid w:val="008F1FC0"/>
    <w:rsid w:val="009023D1"/>
    <w:rsid w:val="0092371F"/>
    <w:rsid w:val="00924BED"/>
    <w:rsid w:val="009311F7"/>
    <w:rsid w:val="0093398F"/>
    <w:rsid w:val="00941DBD"/>
    <w:rsid w:val="00947BD3"/>
    <w:rsid w:val="00955DAF"/>
    <w:rsid w:val="009601FC"/>
    <w:rsid w:val="00967C10"/>
    <w:rsid w:val="00983C18"/>
    <w:rsid w:val="009C193C"/>
    <w:rsid w:val="009D27EE"/>
    <w:rsid w:val="009D2A85"/>
    <w:rsid w:val="009F2DCD"/>
    <w:rsid w:val="009F4AA9"/>
    <w:rsid w:val="00A16845"/>
    <w:rsid w:val="00A17ACE"/>
    <w:rsid w:val="00A26D8D"/>
    <w:rsid w:val="00A40C78"/>
    <w:rsid w:val="00A41AB9"/>
    <w:rsid w:val="00A44102"/>
    <w:rsid w:val="00A6266B"/>
    <w:rsid w:val="00A62B99"/>
    <w:rsid w:val="00A803B2"/>
    <w:rsid w:val="00A81D4C"/>
    <w:rsid w:val="00A83412"/>
    <w:rsid w:val="00A85BF1"/>
    <w:rsid w:val="00A86013"/>
    <w:rsid w:val="00A86986"/>
    <w:rsid w:val="00AA2900"/>
    <w:rsid w:val="00AA3351"/>
    <w:rsid w:val="00AA37C1"/>
    <w:rsid w:val="00AA4226"/>
    <w:rsid w:val="00AA59EE"/>
    <w:rsid w:val="00AB1977"/>
    <w:rsid w:val="00AB4292"/>
    <w:rsid w:val="00AB5C59"/>
    <w:rsid w:val="00AC4169"/>
    <w:rsid w:val="00AD2413"/>
    <w:rsid w:val="00AD5A16"/>
    <w:rsid w:val="00AD61CD"/>
    <w:rsid w:val="00AE3A89"/>
    <w:rsid w:val="00AE3FC1"/>
    <w:rsid w:val="00AF1439"/>
    <w:rsid w:val="00AF1720"/>
    <w:rsid w:val="00B03ADE"/>
    <w:rsid w:val="00B175E8"/>
    <w:rsid w:val="00B30248"/>
    <w:rsid w:val="00B341A6"/>
    <w:rsid w:val="00B3538B"/>
    <w:rsid w:val="00B72FE7"/>
    <w:rsid w:val="00B76D91"/>
    <w:rsid w:val="00B9497E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57876"/>
    <w:rsid w:val="00C87DE8"/>
    <w:rsid w:val="00C87EBC"/>
    <w:rsid w:val="00C91250"/>
    <w:rsid w:val="00C934D0"/>
    <w:rsid w:val="00C949D9"/>
    <w:rsid w:val="00C94B93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E215B"/>
    <w:rsid w:val="00CE66EB"/>
    <w:rsid w:val="00CF3B64"/>
    <w:rsid w:val="00D0367F"/>
    <w:rsid w:val="00D04F73"/>
    <w:rsid w:val="00D05B91"/>
    <w:rsid w:val="00D11C21"/>
    <w:rsid w:val="00D13583"/>
    <w:rsid w:val="00D15457"/>
    <w:rsid w:val="00D15B93"/>
    <w:rsid w:val="00D16D3B"/>
    <w:rsid w:val="00D24644"/>
    <w:rsid w:val="00D25DDE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3E99"/>
    <w:rsid w:val="00DC47B1"/>
    <w:rsid w:val="00DC6647"/>
    <w:rsid w:val="00DD1CB7"/>
    <w:rsid w:val="00DF5DFE"/>
    <w:rsid w:val="00E01001"/>
    <w:rsid w:val="00E03063"/>
    <w:rsid w:val="00E05D03"/>
    <w:rsid w:val="00E10C8B"/>
    <w:rsid w:val="00E30349"/>
    <w:rsid w:val="00E31FCF"/>
    <w:rsid w:val="00E34036"/>
    <w:rsid w:val="00E35077"/>
    <w:rsid w:val="00E45E9F"/>
    <w:rsid w:val="00E47EC3"/>
    <w:rsid w:val="00E52C8D"/>
    <w:rsid w:val="00E5429B"/>
    <w:rsid w:val="00E54B43"/>
    <w:rsid w:val="00E63AF2"/>
    <w:rsid w:val="00E72898"/>
    <w:rsid w:val="00E8231A"/>
    <w:rsid w:val="00E903A1"/>
    <w:rsid w:val="00E96C02"/>
    <w:rsid w:val="00EB1E52"/>
    <w:rsid w:val="00EB2357"/>
    <w:rsid w:val="00EB4474"/>
    <w:rsid w:val="00EB6A4D"/>
    <w:rsid w:val="00EC1D69"/>
    <w:rsid w:val="00EC32F2"/>
    <w:rsid w:val="00EE143B"/>
    <w:rsid w:val="00EE20B3"/>
    <w:rsid w:val="00EF1128"/>
    <w:rsid w:val="00F14548"/>
    <w:rsid w:val="00F24E64"/>
    <w:rsid w:val="00F33EFF"/>
    <w:rsid w:val="00F36A71"/>
    <w:rsid w:val="00F373F5"/>
    <w:rsid w:val="00F51609"/>
    <w:rsid w:val="00F55BC4"/>
    <w:rsid w:val="00F55C14"/>
    <w:rsid w:val="00F624B4"/>
    <w:rsid w:val="00F65344"/>
    <w:rsid w:val="00F82C4D"/>
    <w:rsid w:val="00F855F8"/>
    <w:rsid w:val="00F95EE6"/>
    <w:rsid w:val="00FA2AFA"/>
    <w:rsid w:val="00FB5354"/>
    <w:rsid w:val="00FB58BF"/>
    <w:rsid w:val="00FB6693"/>
    <w:rsid w:val="00FB7A1D"/>
    <w:rsid w:val="00FC1C39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74DBE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09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9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9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9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9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9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9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9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9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9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9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6</Pages>
  <Words>405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Dum</cp:lastModifiedBy>
  <cp:revision>2</cp:revision>
  <cp:lastPrinted>2011-01-25T23:25:00Z</cp:lastPrinted>
  <dcterms:created xsi:type="dcterms:W3CDTF">2014-03-12T13:16:00Z</dcterms:created>
  <dcterms:modified xsi:type="dcterms:W3CDTF">2014-03-12T13:16:00Z</dcterms:modified>
</cp:coreProperties>
</file>