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B55E28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Terminologie m</w:t>
      </w:r>
      <w:r w:rsidR="00AA5400">
        <w:rPr>
          <w:rFonts w:ascii="Times New Roman" w:hAnsi="Times New Roman"/>
          <w:b/>
          <w:sz w:val="52"/>
          <w:szCs w:val="52"/>
          <w:lang w:eastAsia="cs-CZ"/>
        </w:rPr>
        <w:t>ěření a orýsování</w:t>
      </w:r>
    </w:p>
    <w:p w:rsidR="00AA5400" w:rsidRPr="00BE3468" w:rsidRDefault="00AA5400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>
        <w:rPr>
          <w:rFonts w:ascii="Times New Roman" w:hAnsi="Times New Roman"/>
          <w:b/>
          <w:bCs/>
          <w:sz w:val="52"/>
          <w:szCs w:val="52"/>
        </w:rPr>
        <w:t>071</w:t>
      </w: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E9427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termínům.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Ocelové a posuvné měřítko, mikrometr,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rýsovací jehla, důlčík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  SŠST Ústí nad Labem, Čelakovského 5</w:t>
            </w:r>
          </w:p>
        </w:tc>
      </w:tr>
    </w:tbl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E24292" w:rsidRPr="001F17CF" w:rsidRDefault="00E24292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1F17CF">
        <w:rPr>
          <w:rFonts w:ascii="Times New Roman" w:hAnsi="Times New Roman"/>
          <w:b/>
          <w:i/>
          <w:sz w:val="28"/>
          <w:szCs w:val="28"/>
        </w:rPr>
        <w:lastRenderedPageBreak/>
        <w:t>Přiřaďte k</w:t>
      </w:r>
      <w:r w:rsidR="00E9427F" w:rsidRPr="001F17CF">
        <w:rPr>
          <w:rFonts w:ascii="Times New Roman" w:hAnsi="Times New Roman"/>
          <w:b/>
          <w:i/>
          <w:sz w:val="28"/>
          <w:szCs w:val="28"/>
        </w:rPr>
        <w:t xml:space="preserve"> odbornému </w:t>
      </w:r>
      <w:r w:rsidRPr="001F17CF">
        <w:rPr>
          <w:rFonts w:ascii="Times New Roman" w:hAnsi="Times New Roman"/>
          <w:b/>
          <w:i/>
          <w:sz w:val="28"/>
          <w:szCs w:val="28"/>
        </w:rPr>
        <w:t>termínu jeho správné vysvětlení!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Měření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D</w:t>
            </w:r>
            <w:r w:rsidRPr="006D1E89">
              <w:rPr>
                <w:rFonts w:ascii="Arial Black" w:hAnsi="Arial Black"/>
              </w:rPr>
              <w:t>,</w:t>
            </w:r>
            <w:r w:rsidRPr="006D1E89">
              <w:rPr>
                <w:rFonts w:ascii="Times New Roman" w:hAnsi="Times New Roman"/>
              </w:rPr>
              <w:t xml:space="preserve"> Slouží k odečítání desetin a setin milimetru naměřené hodnoty. Její přesnost závisí na počtu dílků, vztažených k určité délce milim</w:t>
            </w:r>
            <w:r w:rsidRPr="006D1E89">
              <w:rPr>
                <w:rFonts w:ascii="Times New Roman" w:hAnsi="Times New Roman"/>
              </w:rPr>
              <w:t>e</w:t>
            </w:r>
            <w:r w:rsidRPr="006D1E89">
              <w:rPr>
                <w:rFonts w:ascii="Times New Roman" w:hAnsi="Times New Roman"/>
              </w:rPr>
              <w:t>trové stupnice.</w:t>
            </w:r>
            <w:r w:rsidR="006509AC">
              <w:rPr>
                <w:rFonts w:ascii="Times New Roman" w:hAnsi="Times New Roman"/>
              </w:rPr>
              <w:t xml:space="preserve"> Podle ní se určuje přesnost posuvného měřítka.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Ocelové   </w:t>
            </w:r>
          </w:p>
          <w:p w:rsidR="00E24292" w:rsidRPr="006D1E89" w:rsidRDefault="00E24292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měřítko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O,</w:t>
            </w:r>
            <w:r w:rsidRPr="006D1E89">
              <w:rPr>
                <w:rFonts w:ascii="Times New Roman" w:hAnsi="Times New Roman"/>
              </w:rPr>
              <w:t xml:space="preserve"> Měřidlo na vnější rozměry s pevným a pohyblivým (měř</w:t>
            </w:r>
            <w:r w:rsidRPr="006D1E89">
              <w:rPr>
                <w:rFonts w:ascii="Times New Roman" w:hAnsi="Times New Roman"/>
              </w:rPr>
              <w:t>í</w:t>
            </w:r>
            <w:r w:rsidRPr="006D1E89">
              <w:rPr>
                <w:rFonts w:ascii="Times New Roman" w:hAnsi="Times New Roman"/>
              </w:rPr>
              <w:t>cím)dotykem. Jsou konstruována pro určité měřící rozsahy, odstu</w:t>
            </w:r>
            <w:r w:rsidRPr="006D1E89">
              <w:rPr>
                <w:rFonts w:ascii="Times New Roman" w:hAnsi="Times New Roman"/>
              </w:rPr>
              <w:t>p</w:t>
            </w:r>
            <w:r w:rsidRPr="006D1E89">
              <w:rPr>
                <w:rFonts w:ascii="Times New Roman" w:hAnsi="Times New Roman"/>
              </w:rPr>
              <w:t xml:space="preserve">ňované po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6D1E89">
                <w:rPr>
                  <w:rFonts w:ascii="Times New Roman" w:hAnsi="Times New Roman"/>
                </w:rPr>
                <w:t>25 mm</w:t>
              </w:r>
            </w:smartTag>
            <w:r w:rsidRPr="006D1E89">
              <w:rPr>
                <w:rFonts w:ascii="Times New Roman" w:hAnsi="Times New Roman"/>
              </w:rPr>
              <w:t>.</w:t>
            </w:r>
            <w:r w:rsidR="0039750D" w:rsidRPr="006D1E89">
              <w:rPr>
                <w:rFonts w:ascii="Times New Roman" w:hAnsi="Times New Roman"/>
              </w:rPr>
              <w:t xml:space="preserve"> Měří s přesností 0,01 mm.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Posuvné </w:t>
            </w:r>
          </w:p>
          <w:p w:rsidR="00E24292" w:rsidRPr="006D1E89" w:rsidRDefault="00E24292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měřítko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N,</w:t>
            </w:r>
            <w:r w:rsidRPr="006D1E89">
              <w:rPr>
                <w:rFonts w:ascii="Times New Roman" w:hAnsi="Times New Roman"/>
              </w:rPr>
              <w:t xml:space="preserve"> Hlavní část mikrometru. Přesný šroub se stoupáním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6D1E89">
                <w:rPr>
                  <w:rFonts w:ascii="Times New Roman" w:hAnsi="Times New Roman"/>
                </w:rPr>
                <w:t>0,5 mm</w:t>
              </w:r>
            </w:smartTag>
            <w:r w:rsidRPr="006D1E89">
              <w:rPr>
                <w:rFonts w:ascii="Times New Roman" w:hAnsi="Times New Roman"/>
              </w:rPr>
              <w:t>, z</w:t>
            </w:r>
            <w:r w:rsidRPr="006D1E89">
              <w:rPr>
                <w:rFonts w:ascii="Times New Roman" w:hAnsi="Times New Roman"/>
              </w:rPr>
              <w:t>a</w:t>
            </w:r>
            <w:r w:rsidRPr="006D1E89">
              <w:rPr>
                <w:rFonts w:ascii="Times New Roman" w:hAnsi="Times New Roman"/>
              </w:rPr>
              <w:t xml:space="preserve">jišťující posuv měřícího dotyku o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6D1E89">
                <w:rPr>
                  <w:rFonts w:ascii="Times New Roman" w:hAnsi="Times New Roman"/>
                </w:rPr>
                <w:t>0,5 mm</w:t>
              </w:r>
            </w:smartTag>
            <w:r w:rsidRPr="006D1E89">
              <w:rPr>
                <w:rFonts w:ascii="Times New Roman" w:hAnsi="Times New Roman"/>
              </w:rPr>
              <w:t xml:space="preserve"> na jednu otáčku.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Noniová</w:t>
            </w:r>
          </w:p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 stupnice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P,</w:t>
            </w:r>
            <w:r w:rsidRPr="006D1E89">
              <w:rPr>
                <w:rFonts w:ascii="Times New Roman" w:hAnsi="Times New Roman"/>
              </w:rPr>
              <w:t xml:space="preserve"> Měřidlo konstrukčně obdobné mikrometru, slouží k měření vě</w:t>
            </w:r>
            <w:r w:rsidRPr="006D1E89">
              <w:rPr>
                <w:rFonts w:ascii="Times New Roman" w:hAnsi="Times New Roman"/>
              </w:rPr>
              <w:t>t</w:t>
            </w:r>
            <w:r w:rsidRPr="006D1E89">
              <w:rPr>
                <w:rFonts w:ascii="Times New Roman" w:hAnsi="Times New Roman"/>
              </w:rPr>
              <w:t>ších vnitřních rozměrů.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Třmenový</w:t>
            </w:r>
          </w:p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mikrometr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A,</w:t>
            </w:r>
            <w:r w:rsidRPr="006D1E89">
              <w:rPr>
                <w:rFonts w:ascii="Times New Roman" w:hAnsi="Times New Roman"/>
              </w:rPr>
              <w:t xml:space="preserve"> Měřidlo pracující na principu mikrometru. Skládá se z mikrometrické hlavice a měřícího můstku.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Mikrometrický</w:t>
            </w:r>
          </w:p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šroub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E,</w:t>
            </w:r>
            <w:r w:rsidRPr="006D1E89">
              <w:rPr>
                <w:rFonts w:ascii="Times New Roman" w:hAnsi="Times New Roman"/>
              </w:rPr>
              <w:t xml:space="preserve"> Je to porovnání velikosti rozměru určitého předmětu se stupnicí  odpovídajícího měřidla.</w:t>
            </w:r>
          </w:p>
        </w:tc>
      </w:tr>
      <w:tr w:rsidR="00E24292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Mikrometrický </w:t>
            </w:r>
          </w:p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odpich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C,</w:t>
            </w:r>
            <w:r w:rsidRPr="006D1E89">
              <w:rPr>
                <w:rFonts w:ascii="Times New Roman" w:hAnsi="Times New Roman"/>
              </w:rPr>
              <w:t xml:space="preserve"> Ocelový pásek obvykle o délce 300 – </w:t>
            </w:r>
            <w:smartTag w:uri="urn:schemas-microsoft-com:office:smarttags" w:element="metricconverter">
              <w:smartTagPr>
                <w:attr w:name="ProductID" w:val="1000 mm"/>
              </w:smartTagPr>
              <w:r w:rsidRPr="006D1E89">
                <w:rPr>
                  <w:rFonts w:ascii="Times New Roman" w:hAnsi="Times New Roman"/>
                </w:rPr>
                <w:t>1000 mm</w:t>
              </w:r>
            </w:smartTag>
            <w:r w:rsidRPr="006D1E89">
              <w:rPr>
                <w:rFonts w:ascii="Times New Roman" w:hAnsi="Times New Roman"/>
              </w:rPr>
              <w:t>, s milimetrovou stupnicí při obou okrajích lícové strany. Na rubové straně mohou být uváděny tabulky pro přepočet palcové a metrické stupnice nebo pr</w:t>
            </w:r>
            <w:r w:rsidRPr="006D1E89">
              <w:rPr>
                <w:rFonts w:ascii="Times New Roman" w:hAnsi="Times New Roman"/>
              </w:rPr>
              <w:t>ů</w:t>
            </w:r>
            <w:r w:rsidRPr="006D1E89">
              <w:rPr>
                <w:rFonts w:ascii="Times New Roman" w:hAnsi="Times New Roman"/>
              </w:rPr>
              <w:t>měr díry pro závit.</w:t>
            </w:r>
          </w:p>
        </w:tc>
      </w:tr>
      <w:tr w:rsidR="00E24292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Mikrometrický </w:t>
            </w:r>
          </w:p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hloubkoměr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M,</w:t>
            </w:r>
            <w:r w:rsidRPr="006D1E89">
              <w:rPr>
                <w:rFonts w:ascii="Times New Roman" w:hAnsi="Times New Roman"/>
              </w:rPr>
              <w:t xml:space="preserve"> Oboustranné třmenové kalibry mají dobrou a zmetkovou stranu na protilehlých koncích. Na dobré straně je  mezní rozměr horní a na zmetkové straně mezní rozměr dolní hodnoty. Zmetková část je označena červeným pruhem. Na kalibru je vyznačen jmenovitý ro</w:t>
            </w:r>
            <w:r w:rsidRPr="006D1E89">
              <w:rPr>
                <w:rFonts w:ascii="Times New Roman" w:hAnsi="Times New Roman"/>
              </w:rPr>
              <w:t>z</w:t>
            </w:r>
            <w:r w:rsidRPr="006D1E89">
              <w:rPr>
                <w:rFonts w:ascii="Times New Roman" w:hAnsi="Times New Roman"/>
              </w:rPr>
              <w:t>měr, lícovací značka a horní i dolní úchylka.</w:t>
            </w:r>
            <w:r w:rsidR="006D1E89">
              <w:rPr>
                <w:rFonts w:ascii="Times New Roman" w:hAnsi="Times New Roman"/>
              </w:rPr>
              <w:t xml:space="preserve"> Používá se ke kontrole vnějších rozměrů, např. ø hřídele.</w:t>
            </w:r>
          </w:p>
        </w:tc>
      </w:tr>
    </w:tbl>
    <w:p w:rsidR="00373C35" w:rsidRDefault="00373C35" w:rsidP="00494AE9">
      <w:pPr>
        <w:rPr>
          <w:rFonts w:ascii="Times New Roman" w:hAnsi="Times New Roman"/>
          <w:b/>
          <w:sz w:val="24"/>
          <w:szCs w:val="24"/>
        </w:rPr>
      </w:pPr>
    </w:p>
    <w:p w:rsidR="006D1E89" w:rsidRDefault="006D1E89" w:rsidP="00494AE9">
      <w:pPr>
        <w:rPr>
          <w:rFonts w:ascii="Times New Roman" w:hAnsi="Times New Roman"/>
          <w:b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50D" w:rsidRPr="006D1E89" w:rsidRDefault="0039750D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Oboustranný</w:t>
            </w:r>
          </w:p>
          <w:p w:rsidR="00E24292" w:rsidRPr="006D1E89" w:rsidRDefault="0039750D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třmenový kalibr</w:t>
            </w:r>
          </w:p>
          <w:p w:rsidR="00E24292" w:rsidRPr="006D1E89" w:rsidRDefault="00E24292" w:rsidP="00613D0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D1E89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J,</w:t>
            </w:r>
            <w:r w:rsidRPr="006D1E89">
              <w:rPr>
                <w:rFonts w:ascii="Times New Roman" w:hAnsi="Times New Roman"/>
              </w:rPr>
              <w:t xml:space="preserve"> Mezní válečkové kalibry jsou oboustranná měřidla,</w:t>
            </w:r>
            <w:r w:rsidR="00373C35" w:rsidRPr="006D1E89">
              <w:rPr>
                <w:rFonts w:ascii="Times New Roman" w:hAnsi="Times New Roman"/>
              </w:rPr>
              <w:t xml:space="preserve"> </w:t>
            </w:r>
            <w:r w:rsidRPr="006D1E89">
              <w:rPr>
                <w:rFonts w:ascii="Times New Roman" w:hAnsi="Times New Roman"/>
              </w:rPr>
              <w:t>mající dobrou i zmetkovou stranu na protilehlých koncích. Zmetková část je ozn</w:t>
            </w:r>
            <w:r w:rsidRPr="006D1E89">
              <w:rPr>
                <w:rFonts w:ascii="Times New Roman" w:hAnsi="Times New Roman"/>
              </w:rPr>
              <w:t>a</w:t>
            </w:r>
            <w:r w:rsidRPr="006D1E89">
              <w:rPr>
                <w:rFonts w:ascii="Times New Roman" w:hAnsi="Times New Roman"/>
              </w:rPr>
              <w:t>čena červeným pruhem. Na kalibru je vyznačen jmenovitý rozměr, lícovací značka a horní i dolní úchylka.</w:t>
            </w:r>
            <w:r w:rsidR="0039750D" w:rsidRPr="006D1E89">
              <w:rPr>
                <w:rFonts w:ascii="Times New Roman" w:hAnsi="Times New Roman"/>
              </w:rPr>
              <w:t xml:space="preserve"> </w:t>
            </w:r>
            <w:r w:rsidR="006D1E89" w:rsidRPr="006D1E89">
              <w:rPr>
                <w:rFonts w:ascii="Times New Roman" w:hAnsi="Times New Roman"/>
              </w:rPr>
              <w:t xml:space="preserve">Používá se ke kontrole </w:t>
            </w:r>
            <w:r w:rsidR="006D1E89">
              <w:rPr>
                <w:rFonts w:ascii="Times New Roman" w:hAnsi="Times New Roman"/>
              </w:rPr>
              <w:t>válc</w:t>
            </w:r>
            <w:r w:rsidR="006D1E89">
              <w:rPr>
                <w:rFonts w:ascii="Times New Roman" w:hAnsi="Times New Roman"/>
              </w:rPr>
              <w:t>o</w:t>
            </w:r>
            <w:r w:rsidR="006D1E89">
              <w:rPr>
                <w:rFonts w:ascii="Times New Roman" w:hAnsi="Times New Roman"/>
              </w:rPr>
              <w:t>vých otvorů.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50D" w:rsidRPr="006D1E89" w:rsidRDefault="0039750D" w:rsidP="0039750D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Válečkový</w:t>
            </w:r>
          </w:p>
          <w:p w:rsidR="0039750D" w:rsidRPr="006D1E89" w:rsidRDefault="006D1E89" w:rsidP="0039750D">
            <w:pPr>
              <w:ind w:left="1410" w:hanging="141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</w:t>
            </w:r>
            <w:r w:rsidR="0039750D" w:rsidRPr="006D1E89">
              <w:rPr>
                <w:rFonts w:ascii="Times New Roman" w:hAnsi="Times New Roman"/>
                <w:b/>
              </w:rPr>
              <w:t>boustranný</w:t>
            </w:r>
          </w:p>
          <w:p w:rsidR="00E24292" w:rsidRPr="006D1E89" w:rsidRDefault="0039750D" w:rsidP="0039750D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kalibr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H,</w:t>
            </w:r>
            <w:r w:rsidRPr="006D1E89">
              <w:rPr>
                <w:rFonts w:ascii="Times New Roman" w:hAnsi="Times New Roman"/>
              </w:rPr>
              <w:t xml:space="preserve"> Patří mezi měřidla porovnávací. Slouží k přenášení vnějších ro</w:t>
            </w:r>
            <w:r w:rsidRPr="006D1E89">
              <w:rPr>
                <w:rFonts w:ascii="Times New Roman" w:hAnsi="Times New Roman"/>
              </w:rPr>
              <w:t>z</w:t>
            </w:r>
            <w:r w:rsidRPr="006D1E89">
              <w:rPr>
                <w:rFonts w:ascii="Times New Roman" w:hAnsi="Times New Roman"/>
              </w:rPr>
              <w:t>měrů z obrobku na měřidlo se stupnicí nebo naopak Jeho ramena jsou obloukovitě zakřivena směrem dovnitř.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E24292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Hmatadlo </w:t>
            </w:r>
          </w:p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obkročné</w:t>
            </w:r>
          </w:p>
          <w:p w:rsidR="00E24292" w:rsidRPr="006D1E89" w:rsidRDefault="00E24292" w:rsidP="00613D0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I,</w:t>
            </w:r>
            <w:r w:rsidRPr="006D1E89">
              <w:rPr>
                <w:rFonts w:ascii="Times New Roman" w:hAnsi="Times New Roman"/>
              </w:rPr>
              <w:t xml:space="preserve"> Patří mezi měřidla porovnávací. Slouží k přenášení vnitřních ro</w:t>
            </w:r>
            <w:r w:rsidRPr="006D1E89">
              <w:rPr>
                <w:rFonts w:ascii="Times New Roman" w:hAnsi="Times New Roman"/>
              </w:rPr>
              <w:t>z</w:t>
            </w:r>
            <w:r w:rsidRPr="006D1E89">
              <w:rPr>
                <w:rFonts w:ascii="Times New Roman" w:hAnsi="Times New Roman"/>
              </w:rPr>
              <w:t>měrů obrobku na měřidlo se stupnicí nebo naopak. Jeho rovná ram</w:t>
            </w:r>
            <w:r w:rsidRPr="006D1E89">
              <w:rPr>
                <w:rFonts w:ascii="Times New Roman" w:hAnsi="Times New Roman"/>
              </w:rPr>
              <w:t>e</w:t>
            </w:r>
            <w:r w:rsidRPr="006D1E89">
              <w:rPr>
                <w:rFonts w:ascii="Times New Roman" w:hAnsi="Times New Roman"/>
              </w:rPr>
              <w:t>na jsou na koncích mírně vyhnuta směrem ven.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Hmatadlo </w:t>
            </w:r>
          </w:p>
          <w:p w:rsidR="00E24292" w:rsidRPr="006D1E89" w:rsidRDefault="00E24292" w:rsidP="006509AC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dutinové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G,</w:t>
            </w:r>
            <w:r w:rsidRPr="006D1E89">
              <w:rPr>
                <w:rFonts w:ascii="Times New Roman" w:hAnsi="Times New Roman"/>
              </w:rPr>
              <w:t xml:space="preserve"> Je měřidlo s neměnným úhlem, nejčastěji 90° nebo  45°. Může být v provedení jako plochý nebo příložný úhelník.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Úhelník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6D1E89" w:rsidRDefault="00E24292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L,</w:t>
            </w:r>
            <w:r w:rsidR="005B7AF6" w:rsidRPr="006D1E89">
              <w:rPr>
                <w:rFonts w:ascii="Times New Roman" w:hAnsi="Times New Roman"/>
              </w:rPr>
              <w:t xml:space="preserve"> </w:t>
            </w:r>
            <w:r w:rsidRPr="006D1E89">
              <w:rPr>
                <w:rFonts w:ascii="Times New Roman" w:hAnsi="Times New Roman"/>
              </w:rPr>
              <w:t>Je přestavitelné měřidlo na úhly. Může být v provedení jako m</w:t>
            </w:r>
            <w:r w:rsidRPr="006D1E89">
              <w:rPr>
                <w:rFonts w:ascii="Times New Roman" w:hAnsi="Times New Roman"/>
              </w:rPr>
              <w:t>e</w:t>
            </w:r>
            <w:r w:rsidRPr="006D1E89">
              <w:rPr>
                <w:rFonts w:ascii="Times New Roman" w:hAnsi="Times New Roman"/>
              </w:rPr>
              <w:t>chanický obloukový nebo universální se stupnicí pro čtení minut, případně doplněný optikou.</w:t>
            </w:r>
          </w:p>
        </w:tc>
      </w:tr>
      <w:tr w:rsidR="006509AC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Úhloměr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C77CC7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B,</w:t>
            </w:r>
            <w:r w:rsidRPr="006D1E89">
              <w:rPr>
                <w:rFonts w:ascii="Times New Roman" w:hAnsi="Times New Roman"/>
              </w:rPr>
              <w:t xml:space="preserve"> Ocelový drát</w:t>
            </w:r>
            <w:r>
              <w:rPr>
                <w:rFonts w:ascii="Times New Roman" w:hAnsi="Times New Roman"/>
              </w:rPr>
              <w:t>,</w:t>
            </w:r>
            <w:r w:rsidRPr="006D1E89">
              <w:rPr>
                <w:rFonts w:ascii="Times New Roman" w:hAnsi="Times New Roman"/>
              </w:rPr>
              <w:t xml:space="preserve"> na jehož jednom konci je upraven hrot, který se používá k </w:t>
            </w:r>
            <w:r>
              <w:rPr>
                <w:rFonts w:ascii="Times New Roman" w:hAnsi="Times New Roman"/>
              </w:rPr>
              <w:t>orýsování</w:t>
            </w:r>
            <w:r w:rsidRPr="006D1E89">
              <w:rPr>
                <w:rFonts w:ascii="Times New Roman" w:hAnsi="Times New Roman"/>
              </w:rPr>
              <w:t xml:space="preserve"> na kovových materiálech.</w:t>
            </w:r>
          </w:p>
        </w:tc>
      </w:tr>
      <w:tr w:rsidR="006509AC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Rýsovací  </w:t>
            </w:r>
          </w:p>
          <w:p w:rsidR="006509AC" w:rsidRPr="006D1E89" w:rsidRDefault="006509AC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jehla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K,</w:t>
            </w:r>
            <w:r w:rsidRPr="006D1E89">
              <w:rPr>
                <w:rFonts w:ascii="Times New Roman" w:hAnsi="Times New Roman"/>
              </w:rPr>
              <w:t xml:space="preserve"> Váleček z nástrojové oceli, s hroty 40°a 60° sloužící k vyznačování středů kružnic a budoucích otvorů, stejně jako k označování tvarů obrysů výrobků nebo polotovarů. </w:t>
            </w:r>
          </w:p>
        </w:tc>
      </w:tr>
      <w:tr w:rsidR="006509AC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Důlčík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F,</w:t>
            </w:r>
            <w:r w:rsidRPr="006D1E89">
              <w:rPr>
                <w:rFonts w:ascii="Times New Roman" w:hAnsi="Times New Roman"/>
              </w:rPr>
              <w:t xml:space="preserve"> Přesné měřidlo, obvykle pro měření rozměrů do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6D1E89">
                <w:rPr>
                  <w:rFonts w:ascii="Times New Roman" w:hAnsi="Times New Roman"/>
                </w:rPr>
                <w:t>150 mm</w:t>
              </w:r>
            </w:smartTag>
            <w:r w:rsidRPr="006D1E89">
              <w:rPr>
                <w:rFonts w:ascii="Times New Roman" w:hAnsi="Times New Roman"/>
              </w:rPr>
              <w:t>. Skládají se z pevné a posuvné části. Na pevné části je milimetrová stupnice, na pohyblivé pak stupnice noniová. Posuvným měřítkem lze měřit rozměry vnější, vnitřní a hloubku. Měří s přesností 0,1mm,0,02 nebo 0,05 mm.</w:t>
            </w:r>
          </w:p>
        </w:tc>
      </w:tr>
    </w:tbl>
    <w:p w:rsidR="006D1E89" w:rsidRDefault="006D1E89" w:rsidP="00494AE9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p w:rsidR="00AA5400" w:rsidRPr="001F17CF" w:rsidRDefault="00AA5400" w:rsidP="00494AE9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1F17CF">
        <w:rPr>
          <w:rFonts w:ascii="Times New Roman" w:hAnsi="Times New Roman"/>
          <w:b/>
          <w:i/>
          <w:sz w:val="28"/>
          <w:szCs w:val="28"/>
        </w:rPr>
        <w:lastRenderedPageBreak/>
        <w:t xml:space="preserve">Odborné termíny pro kapitolu měření a orýsování - </w:t>
      </w:r>
      <w:r w:rsidRPr="001F17CF">
        <w:rPr>
          <w:rFonts w:ascii="Times New Roman" w:hAnsi="Times New Roman"/>
          <w:b/>
          <w:i/>
          <w:caps/>
          <w:sz w:val="28"/>
          <w:szCs w:val="28"/>
        </w:rPr>
        <w:t>Řešení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shd w:val="clear" w:color="auto" w:fill="auto"/>
          </w:tcPr>
          <w:p w:rsidR="00E9427F" w:rsidRPr="00545581" w:rsidRDefault="00E9427F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shd w:val="clear" w:color="auto" w:fill="auto"/>
            <w:hideMark/>
          </w:tcPr>
          <w:p w:rsidR="00E9427F" w:rsidRPr="00545581" w:rsidRDefault="00E9427F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shd w:val="clear" w:color="auto" w:fill="auto"/>
          </w:tcPr>
          <w:p w:rsidR="00E9427F" w:rsidRPr="00545581" w:rsidRDefault="00E9427F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1. Měření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E,</w:t>
            </w:r>
            <w:r w:rsidRPr="006D1E89">
              <w:rPr>
                <w:rFonts w:ascii="Times New Roman" w:hAnsi="Times New Roman"/>
              </w:rPr>
              <w:t xml:space="preserve"> Je to porovnání velikosti rozměru určitého předmětu se stupnicí   odpovídajícího měřidla.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ind w:left="1410" w:hanging="1410"/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2. Ocelové   </w:t>
            </w:r>
          </w:p>
          <w:p w:rsidR="00E9427F" w:rsidRPr="006D1E89" w:rsidRDefault="00E9427F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   měřítko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C,</w:t>
            </w:r>
            <w:r w:rsidRPr="006D1E89">
              <w:rPr>
                <w:rFonts w:ascii="Times New Roman" w:hAnsi="Times New Roman"/>
              </w:rPr>
              <w:t xml:space="preserve"> Ocelový pásek obvykle o délce 300 – </w:t>
            </w:r>
            <w:smartTag w:uri="urn:schemas-microsoft-com:office:smarttags" w:element="metricconverter">
              <w:smartTagPr>
                <w:attr w:name="ProductID" w:val="1000 mm"/>
              </w:smartTagPr>
              <w:r w:rsidRPr="006D1E89">
                <w:rPr>
                  <w:rFonts w:ascii="Times New Roman" w:hAnsi="Times New Roman"/>
                </w:rPr>
                <w:t>1000 mm</w:t>
              </w:r>
            </w:smartTag>
            <w:r w:rsidRPr="006D1E89">
              <w:rPr>
                <w:rFonts w:ascii="Times New Roman" w:hAnsi="Times New Roman"/>
              </w:rPr>
              <w:t>, s milimetrovou stupnicí při obou okrajích lícové strany. Na rubové straně mohou být uváděny tabulky pro přepočet palcové a metrické stupnice nebo pr</w:t>
            </w:r>
            <w:r w:rsidRPr="006D1E89">
              <w:rPr>
                <w:rFonts w:ascii="Times New Roman" w:hAnsi="Times New Roman"/>
              </w:rPr>
              <w:t>ů</w:t>
            </w:r>
            <w:r w:rsidRPr="006D1E89">
              <w:rPr>
                <w:rFonts w:ascii="Times New Roman" w:hAnsi="Times New Roman"/>
              </w:rPr>
              <w:t>měr díry pro závit.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3. Posuvné </w:t>
            </w:r>
          </w:p>
          <w:p w:rsidR="00E9427F" w:rsidRPr="006D1E89" w:rsidRDefault="00E9427F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   měřítko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F,</w:t>
            </w:r>
            <w:r w:rsidRPr="006D1E89">
              <w:rPr>
                <w:rFonts w:ascii="Times New Roman" w:hAnsi="Times New Roman"/>
              </w:rPr>
              <w:t xml:space="preserve"> Přesné měřidlo, obvykle pro měření rozměrů do </w:t>
            </w:r>
            <w:smartTag w:uri="urn:schemas-microsoft-com:office:smarttags" w:element="metricconverter">
              <w:smartTagPr>
                <w:attr w:name="ProductID" w:val="150 mm"/>
              </w:smartTagPr>
              <w:r w:rsidRPr="006D1E89">
                <w:rPr>
                  <w:rFonts w:ascii="Times New Roman" w:hAnsi="Times New Roman"/>
                </w:rPr>
                <w:t>150 mm</w:t>
              </w:r>
            </w:smartTag>
            <w:r w:rsidR="00A804A2">
              <w:rPr>
                <w:rFonts w:ascii="Times New Roman" w:hAnsi="Times New Roman"/>
              </w:rPr>
              <w:t>. Skládá</w:t>
            </w:r>
            <w:r w:rsidRPr="006D1E89">
              <w:rPr>
                <w:rFonts w:ascii="Times New Roman" w:hAnsi="Times New Roman"/>
              </w:rPr>
              <w:t xml:space="preserve"> se z pevné a posuvné části. Na pevné části je milimetrová stupnice, na pohyblivé pak stupnice noniová. Posuvným měřítkem lze měřit rozměry vnější, vnitřní a hloubku.</w:t>
            </w:r>
            <w:r w:rsidR="0039750D" w:rsidRPr="006D1E89">
              <w:rPr>
                <w:rFonts w:ascii="Times New Roman" w:hAnsi="Times New Roman"/>
              </w:rPr>
              <w:t xml:space="preserve"> Měří s přesností 0,1mm, 0,02 nebo 0,05 mm.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4. Noniová</w:t>
            </w:r>
          </w:p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   stupnice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 xml:space="preserve">D, </w:t>
            </w:r>
            <w:r w:rsidRPr="006D1E89">
              <w:rPr>
                <w:rFonts w:ascii="Times New Roman" w:hAnsi="Times New Roman"/>
              </w:rPr>
              <w:t>Slouží k odečítání desetin a setin milimetru naměřené hodnoty. Její přesnost závisí na počtu dílků, vztažených k určité délce milim</w:t>
            </w:r>
            <w:r w:rsidRPr="006D1E89">
              <w:rPr>
                <w:rFonts w:ascii="Times New Roman" w:hAnsi="Times New Roman"/>
              </w:rPr>
              <w:t>e</w:t>
            </w:r>
            <w:r w:rsidRPr="006D1E89">
              <w:rPr>
                <w:rFonts w:ascii="Times New Roman" w:hAnsi="Times New Roman"/>
              </w:rPr>
              <w:t>trové stupnice.</w:t>
            </w:r>
            <w:r w:rsidR="006509AC">
              <w:rPr>
                <w:rFonts w:ascii="Times New Roman" w:hAnsi="Times New Roman"/>
              </w:rPr>
              <w:t xml:space="preserve"> Podle ní se určuje přesnost posuvného měřítka.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Třmenový</w:t>
            </w:r>
          </w:p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mikrometr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O,</w:t>
            </w:r>
            <w:r w:rsidRPr="006D1E89">
              <w:rPr>
                <w:rFonts w:ascii="Times New Roman" w:hAnsi="Times New Roman"/>
              </w:rPr>
              <w:t xml:space="preserve"> Měřidlo na vnější rozměry s pevným a pohyblivým (měřícím)</w:t>
            </w:r>
            <w:r w:rsidR="00A804A2">
              <w:rPr>
                <w:rFonts w:ascii="Times New Roman" w:hAnsi="Times New Roman"/>
              </w:rPr>
              <w:t xml:space="preserve"> dotykem. Je konstruován </w:t>
            </w:r>
            <w:r w:rsidRPr="006D1E89">
              <w:rPr>
                <w:rFonts w:ascii="Times New Roman" w:hAnsi="Times New Roman"/>
              </w:rPr>
              <w:t xml:space="preserve">pro určité měřící rozsahy, odstupňované po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6D1E89">
                <w:rPr>
                  <w:rFonts w:ascii="Times New Roman" w:hAnsi="Times New Roman"/>
                </w:rPr>
                <w:t>25 mm</w:t>
              </w:r>
            </w:smartTag>
            <w:r w:rsidRPr="006D1E89">
              <w:rPr>
                <w:rFonts w:ascii="Times New Roman" w:hAnsi="Times New Roman"/>
              </w:rPr>
              <w:t>.</w:t>
            </w:r>
            <w:r w:rsidR="0039750D" w:rsidRPr="006D1E89">
              <w:rPr>
                <w:rFonts w:ascii="Times New Roman" w:hAnsi="Times New Roman"/>
              </w:rPr>
              <w:t xml:space="preserve"> Měří s přesností 0,01 mm.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Mikrometrický</w:t>
            </w:r>
          </w:p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šroub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N,</w:t>
            </w:r>
            <w:r w:rsidRPr="006D1E89">
              <w:rPr>
                <w:rFonts w:ascii="Times New Roman" w:hAnsi="Times New Roman"/>
              </w:rPr>
              <w:t xml:space="preserve"> Hlavní část mikrometru. Přesný šroub se stoupáním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6D1E89">
                <w:rPr>
                  <w:rFonts w:ascii="Times New Roman" w:hAnsi="Times New Roman"/>
                </w:rPr>
                <w:t>0,5 mm</w:t>
              </w:r>
            </w:smartTag>
            <w:r w:rsidRPr="006D1E89">
              <w:rPr>
                <w:rFonts w:ascii="Times New Roman" w:hAnsi="Times New Roman"/>
              </w:rPr>
              <w:t>, z</w:t>
            </w:r>
            <w:r w:rsidRPr="006D1E89">
              <w:rPr>
                <w:rFonts w:ascii="Times New Roman" w:hAnsi="Times New Roman"/>
              </w:rPr>
              <w:t>a</w:t>
            </w:r>
            <w:r w:rsidRPr="006D1E89">
              <w:rPr>
                <w:rFonts w:ascii="Times New Roman" w:hAnsi="Times New Roman"/>
              </w:rPr>
              <w:t xml:space="preserve">jišťující posuv měřícího dotyku o </w:t>
            </w:r>
            <w:smartTag w:uri="urn:schemas-microsoft-com:office:smarttags" w:element="metricconverter">
              <w:smartTagPr>
                <w:attr w:name="ProductID" w:val="0,5 mm"/>
              </w:smartTagPr>
              <w:r w:rsidRPr="006D1E89">
                <w:rPr>
                  <w:rFonts w:ascii="Times New Roman" w:hAnsi="Times New Roman"/>
                </w:rPr>
                <w:t>0,5 mm</w:t>
              </w:r>
            </w:smartTag>
            <w:r w:rsidRPr="006D1E89">
              <w:rPr>
                <w:rFonts w:ascii="Times New Roman" w:hAnsi="Times New Roman"/>
              </w:rPr>
              <w:t xml:space="preserve"> na jednu otáčku.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Mikrometrický </w:t>
            </w:r>
          </w:p>
          <w:p w:rsidR="00E9427F" w:rsidRPr="006D1E89" w:rsidRDefault="00E9427F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odpich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P,</w:t>
            </w:r>
            <w:r w:rsidRPr="006D1E89">
              <w:rPr>
                <w:rFonts w:ascii="Times New Roman" w:hAnsi="Times New Roman"/>
              </w:rPr>
              <w:t xml:space="preserve"> Měřidlo konstrukčně obdobné mikrometru, slouží k měření vě</w:t>
            </w:r>
            <w:r w:rsidRPr="006D1E89">
              <w:rPr>
                <w:rFonts w:ascii="Times New Roman" w:hAnsi="Times New Roman"/>
              </w:rPr>
              <w:t>t</w:t>
            </w:r>
            <w:r w:rsidRPr="006D1E89">
              <w:rPr>
                <w:rFonts w:ascii="Times New Roman" w:hAnsi="Times New Roman"/>
              </w:rPr>
              <w:t>ších vnitřních rozměrů.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shd w:val="clear" w:color="auto" w:fill="auto"/>
          </w:tcPr>
          <w:p w:rsidR="00E9427F" w:rsidRPr="006D1E89" w:rsidRDefault="00E9427F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898" w:type="dxa"/>
            <w:shd w:val="clear" w:color="auto" w:fill="auto"/>
          </w:tcPr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Mikrometrický </w:t>
            </w:r>
          </w:p>
          <w:p w:rsidR="00E9427F" w:rsidRPr="006D1E89" w:rsidRDefault="00E9427F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hloubkoměr</w:t>
            </w:r>
          </w:p>
        </w:tc>
        <w:tc>
          <w:tcPr>
            <w:tcW w:w="0" w:type="auto"/>
            <w:shd w:val="clear" w:color="auto" w:fill="auto"/>
          </w:tcPr>
          <w:p w:rsidR="00E9427F" w:rsidRPr="006D1E89" w:rsidRDefault="00E9427F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A,</w:t>
            </w:r>
            <w:r w:rsidRPr="006D1E89">
              <w:rPr>
                <w:rFonts w:ascii="Times New Roman" w:hAnsi="Times New Roman"/>
              </w:rPr>
              <w:t xml:space="preserve"> Měřidlo pracující na principu mikrometru. Skládá se z mikrometrické hlavice a měřícího můstku.</w:t>
            </w:r>
          </w:p>
        </w:tc>
      </w:tr>
    </w:tbl>
    <w:p w:rsidR="00373C35" w:rsidRDefault="00373C35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E9427F" w:rsidRDefault="00E9427F" w:rsidP="001F17CF">
      <w:pPr>
        <w:rPr>
          <w:rFonts w:ascii="Times New Roman" w:hAnsi="Times New Roman"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7F" w:rsidRPr="00545581" w:rsidRDefault="00E9427F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9427F" w:rsidRPr="00545581" w:rsidRDefault="00E9427F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427F" w:rsidRPr="00545581" w:rsidRDefault="00E9427F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50D" w:rsidRPr="006D1E89" w:rsidRDefault="0039750D" w:rsidP="0039750D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Oboustranný</w:t>
            </w:r>
          </w:p>
          <w:p w:rsidR="0039750D" w:rsidRPr="006D1E89" w:rsidRDefault="0039750D" w:rsidP="0039750D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třmenový kalibr</w:t>
            </w:r>
          </w:p>
          <w:p w:rsidR="005B7AF6" w:rsidRPr="006D1E89" w:rsidRDefault="005B7AF6" w:rsidP="00613D05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6509AC" w:rsidP="00A804A2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M,</w:t>
            </w:r>
            <w:r w:rsidRPr="006D1E89">
              <w:rPr>
                <w:rFonts w:ascii="Times New Roman" w:hAnsi="Times New Roman"/>
              </w:rPr>
              <w:t xml:space="preserve"> Oboustranné třmenové kalibry mají dobrou a zmetkovou stranu na protilehlých koncích. Na dobré straně je  mezní rozměr horní a na zmetkové straně mezní rozměr dolní hodnoty. Zmetková část je označena červeným pruhem. Na kalibru je vyznačen jmenovitý ro</w:t>
            </w:r>
            <w:r w:rsidRPr="006D1E89">
              <w:rPr>
                <w:rFonts w:ascii="Times New Roman" w:hAnsi="Times New Roman"/>
              </w:rPr>
              <w:t>z</w:t>
            </w:r>
            <w:r w:rsidRPr="006D1E89">
              <w:rPr>
                <w:rFonts w:ascii="Times New Roman" w:hAnsi="Times New Roman"/>
              </w:rPr>
              <w:t>měr, lícovací značka a horní i dolní úchylka.</w:t>
            </w:r>
            <w:r>
              <w:rPr>
                <w:rFonts w:ascii="Times New Roman" w:hAnsi="Times New Roman"/>
              </w:rPr>
              <w:t xml:space="preserve"> Používá se ke kontrole vnějších rozměrů, např. ø hřídele.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ind w:left="1410" w:hanging="1410"/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750D" w:rsidRPr="006D1E89" w:rsidRDefault="0039750D" w:rsidP="004E322A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Válečkový</w:t>
            </w:r>
          </w:p>
          <w:p w:rsidR="0039750D" w:rsidRPr="006D1E89" w:rsidRDefault="006D1E89" w:rsidP="004E322A">
            <w:pPr>
              <w:ind w:left="1410" w:hanging="141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</w:t>
            </w:r>
            <w:r w:rsidR="0039750D" w:rsidRPr="006D1E89">
              <w:rPr>
                <w:rFonts w:ascii="Times New Roman" w:hAnsi="Times New Roman"/>
                <w:b/>
              </w:rPr>
              <w:t>boustranný</w:t>
            </w:r>
          </w:p>
          <w:p w:rsidR="005B7AF6" w:rsidRPr="006D1E89" w:rsidRDefault="0039750D" w:rsidP="004E322A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kalibr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D1E89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J,</w:t>
            </w:r>
            <w:r w:rsidR="00A804A2">
              <w:rPr>
                <w:rFonts w:ascii="Times New Roman" w:hAnsi="Times New Roman"/>
              </w:rPr>
              <w:t xml:space="preserve"> Mezní válečkový kalibr je oboustranné měřidlo</w:t>
            </w:r>
            <w:r w:rsidRPr="006D1E89">
              <w:rPr>
                <w:rFonts w:ascii="Times New Roman" w:hAnsi="Times New Roman"/>
              </w:rPr>
              <w:t>,</w:t>
            </w:r>
            <w:r w:rsidR="004E322A" w:rsidRPr="006D1E89">
              <w:rPr>
                <w:rFonts w:ascii="Times New Roman" w:hAnsi="Times New Roman"/>
              </w:rPr>
              <w:t xml:space="preserve"> </w:t>
            </w:r>
            <w:r w:rsidRPr="006D1E89">
              <w:rPr>
                <w:rFonts w:ascii="Times New Roman" w:hAnsi="Times New Roman"/>
              </w:rPr>
              <w:t>mající dob</w:t>
            </w:r>
            <w:r w:rsidR="006D1E89">
              <w:rPr>
                <w:rFonts w:ascii="Times New Roman" w:hAnsi="Times New Roman"/>
              </w:rPr>
              <w:t xml:space="preserve">rou a </w:t>
            </w:r>
            <w:r w:rsidRPr="006D1E89">
              <w:rPr>
                <w:rFonts w:ascii="Times New Roman" w:hAnsi="Times New Roman"/>
              </w:rPr>
              <w:t>zmetkovou stranu na protilehlých koncích. Zmetková část je označ</w:t>
            </w:r>
            <w:r w:rsidRPr="006D1E89">
              <w:rPr>
                <w:rFonts w:ascii="Times New Roman" w:hAnsi="Times New Roman"/>
              </w:rPr>
              <w:t>e</w:t>
            </w:r>
            <w:r w:rsidRPr="006D1E89">
              <w:rPr>
                <w:rFonts w:ascii="Times New Roman" w:hAnsi="Times New Roman"/>
              </w:rPr>
              <w:t>na červeným pruhem. Na kalibru je vyznačen jmenovitý rozměr, l</w:t>
            </w:r>
            <w:r w:rsidRPr="006D1E89">
              <w:rPr>
                <w:rFonts w:ascii="Times New Roman" w:hAnsi="Times New Roman"/>
              </w:rPr>
              <w:t>í</w:t>
            </w:r>
            <w:r w:rsidRPr="006D1E89">
              <w:rPr>
                <w:rFonts w:ascii="Times New Roman" w:hAnsi="Times New Roman"/>
              </w:rPr>
              <w:t>covací značka a horní i dolní úchylka.</w:t>
            </w:r>
            <w:r w:rsidR="0039750D" w:rsidRPr="006D1E89">
              <w:rPr>
                <w:rFonts w:ascii="Times New Roman" w:hAnsi="Times New Roman"/>
              </w:rPr>
              <w:t xml:space="preserve"> Používá se ke kontrole </w:t>
            </w:r>
            <w:r w:rsidR="006D1E89">
              <w:rPr>
                <w:rFonts w:ascii="Times New Roman" w:hAnsi="Times New Roman"/>
              </w:rPr>
              <w:t>válc</w:t>
            </w:r>
            <w:r w:rsidR="006D1E89">
              <w:rPr>
                <w:rFonts w:ascii="Times New Roman" w:hAnsi="Times New Roman"/>
              </w:rPr>
              <w:t>o</w:t>
            </w:r>
            <w:r w:rsidR="006D1E89">
              <w:rPr>
                <w:rFonts w:ascii="Times New Roman" w:hAnsi="Times New Roman"/>
              </w:rPr>
              <w:t>vých otvorů.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Hmatadlo </w:t>
            </w:r>
          </w:p>
          <w:p w:rsidR="005B7AF6" w:rsidRPr="006D1E89" w:rsidRDefault="005B7AF6" w:rsidP="004E322A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 obkročné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H,</w:t>
            </w:r>
            <w:r w:rsidRPr="006D1E89">
              <w:rPr>
                <w:rFonts w:ascii="Times New Roman" w:hAnsi="Times New Roman"/>
              </w:rPr>
              <w:t xml:space="preserve"> Patří mezi měřidla porovnávací. Slouží k přenášení vnějších ro</w:t>
            </w:r>
            <w:r w:rsidRPr="006D1E89">
              <w:rPr>
                <w:rFonts w:ascii="Times New Roman" w:hAnsi="Times New Roman"/>
              </w:rPr>
              <w:t>z</w:t>
            </w:r>
            <w:r w:rsidRPr="006D1E89">
              <w:rPr>
                <w:rFonts w:ascii="Times New Roman" w:hAnsi="Times New Roman"/>
              </w:rPr>
              <w:t>měrů z obrobku na měřidlo se stupnicí nebo naopak Jeho ramena jsou obloukovitě zakřivena směrem dovnitř.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Hmatadlo </w:t>
            </w:r>
          </w:p>
          <w:p w:rsidR="005B7AF6" w:rsidRPr="006D1E89" w:rsidRDefault="005B7AF6" w:rsidP="004E322A">
            <w:pPr>
              <w:ind w:left="1410" w:hanging="1410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dutinové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I,</w:t>
            </w:r>
            <w:r w:rsidRPr="006D1E89">
              <w:rPr>
                <w:rFonts w:ascii="Times New Roman" w:hAnsi="Times New Roman"/>
              </w:rPr>
              <w:t xml:space="preserve"> Patří mezi měřidla porovnávací. Slouží k přenášení vnitřních ro</w:t>
            </w:r>
            <w:r w:rsidRPr="006D1E89">
              <w:rPr>
                <w:rFonts w:ascii="Times New Roman" w:hAnsi="Times New Roman"/>
              </w:rPr>
              <w:t>z</w:t>
            </w:r>
            <w:r w:rsidRPr="006D1E89">
              <w:rPr>
                <w:rFonts w:ascii="Times New Roman" w:hAnsi="Times New Roman"/>
              </w:rPr>
              <w:t>měrů obrobku na měřidlo se stupnicí nebo naopak. Jeho rovná ram</w:t>
            </w:r>
            <w:r w:rsidRPr="006D1E89">
              <w:rPr>
                <w:rFonts w:ascii="Times New Roman" w:hAnsi="Times New Roman"/>
              </w:rPr>
              <w:t>e</w:t>
            </w:r>
            <w:r w:rsidRPr="006D1E89">
              <w:rPr>
                <w:rFonts w:ascii="Times New Roman" w:hAnsi="Times New Roman"/>
              </w:rPr>
              <w:t>na jsou na koncích mírně vyhnuta směrem ven.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Úhelník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G,</w:t>
            </w:r>
            <w:r w:rsidRPr="006D1E89">
              <w:rPr>
                <w:rFonts w:ascii="Times New Roman" w:hAnsi="Times New Roman"/>
              </w:rPr>
              <w:t xml:space="preserve"> Je měřidlo s neměnným úhlem, nejčastěji 90° nebo  45°. Může být v provedení jako plochý nebo příložný úhelník.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Úhloměr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13D05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L,</w:t>
            </w:r>
            <w:r w:rsidRPr="006D1E89">
              <w:rPr>
                <w:rFonts w:ascii="Times New Roman" w:hAnsi="Times New Roman"/>
              </w:rPr>
              <w:t xml:space="preserve"> Je přestavitelné měřidlo na úhly. Může být v provedení jako m</w:t>
            </w:r>
            <w:r w:rsidRPr="006D1E89">
              <w:rPr>
                <w:rFonts w:ascii="Times New Roman" w:hAnsi="Times New Roman"/>
              </w:rPr>
              <w:t>e</w:t>
            </w:r>
            <w:r w:rsidRPr="006D1E89">
              <w:rPr>
                <w:rFonts w:ascii="Times New Roman" w:hAnsi="Times New Roman"/>
              </w:rPr>
              <w:t>chanický obloukový nebo universální se stupnicí pro čtení minut, případně doplněný optikou.</w:t>
            </w:r>
          </w:p>
        </w:tc>
      </w:tr>
      <w:tr w:rsidR="00545581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Rýsovací  </w:t>
            </w:r>
          </w:p>
          <w:p w:rsidR="005B7AF6" w:rsidRPr="006D1E89" w:rsidRDefault="005B7AF6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jehla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AF6" w:rsidRPr="006D1E89" w:rsidRDefault="005B7AF6" w:rsidP="006509AC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B,</w:t>
            </w:r>
            <w:r w:rsidRPr="006D1E89">
              <w:rPr>
                <w:rFonts w:ascii="Times New Roman" w:hAnsi="Times New Roman"/>
              </w:rPr>
              <w:t xml:space="preserve"> Ocelový drát</w:t>
            </w:r>
            <w:r w:rsidR="006D1E89">
              <w:rPr>
                <w:rFonts w:ascii="Times New Roman" w:hAnsi="Times New Roman"/>
              </w:rPr>
              <w:t>,</w:t>
            </w:r>
            <w:r w:rsidRPr="006D1E89">
              <w:rPr>
                <w:rFonts w:ascii="Times New Roman" w:hAnsi="Times New Roman"/>
              </w:rPr>
              <w:t xml:space="preserve"> na jehož jednom konci je upraven hrot, který se používá k </w:t>
            </w:r>
            <w:r w:rsidR="006509AC">
              <w:rPr>
                <w:rFonts w:ascii="Times New Roman" w:hAnsi="Times New Roman"/>
              </w:rPr>
              <w:t>orýsování</w:t>
            </w:r>
            <w:r w:rsidRPr="006D1E89">
              <w:rPr>
                <w:rFonts w:ascii="Times New Roman" w:hAnsi="Times New Roman"/>
              </w:rPr>
              <w:t xml:space="preserve"> na kovových materiálech.</w:t>
            </w:r>
          </w:p>
        </w:tc>
      </w:tr>
      <w:tr w:rsidR="006509AC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545581">
            <w:pPr>
              <w:jc w:val="center"/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>16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613D05">
            <w:pPr>
              <w:rPr>
                <w:rFonts w:ascii="Times New Roman" w:hAnsi="Times New Roman"/>
                <w:b/>
              </w:rPr>
            </w:pPr>
            <w:r w:rsidRPr="006D1E89">
              <w:rPr>
                <w:rFonts w:ascii="Times New Roman" w:hAnsi="Times New Roman"/>
                <w:b/>
              </w:rPr>
              <w:t xml:space="preserve">Důlčík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9AC" w:rsidRPr="006D1E89" w:rsidRDefault="006509AC" w:rsidP="00C77CC7">
            <w:pPr>
              <w:rPr>
                <w:rFonts w:ascii="Times New Roman" w:hAnsi="Times New Roman"/>
              </w:rPr>
            </w:pPr>
            <w:r w:rsidRPr="006D1E89">
              <w:rPr>
                <w:rFonts w:ascii="Arial Black" w:hAnsi="Arial Black"/>
                <w:b/>
              </w:rPr>
              <w:t>K,</w:t>
            </w:r>
            <w:r w:rsidRPr="006D1E89">
              <w:rPr>
                <w:rFonts w:ascii="Times New Roman" w:hAnsi="Times New Roman"/>
              </w:rPr>
              <w:t xml:space="preserve"> Váleček z nástrojové oceli, s hroty 40°a 60° sloužící k vyznačování středů kružnic a budoucích otvorů, stejně jako k označování tvarů obrysů výrobků nebo polotovarů. </w:t>
            </w:r>
          </w:p>
        </w:tc>
      </w:tr>
    </w:tbl>
    <w:p w:rsidR="00E9427F" w:rsidRDefault="00E9427F" w:rsidP="00494AE9">
      <w:pPr>
        <w:ind w:left="1410" w:hanging="1410"/>
        <w:rPr>
          <w:rFonts w:ascii="Times New Roman" w:hAnsi="Times New Roman"/>
          <w:sz w:val="24"/>
          <w:szCs w:val="24"/>
        </w:rPr>
      </w:pPr>
    </w:p>
    <w:p w:rsidR="001F17CF" w:rsidRDefault="001F17CF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Návrh na hodnocení:</w:t>
      </w:r>
    </w:p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FF30B4" w:rsidRDefault="00FF30B4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"/>
        <w:gridCol w:w="569"/>
        <w:gridCol w:w="570"/>
        <w:gridCol w:w="569"/>
        <w:gridCol w:w="571"/>
        <w:gridCol w:w="573"/>
        <w:gridCol w:w="571"/>
        <w:gridCol w:w="569"/>
        <w:gridCol w:w="571"/>
        <w:gridCol w:w="577"/>
        <w:gridCol w:w="578"/>
        <w:gridCol w:w="578"/>
        <w:gridCol w:w="578"/>
        <w:gridCol w:w="578"/>
        <w:gridCol w:w="578"/>
        <w:gridCol w:w="578"/>
        <w:gridCol w:w="578"/>
      </w:tblGrid>
      <w:tr w:rsidR="000C6E1B" w:rsidRPr="000C6E1B" w:rsidTr="000C6E1B">
        <w:tc>
          <w:tcPr>
            <w:tcW w:w="591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591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91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</w:tr>
      <w:tr w:rsidR="000C6E1B" w:rsidRPr="000C6E1B" w:rsidTr="000C6E1B">
        <w:tc>
          <w:tcPr>
            <w:tcW w:w="591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591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591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D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O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N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P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A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J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B</w:t>
            </w:r>
          </w:p>
        </w:tc>
        <w:tc>
          <w:tcPr>
            <w:tcW w:w="592" w:type="dxa"/>
            <w:shd w:val="clear" w:color="auto" w:fill="auto"/>
          </w:tcPr>
          <w:p w:rsidR="00FF30B4" w:rsidRPr="000C6E1B" w:rsidRDefault="00FF30B4" w:rsidP="00762A8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6E1B">
              <w:rPr>
                <w:rFonts w:ascii="Times New Roman" w:hAnsi="Times New Roman"/>
                <w:b/>
                <w:sz w:val="24"/>
                <w:szCs w:val="24"/>
              </w:rPr>
              <w:t>M</w:t>
            </w:r>
          </w:p>
        </w:tc>
      </w:tr>
    </w:tbl>
    <w:p w:rsidR="00FF30B4" w:rsidRDefault="00FF30B4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762A86" w:rsidRDefault="00762A86" w:rsidP="00762A86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%  úspěšnosti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C431B7" w:rsidP="00C431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762A86"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762A86" w:rsidRDefault="00762A86" w:rsidP="00C431B7">
            <w:pPr>
              <w:jc w:val="center"/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12 a</w:t>
            </w:r>
            <w:r w:rsidR="00C431B7">
              <w:rPr>
                <w:rFonts w:ascii="Times New Roman" w:hAnsi="Times New Roman"/>
                <w:b/>
                <w:sz w:val="24"/>
                <w:szCs w:val="24"/>
              </w:rPr>
              <w:t>ž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C431B7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762A86" w:rsidRDefault="00762A86" w:rsidP="00C431B7">
            <w:pPr>
              <w:jc w:val="center"/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10 a </w:t>
            </w:r>
            <w:r w:rsidR="00C431B7">
              <w:rPr>
                <w:rFonts w:ascii="Times New Roman" w:hAnsi="Times New Roman"/>
                <w:b/>
                <w:sz w:val="24"/>
                <w:szCs w:val="24"/>
              </w:rPr>
              <w:t>11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762A86" w:rsidRDefault="00762A86" w:rsidP="008D616D">
            <w:pPr>
              <w:jc w:val="center"/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8 a </w:t>
            </w:r>
            <w:r w:rsidR="00C431B7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8D616D" w:rsidTr="008D616D">
        <w:trPr>
          <w:jc w:val="center"/>
        </w:trPr>
        <w:tc>
          <w:tcPr>
            <w:tcW w:w="3353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762A86" w:rsidRPr="008D616D" w:rsidRDefault="00762A86" w:rsidP="008D616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E9427F" w:rsidRPr="00494AE9" w:rsidRDefault="00E9427F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b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A44898">
      <w:pPr>
        <w:ind w:firstLine="708"/>
        <w:rPr>
          <w:rFonts w:ascii="Times New Roman" w:hAnsi="Times New Roman"/>
          <w:b/>
          <w:sz w:val="24"/>
          <w:szCs w:val="24"/>
        </w:rPr>
      </w:pPr>
      <w:r w:rsidRPr="00BE3468">
        <w:rPr>
          <w:rFonts w:ascii="Times New Roman" w:hAnsi="Times New Roman"/>
          <w:b/>
          <w:sz w:val="24"/>
          <w:szCs w:val="24"/>
        </w:rPr>
        <w:t xml:space="preserve">   </w:t>
      </w:r>
    </w:p>
    <w:p w:rsidR="00AA5400" w:rsidRPr="00BE3468" w:rsidRDefault="00AA5400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AA5400" w:rsidRDefault="00AA5400" w:rsidP="002573F4">
      <w:pPr>
        <w:rPr>
          <w:rFonts w:ascii="Times New Roman" w:hAnsi="Times New Roman"/>
          <w:sz w:val="24"/>
          <w:szCs w:val="24"/>
        </w:rPr>
      </w:pPr>
    </w:p>
    <w:p w:rsidR="00373C35" w:rsidRDefault="00373C35" w:rsidP="002573F4">
      <w:pPr>
        <w:rPr>
          <w:rFonts w:ascii="Times New Roman" w:hAnsi="Times New Roman"/>
          <w:sz w:val="24"/>
          <w:szCs w:val="24"/>
        </w:rPr>
      </w:pPr>
    </w:p>
    <w:p w:rsidR="00373C35" w:rsidRPr="00BE3468" w:rsidRDefault="00373C35" w:rsidP="002573F4">
      <w:pPr>
        <w:rPr>
          <w:rFonts w:ascii="Times New Roman" w:hAnsi="Times New Roman"/>
          <w:sz w:val="24"/>
          <w:szCs w:val="24"/>
        </w:rPr>
      </w:pPr>
    </w:p>
    <w:sectPr w:rsidR="00373C35" w:rsidRPr="00BE3468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891" w:rsidRDefault="00294891">
      <w:r>
        <w:separator/>
      </w:r>
    </w:p>
  </w:endnote>
  <w:endnote w:type="continuationSeparator" w:id="0">
    <w:p w:rsidR="00294891" w:rsidRDefault="00294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00" w:rsidRDefault="000D3A12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568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5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AA5400" w:rsidRDefault="00AA5400" w:rsidP="00EE20B3">
    <w:pPr>
      <w:pStyle w:val="Zpat"/>
      <w:rPr>
        <w:rFonts w:ascii="Times New Roman" w:hAnsi="Times New Roman"/>
        <w:sz w:val="24"/>
        <w:szCs w:val="24"/>
      </w:rPr>
    </w:pPr>
  </w:p>
  <w:p w:rsidR="00AA5400" w:rsidRPr="00EE143B" w:rsidRDefault="000D3A12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6704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D05B91">
      <w:rPr>
        <w:rFonts w:ascii="Times New Roman" w:hAnsi="Times New Roman"/>
        <w:sz w:val="24"/>
        <w:szCs w:val="24"/>
      </w:rPr>
      <w:fldChar w:fldCharType="begin"/>
    </w:r>
    <w:r w:rsidR="00AA5400" w:rsidRPr="00D05B91">
      <w:rPr>
        <w:rFonts w:ascii="Times New Roman" w:hAnsi="Times New Roman"/>
        <w:sz w:val="24"/>
        <w:szCs w:val="24"/>
      </w:rPr>
      <w:instrText>PAGE   \* MERGEFORMAT</w:instrText>
    </w:r>
    <w:r w:rsidR="00AA5400" w:rsidRPr="00D05B91"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noProof/>
        <w:sz w:val="24"/>
        <w:szCs w:val="24"/>
      </w:rPr>
      <w:t>2</w:t>
    </w:r>
    <w:r w:rsidR="00AA540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891" w:rsidRDefault="00294891">
      <w:r>
        <w:separator/>
      </w:r>
    </w:p>
  </w:footnote>
  <w:footnote w:type="continuationSeparator" w:id="0">
    <w:p w:rsidR="00294891" w:rsidRDefault="00294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AA5400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AA5400" w:rsidRPr="0083455A" w:rsidRDefault="000D3A12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AA5400" w:rsidRPr="0083455A" w:rsidRDefault="00AA540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AA5400" w:rsidRPr="0083455A" w:rsidRDefault="00AA540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AA5400" w:rsidRPr="0083455A" w:rsidRDefault="00AA540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AA5400" w:rsidRPr="00D41325" w:rsidRDefault="00AA540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32409"/>
    <w:rsid w:val="00037D9F"/>
    <w:rsid w:val="00073F70"/>
    <w:rsid w:val="00077A20"/>
    <w:rsid w:val="000A53B9"/>
    <w:rsid w:val="000B6EA1"/>
    <w:rsid w:val="000C6E1B"/>
    <w:rsid w:val="000D3A12"/>
    <w:rsid w:val="0012498D"/>
    <w:rsid w:val="00141009"/>
    <w:rsid w:val="00170D7F"/>
    <w:rsid w:val="001C3415"/>
    <w:rsid w:val="001D6F57"/>
    <w:rsid w:val="001F17CF"/>
    <w:rsid w:val="00222AC6"/>
    <w:rsid w:val="00231A4B"/>
    <w:rsid w:val="002573F4"/>
    <w:rsid w:val="002636E6"/>
    <w:rsid w:val="00273981"/>
    <w:rsid w:val="002930A8"/>
    <w:rsid w:val="00294891"/>
    <w:rsid w:val="002A2424"/>
    <w:rsid w:val="002A7667"/>
    <w:rsid w:val="002C1B9C"/>
    <w:rsid w:val="002C3071"/>
    <w:rsid w:val="002E18DA"/>
    <w:rsid w:val="002F2D15"/>
    <w:rsid w:val="00303838"/>
    <w:rsid w:val="003072F1"/>
    <w:rsid w:val="003178E7"/>
    <w:rsid w:val="00373C35"/>
    <w:rsid w:val="00387717"/>
    <w:rsid w:val="0039750D"/>
    <w:rsid w:val="003A38ED"/>
    <w:rsid w:val="003B6B82"/>
    <w:rsid w:val="003C1578"/>
    <w:rsid w:val="003C74C0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94AE9"/>
    <w:rsid w:val="004A2D96"/>
    <w:rsid w:val="004E0DD0"/>
    <w:rsid w:val="004E322A"/>
    <w:rsid w:val="00500055"/>
    <w:rsid w:val="00507309"/>
    <w:rsid w:val="0052347B"/>
    <w:rsid w:val="005268FA"/>
    <w:rsid w:val="00545581"/>
    <w:rsid w:val="00545989"/>
    <w:rsid w:val="0054720F"/>
    <w:rsid w:val="00554294"/>
    <w:rsid w:val="00571ABC"/>
    <w:rsid w:val="005B62DF"/>
    <w:rsid w:val="005B7AF6"/>
    <w:rsid w:val="005F143C"/>
    <w:rsid w:val="005F2942"/>
    <w:rsid w:val="005F3097"/>
    <w:rsid w:val="0060067B"/>
    <w:rsid w:val="00635AD1"/>
    <w:rsid w:val="006509AC"/>
    <w:rsid w:val="00671102"/>
    <w:rsid w:val="00681ABB"/>
    <w:rsid w:val="006D1E89"/>
    <w:rsid w:val="006D35E1"/>
    <w:rsid w:val="00703E8F"/>
    <w:rsid w:val="007172D0"/>
    <w:rsid w:val="00727383"/>
    <w:rsid w:val="0074137C"/>
    <w:rsid w:val="00751D2E"/>
    <w:rsid w:val="00762A86"/>
    <w:rsid w:val="00763BCB"/>
    <w:rsid w:val="00767FF5"/>
    <w:rsid w:val="00776024"/>
    <w:rsid w:val="0079091B"/>
    <w:rsid w:val="007A5F17"/>
    <w:rsid w:val="007B5529"/>
    <w:rsid w:val="008014C2"/>
    <w:rsid w:val="0083455A"/>
    <w:rsid w:val="0083707C"/>
    <w:rsid w:val="00860EC4"/>
    <w:rsid w:val="00861DA6"/>
    <w:rsid w:val="008A76DD"/>
    <w:rsid w:val="008B7B8A"/>
    <w:rsid w:val="008D616D"/>
    <w:rsid w:val="008F1FC0"/>
    <w:rsid w:val="009023D1"/>
    <w:rsid w:val="0092371F"/>
    <w:rsid w:val="00933094"/>
    <w:rsid w:val="009B0ADA"/>
    <w:rsid w:val="009D27EE"/>
    <w:rsid w:val="009D2A85"/>
    <w:rsid w:val="009F2DCD"/>
    <w:rsid w:val="00A44898"/>
    <w:rsid w:val="00A570BA"/>
    <w:rsid w:val="00A804A2"/>
    <w:rsid w:val="00A86013"/>
    <w:rsid w:val="00AA3351"/>
    <w:rsid w:val="00AA37C1"/>
    <w:rsid w:val="00AA4226"/>
    <w:rsid w:val="00AA5400"/>
    <w:rsid w:val="00B21990"/>
    <w:rsid w:val="00B30248"/>
    <w:rsid w:val="00B55E28"/>
    <w:rsid w:val="00B72FE7"/>
    <w:rsid w:val="00B76D91"/>
    <w:rsid w:val="00B827DE"/>
    <w:rsid w:val="00BE3468"/>
    <w:rsid w:val="00C155FA"/>
    <w:rsid w:val="00C22EAE"/>
    <w:rsid w:val="00C431B7"/>
    <w:rsid w:val="00C96058"/>
    <w:rsid w:val="00CA4BEB"/>
    <w:rsid w:val="00CF3B64"/>
    <w:rsid w:val="00D05B91"/>
    <w:rsid w:val="00D13583"/>
    <w:rsid w:val="00D27A37"/>
    <w:rsid w:val="00D41325"/>
    <w:rsid w:val="00D42505"/>
    <w:rsid w:val="00D53887"/>
    <w:rsid w:val="00D660A0"/>
    <w:rsid w:val="00DC1BE0"/>
    <w:rsid w:val="00DC6647"/>
    <w:rsid w:val="00DD1CB7"/>
    <w:rsid w:val="00E01001"/>
    <w:rsid w:val="00E03063"/>
    <w:rsid w:val="00E10C8B"/>
    <w:rsid w:val="00E24292"/>
    <w:rsid w:val="00E34F68"/>
    <w:rsid w:val="00E41050"/>
    <w:rsid w:val="00E465EF"/>
    <w:rsid w:val="00E47EC3"/>
    <w:rsid w:val="00E614A4"/>
    <w:rsid w:val="00E8231A"/>
    <w:rsid w:val="00E9427F"/>
    <w:rsid w:val="00EA50E0"/>
    <w:rsid w:val="00EB1E52"/>
    <w:rsid w:val="00EB3D3B"/>
    <w:rsid w:val="00EC1D69"/>
    <w:rsid w:val="00EC32F2"/>
    <w:rsid w:val="00EE143B"/>
    <w:rsid w:val="00EE20B3"/>
    <w:rsid w:val="00EE4A26"/>
    <w:rsid w:val="00F33EFF"/>
    <w:rsid w:val="00F55C14"/>
    <w:rsid w:val="00F624B4"/>
    <w:rsid w:val="00FB5354"/>
    <w:rsid w:val="00FB58BF"/>
    <w:rsid w:val="00FF30B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4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5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6</Pages>
  <Words>1086</Words>
  <Characters>6413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Zdeněk Říha</cp:lastModifiedBy>
  <cp:revision>2</cp:revision>
  <cp:lastPrinted>2014-03-11T09:22:00Z</cp:lastPrinted>
  <dcterms:created xsi:type="dcterms:W3CDTF">2014-03-13T05:35:00Z</dcterms:created>
  <dcterms:modified xsi:type="dcterms:W3CDTF">2014-03-13T05:35:00Z</dcterms:modified>
</cp:coreProperties>
</file>