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1E6" w:rsidRDefault="00F94F6C" w:rsidP="000141E6">
      <w:pPr>
        <w:pStyle w:val="Standard"/>
      </w:pPr>
      <w:r w:rsidRPr="00F94F6C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1E6" w:rsidRDefault="000141E6" w:rsidP="00F94F6C">
      <w:pPr>
        <w:pStyle w:val="Standard"/>
      </w:pPr>
    </w:p>
    <w:p w:rsidR="000141E6" w:rsidRDefault="000141E6" w:rsidP="000141E6">
      <w:pPr>
        <w:pStyle w:val="Standard"/>
        <w:jc w:val="center"/>
      </w:pPr>
      <w:r>
        <w:rPr>
          <w:b/>
          <w:smallCaps/>
          <w:sz w:val="52"/>
        </w:rPr>
        <w:t>D</w:t>
      </w:r>
      <w:r>
        <w:rPr>
          <w:smallCaps/>
          <w:sz w:val="52"/>
        </w:rPr>
        <w:t xml:space="preserve">igitální </w:t>
      </w:r>
      <w:r>
        <w:rPr>
          <w:b/>
          <w:smallCaps/>
          <w:sz w:val="52"/>
        </w:rPr>
        <w:t>U</w:t>
      </w:r>
      <w:r>
        <w:rPr>
          <w:smallCaps/>
          <w:sz w:val="52"/>
        </w:rPr>
        <w:t xml:space="preserve">čební </w:t>
      </w:r>
      <w:r>
        <w:rPr>
          <w:b/>
          <w:smallCaps/>
          <w:sz w:val="52"/>
        </w:rPr>
        <w:t>M</w:t>
      </w:r>
      <w:r>
        <w:rPr>
          <w:smallCaps/>
          <w:sz w:val="52"/>
        </w:rPr>
        <w:t>ateriál</w:t>
      </w:r>
    </w:p>
    <w:p w:rsidR="000141E6" w:rsidRDefault="000141E6" w:rsidP="000141E6">
      <w:pPr>
        <w:pStyle w:val="Standard"/>
        <w:jc w:val="center"/>
        <w:rPr>
          <w:smallCaps/>
          <w:sz w:val="52"/>
        </w:rPr>
      </w:pPr>
    </w:p>
    <w:p w:rsidR="000141E6" w:rsidRDefault="000141E6" w:rsidP="000141E6">
      <w:pPr>
        <w:pStyle w:val="Standard"/>
        <w:rPr>
          <w:smallCaps/>
          <w:sz w:val="52"/>
        </w:rPr>
      </w:pPr>
    </w:p>
    <w:tbl>
      <w:tblPr>
        <w:tblW w:w="921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367"/>
        <w:gridCol w:w="5843"/>
      </w:tblGrid>
      <w:tr w:rsidR="000141E6" w:rsidTr="000141E6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1E6" w:rsidRDefault="000141E6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1E6" w:rsidRDefault="000141E6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CZ.1.07/1.5.00/34.0423</w:t>
            </w:r>
          </w:p>
        </w:tc>
      </w:tr>
      <w:tr w:rsidR="000141E6" w:rsidTr="000141E6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1E6" w:rsidRDefault="000141E6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1E6" w:rsidRPr="000141E6" w:rsidRDefault="000141E6" w:rsidP="000141E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0141E6">
              <w:rPr>
                <w:smallCaps/>
                <w:sz w:val="24"/>
                <w:szCs w:val="24"/>
              </w:rPr>
              <w:t>1</w:t>
            </w:r>
          </w:p>
        </w:tc>
      </w:tr>
      <w:tr w:rsidR="000141E6" w:rsidTr="000141E6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1E6" w:rsidRDefault="000141E6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1E6" w:rsidRDefault="000141E6">
            <w:pPr>
              <w:pStyle w:val="Zpat"/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Střední škola a Vyšší odborná škola cestovního ruchu, </w:t>
            </w:r>
            <w:proofErr w:type="spellStart"/>
            <w:r>
              <w:rPr>
                <w:sz w:val="21"/>
                <w:szCs w:val="21"/>
              </w:rPr>
              <w:t>Senovážné</w:t>
            </w:r>
            <w:proofErr w:type="spellEnd"/>
            <w:r>
              <w:rPr>
                <w:sz w:val="21"/>
                <w:szCs w:val="21"/>
              </w:rPr>
              <w:t xml:space="preserve"> náměstí 12, České Budějovice 370 01</w:t>
            </w:r>
          </w:p>
        </w:tc>
      </w:tr>
      <w:tr w:rsidR="000141E6" w:rsidTr="000141E6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1E6" w:rsidRDefault="000141E6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1E6" w:rsidRDefault="000141E6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Mgr. Vlasta Hubená</w:t>
            </w:r>
          </w:p>
        </w:tc>
      </w:tr>
      <w:tr w:rsidR="000141E6" w:rsidTr="000141E6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1E6" w:rsidRDefault="000141E6" w:rsidP="000141E6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1E6" w:rsidRDefault="000141E6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Česká a světová literatura do 20. století</w:t>
            </w:r>
          </w:p>
        </w:tc>
      </w:tr>
      <w:tr w:rsidR="000141E6" w:rsidTr="000141E6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1E6" w:rsidRDefault="000141E6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1E6" w:rsidRPr="000141E6" w:rsidRDefault="000141E6" w:rsidP="000141E6">
            <w:pPr>
              <w:pStyle w:val="Standard"/>
              <w:spacing w:after="0" w:line="240" w:lineRule="auto"/>
              <w:ind w:left="1080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1.</w:t>
            </w:r>
            <w:r w:rsidRPr="000141E6">
              <w:rPr>
                <w:smallCaps/>
                <w:sz w:val="24"/>
                <w:szCs w:val="24"/>
              </w:rPr>
              <w:t>ročník</w:t>
            </w:r>
          </w:p>
        </w:tc>
      </w:tr>
      <w:tr w:rsidR="000141E6" w:rsidTr="000141E6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1E6" w:rsidRDefault="000141E6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1E6" w:rsidRPr="000141E6" w:rsidRDefault="000141E6" w:rsidP="000141E6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 w:rsidRPr="000141E6">
              <w:rPr>
                <w:smallCaps/>
                <w:sz w:val="24"/>
                <w:szCs w:val="24"/>
              </w:rPr>
              <w:t>20. 8. 2013</w:t>
            </w:r>
          </w:p>
        </w:tc>
      </w:tr>
    </w:tbl>
    <w:p w:rsidR="000141E6" w:rsidRDefault="000141E6" w:rsidP="000141E6">
      <w:pPr>
        <w:pStyle w:val="Standard"/>
        <w:rPr>
          <w:smallCaps/>
          <w:sz w:val="52"/>
        </w:rPr>
      </w:pPr>
    </w:p>
    <w:p w:rsidR="000141E6" w:rsidRDefault="000141E6" w:rsidP="000141E6">
      <w:pPr>
        <w:pStyle w:val="Standard"/>
        <w:rPr>
          <w:smallCaps/>
          <w:sz w:val="52"/>
        </w:rPr>
      </w:pPr>
    </w:p>
    <w:p w:rsidR="000141E6" w:rsidRDefault="000141E6" w:rsidP="000141E6">
      <w:pPr>
        <w:pStyle w:val="Standard"/>
        <w:rPr>
          <w:smallCaps/>
          <w:sz w:val="52"/>
        </w:rPr>
      </w:pPr>
    </w:p>
    <w:p w:rsidR="000141E6" w:rsidRDefault="000141E6" w:rsidP="000141E6">
      <w:pPr>
        <w:pStyle w:val="Standard"/>
      </w:pPr>
      <w:r>
        <w:rPr>
          <w:smallCaps/>
          <w:sz w:val="52"/>
        </w:rPr>
        <w:t xml:space="preserve">Anotace: </w:t>
      </w:r>
      <w:r>
        <w:rPr>
          <w:smallCaps/>
          <w:sz w:val="24"/>
          <w:szCs w:val="24"/>
        </w:rPr>
        <w:t xml:space="preserve">tento učební materiál slouží k zopakování díla Epos o </w:t>
      </w:r>
      <w:proofErr w:type="spellStart"/>
      <w:r>
        <w:rPr>
          <w:smallCaps/>
          <w:sz w:val="24"/>
          <w:szCs w:val="24"/>
        </w:rPr>
        <w:t>Gilgamešovi</w:t>
      </w:r>
      <w:proofErr w:type="spellEnd"/>
      <w:r>
        <w:rPr>
          <w:smallCaps/>
          <w:sz w:val="24"/>
          <w:szCs w:val="24"/>
        </w:rPr>
        <w:t>. Je určen pro žáky 1. ročníku střední školy. Materiál může motivovat žáky k přečtení celého díla.</w:t>
      </w:r>
    </w:p>
    <w:p w:rsidR="000141E6" w:rsidRDefault="000141E6" w:rsidP="000141E6">
      <w:pPr>
        <w:pStyle w:val="Standard"/>
        <w:rPr>
          <w:smallCaps/>
          <w:sz w:val="52"/>
        </w:rPr>
      </w:pPr>
    </w:p>
    <w:p w:rsidR="000141E6" w:rsidRDefault="000141E6" w:rsidP="000141E6">
      <w:pPr>
        <w:pStyle w:val="Standard"/>
        <w:rPr>
          <w:smallCaps/>
          <w:sz w:val="52"/>
        </w:rPr>
      </w:pPr>
    </w:p>
    <w:p w:rsidR="000141E6" w:rsidRDefault="000141E6" w:rsidP="000141E6">
      <w:pPr>
        <w:pStyle w:val="Standard"/>
        <w:rPr>
          <w:smallCaps/>
          <w:sz w:val="52"/>
        </w:rPr>
      </w:pPr>
    </w:p>
    <w:p w:rsidR="000141E6" w:rsidRDefault="000141E6" w:rsidP="000141E6">
      <w:pPr>
        <w:pStyle w:val="Standard"/>
        <w:rPr>
          <w:smallCaps/>
          <w:sz w:val="52"/>
        </w:rPr>
      </w:pPr>
    </w:p>
    <w:p w:rsidR="000141E6" w:rsidRDefault="000141E6" w:rsidP="000141E6">
      <w:pPr>
        <w:pStyle w:val="Standard"/>
        <w:rPr>
          <w:smallCaps/>
          <w:sz w:val="52"/>
        </w:rPr>
      </w:pPr>
    </w:p>
    <w:p w:rsidR="000141E6" w:rsidRDefault="000141E6" w:rsidP="000141E6">
      <w:pPr>
        <w:pStyle w:val="Standard"/>
        <w:rPr>
          <w:smallCaps/>
          <w:sz w:val="52"/>
        </w:rPr>
      </w:pPr>
    </w:p>
    <w:p w:rsidR="000141E6" w:rsidRDefault="000141E6" w:rsidP="000141E6">
      <w:pPr>
        <w:pStyle w:val="Standard"/>
        <w:rPr>
          <w:smallCaps/>
          <w:sz w:val="52"/>
        </w:rPr>
      </w:pPr>
    </w:p>
    <w:p w:rsidR="000141E6" w:rsidRDefault="000141E6" w:rsidP="000141E6">
      <w:pPr>
        <w:pStyle w:val="Standard"/>
      </w:pPr>
      <w:r>
        <w:rPr>
          <w:smallCaps/>
          <w:sz w:val="52"/>
        </w:rPr>
        <w:t xml:space="preserve">Metodické pokyny: </w:t>
      </w:r>
      <w:r>
        <w:rPr>
          <w:smallCaps/>
          <w:sz w:val="24"/>
          <w:szCs w:val="24"/>
        </w:rPr>
        <w:t xml:space="preserve">pracovní list je možné využít jako opakovací cvičení nebo jako test. Potřebný čas k vyplnění činí asi 15 minut. </w:t>
      </w:r>
    </w:p>
    <w:p w:rsidR="000141E6" w:rsidRDefault="000141E6" w:rsidP="000141E6">
      <w:pPr>
        <w:pStyle w:val="Standard"/>
      </w:pPr>
    </w:p>
    <w:p w:rsidR="000141E6" w:rsidRDefault="000141E6" w:rsidP="000141E6">
      <w:pPr>
        <w:pStyle w:val="Standard"/>
      </w:pPr>
    </w:p>
    <w:p w:rsidR="000141E6" w:rsidRDefault="000141E6" w:rsidP="000141E6">
      <w:pPr>
        <w:pStyle w:val="Standard"/>
      </w:pPr>
    </w:p>
    <w:p w:rsidR="000141E6" w:rsidRDefault="000141E6" w:rsidP="000141E6">
      <w:pPr>
        <w:pStyle w:val="Standard"/>
      </w:pPr>
    </w:p>
    <w:p w:rsidR="000141E6" w:rsidRDefault="000141E6" w:rsidP="000141E6">
      <w:pPr>
        <w:pStyle w:val="Standard"/>
      </w:pPr>
    </w:p>
    <w:p w:rsidR="000141E6" w:rsidRDefault="000141E6" w:rsidP="000141E6">
      <w:pPr>
        <w:pStyle w:val="Standard"/>
      </w:pPr>
    </w:p>
    <w:p w:rsidR="000141E6" w:rsidRDefault="000141E6" w:rsidP="000141E6">
      <w:pPr>
        <w:pStyle w:val="Standard"/>
      </w:pPr>
    </w:p>
    <w:p w:rsidR="00F94F6C" w:rsidRDefault="00F94F6C" w:rsidP="000141E6">
      <w:pPr>
        <w:pStyle w:val="Standard"/>
      </w:pPr>
    </w:p>
    <w:p w:rsidR="00F94F6C" w:rsidRDefault="00F94F6C" w:rsidP="000141E6">
      <w:pPr>
        <w:pStyle w:val="Standard"/>
      </w:pPr>
    </w:p>
    <w:p w:rsidR="00F94F6C" w:rsidRDefault="00F94F6C" w:rsidP="000141E6">
      <w:pPr>
        <w:pStyle w:val="Standard"/>
      </w:pPr>
    </w:p>
    <w:p w:rsidR="00F94F6C" w:rsidRDefault="00F94F6C" w:rsidP="000141E6">
      <w:pPr>
        <w:pStyle w:val="Standard"/>
      </w:pPr>
    </w:p>
    <w:p w:rsidR="000141E6" w:rsidRDefault="000141E6" w:rsidP="000141E6">
      <w:pPr>
        <w:pStyle w:val="Standard"/>
      </w:pPr>
    </w:p>
    <w:p w:rsidR="000141E6" w:rsidRDefault="000141E6" w:rsidP="000141E6">
      <w:pPr>
        <w:pStyle w:val="Nadpis1"/>
        <w:rPr>
          <w:b/>
        </w:rPr>
      </w:pPr>
      <w:r>
        <w:rPr>
          <w:b/>
        </w:rPr>
        <w:lastRenderedPageBreak/>
        <w:t>EPOS O GILGAMEŠOVI</w:t>
      </w:r>
    </w:p>
    <w:p w:rsidR="000141E6" w:rsidRPr="000141E6" w:rsidRDefault="000141E6" w:rsidP="000141E6">
      <w:pPr>
        <w:rPr>
          <w:lang w:eastAsia="cs-CZ"/>
        </w:rPr>
      </w:pPr>
    </w:p>
    <w:p w:rsidR="000141E6" w:rsidRDefault="000141E6" w:rsidP="000141E6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sz w:val="24"/>
        </w:rPr>
      </w:pPr>
      <w:r>
        <w:rPr>
          <w:b/>
          <w:sz w:val="24"/>
        </w:rPr>
        <w:t>Doplňte chybějící údaje:</w:t>
      </w:r>
    </w:p>
    <w:p w:rsidR="000141E6" w:rsidRPr="000141E6" w:rsidRDefault="000141E6" w:rsidP="000141E6">
      <w:pPr>
        <w:widowControl/>
        <w:suppressAutoHyphens w:val="0"/>
        <w:autoSpaceDN/>
        <w:spacing w:after="0" w:line="240" w:lineRule="auto"/>
        <w:ind w:left="360"/>
        <w:rPr>
          <w:b/>
          <w:sz w:val="24"/>
        </w:rPr>
      </w:pPr>
    </w:p>
    <w:p w:rsidR="000141E6" w:rsidRDefault="000141E6" w:rsidP="000141E6">
      <w:pPr>
        <w:rPr>
          <w:sz w:val="24"/>
        </w:rPr>
      </w:pPr>
      <w:r>
        <w:rPr>
          <w:sz w:val="24"/>
        </w:rPr>
        <w:t>Nejstarší epos ve světové literatuře vznikl v ………………………., asi ……………..před naším letopočtem. Zapsán byl …………………písmem na 12 ………………tabulkách v </w:t>
      </w:r>
      <w:proofErr w:type="spellStart"/>
      <w:r>
        <w:rPr>
          <w:sz w:val="24"/>
        </w:rPr>
        <w:t>Aššurbanipalově</w:t>
      </w:r>
      <w:proofErr w:type="spellEnd"/>
      <w:r>
        <w:rPr>
          <w:sz w:val="24"/>
        </w:rPr>
        <w:t xml:space="preserve"> knihovně v Ninive. Byl psán……………… a byl určen k přednesu za doprovodu lyry a bubnů.</w:t>
      </w:r>
    </w:p>
    <w:p w:rsidR="000141E6" w:rsidRDefault="000141E6" w:rsidP="000141E6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sz w:val="24"/>
        </w:rPr>
      </w:pPr>
      <w:r>
        <w:rPr>
          <w:b/>
          <w:sz w:val="24"/>
        </w:rPr>
        <w:t xml:space="preserve">Kdo to byl </w:t>
      </w:r>
      <w:proofErr w:type="spellStart"/>
      <w:r>
        <w:rPr>
          <w:b/>
          <w:sz w:val="24"/>
        </w:rPr>
        <w:t>Gilgameš</w:t>
      </w:r>
      <w:proofErr w:type="spellEnd"/>
      <w:r>
        <w:rPr>
          <w:b/>
          <w:sz w:val="24"/>
        </w:rPr>
        <w:t>, jak vypadal a jaké měl vlastnosti?</w:t>
      </w:r>
    </w:p>
    <w:p w:rsidR="000141E6" w:rsidRPr="000141E6" w:rsidRDefault="000141E6" w:rsidP="000141E6">
      <w:pPr>
        <w:ind w:left="360"/>
        <w:rPr>
          <w:sz w:val="24"/>
        </w:rPr>
      </w:pPr>
      <w:r w:rsidRPr="000141E6">
        <w:rPr>
          <w:sz w:val="24"/>
        </w:rPr>
        <w:t>…………………………………………………………………………………………………………………………………….</w:t>
      </w:r>
    </w:p>
    <w:p w:rsidR="000141E6" w:rsidRDefault="000141E6" w:rsidP="000141E6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sz w:val="24"/>
        </w:rPr>
      </w:pPr>
      <w:r>
        <w:rPr>
          <w:b/>
          <w:sz w:val="24"/>
        </w:rPr>
        <w:t xml:space="preserve">Co </w:t>
      </w:r>
      <w:proofErr w:type="spellStart"/>
      <w:r>
        <w:rPr>
          <w:b/>
          <w:sz w:val="24"/>
        </w:rPr>
        <w:t>Gilgameš</w:t>
      </w:r>
      <w:proofErr w:type="spellEnd"/>
      <w:r>
        <w:rPr>
          <w:b/>
          <w:sz w:val="24"/>
        </w:rPr>
        <w:t xml:space="preserve"> hledal a po čem toužil?</w:t>
      </w:r>
    </w:p>
    <w:p w:rsidR="000141E6" w:rsidRPr="000141E6" w:rsidRDefault="000141E6" w:rsidP="000141E6">
      <w:pPr>
        <w:ind w:left="360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</w:t>
      </w:r>
    </w:p>
    <w:p w:rsidR="000141E6" w:rsidRDefault="000141E6" w:rsidP="000141E6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sz w:val="24"/>
        </w:rPr>
      </w:pPr>
      <w:r>
        <w:rPr>
          <w:b/>
          <w:sz w:val="24"/>
        </w:rPr>
        <w:t>Kdo je</w:t>
      </w:r>
      <w:r>
        <w:rPr>
          <w:sz w:val="24"/>
        </w:rPr>
        <w:t xml:space="preserve"> </w:t>
      </w:r>
      <w:proofErr w:type="spellStart"/>
      <w:r>
        <w:rPr>
          <w:sz w:val="24"/>
        </w:rPr>
        <w:t>Enkidu</w:t>
      </w:r>
      <w:proofErr w:type="spellEnd"/>
      <w:r>
        <w:rPr>
          <w:sz w:val="24"/>
        </w:rPr>
        <w:t xml:space="preserve"> ………………………………………………………………………………………………………………</w:t>
      </w:r>
    </w:p>
    <w:p w:rsidR="000141E6" w:rsidRDefault="000141E6" w:rsidP="000141E6">
      <w:pPr>
        <w:pStyle w:val="Nadpis2"/>
        <w:rPr>
          <w:b w:val="0"/>
        </w:rPr>
      </w:pPr>
      <w:r>
        <w:rPr>
          <w:b w:val="0"/>
        </w:rPr>
        <w:t xml:space="preserve">                  </w:t>
      </w:r>
      <w:proofErr w:type="spellStart"/>
      <w:r>
        <w:rPr>
          <w:b w:val="0"/>
        </w:rPr>
        <w:t>Ninsun</w:t>
      </w:r>
      <w:proofErr w:type="spellEnd"/>
      <w:r>
        <w:rPr>
          <w:b w:val="0"/>
        </w:rPr>
        <w:t xml:space="preserve"> …………………………………………………………………………..</w:t>
      </w:r>
    </w:p>
    <w:p w:rsidR="000141E6" w:rsidRDefault="000141E6" w:rsidP="000141E6">
      <w:pPr>
        <w:rPr>
          <w:sz w:val="24"/>
        </w:rPr>
      </w:pPr>
      <w:r>
        <w:rPr>
          <w:sz w:val="24"/>
        </w:rPr>
        <w:t xml:space="preserve">                   </w:t>
      </w:r>
      <w:proofErr w:type="spellStart"/>
      <w:r>
        <w:rPr>
          <w:sz w:val="24"/>
        </w:rPr>
        <w:t>Uršanabi</w:t>
      </w:r>
      <w:proofErr w:type="spellEnd"/>
      <w:r>
        <w:rPr>
          <w:sz w:val="24"/>
        </w:rPr>
        <w:t xml:space="preserve"> …………………………………………………………………………………………………………..</w:t>
      </w:r>
    </w:p>
    <w:p w:rsidR="000141E6" w:rsidRDefault="000141E6" w:rsidP="000141E6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sz w:val="24"/>
        </w:rPr>
      </w:pPr>
      <w:r>
        <w:rPr>
          <w:b/>
          <w:sz w:val="24"/>
        </w:rPr>
        <w:t xml:space="preserve">Doplň (symbol) – </w:t>
      </w:r>
      <w:proofErr w:type="spellStart"/>
      <w:r>
        <w:rPr>
          <w:b/>
          <w:sz w:val="24"/>
        </w:rPr>
        <w:t>Chumbaba</w:t>
      </w:r>
      <w:proofErr w:type="spellEnd"/>
      <w:r>
        <w:rPr>
          <w:b/>
          <w:sz w:val="24"/>
        </w:rPr>
        <w:t xml:space="preserve"> je …………………….</w:t>
      </w:r>
    </w:p>
    <w:p w:rsidR="000141E6" w:rsidRPr="000141E6" w:rsidRDefault="000141E6" w:rsidP="000141E6">
      <w:pPr>
        <w:widowControl/>
        <w:suppressAutoHyphens w:val="0"/>
        <w:autoSpaceDN/>
        <w:spacing w:after="0" w:line="240" w:lineRule="auto"/>
        <w:ind w:left="360"/>
        <w:rPr>
          <w:b/>
          <w:sz w:val="24"/>
        </w:rPr>
      </w:pPr>
    </w:p>
    <w:p w:rsidR="000141E6" w:rsidRPr="000141E6" w:rsidRDefault="000141E6" w:rsidP="000141E6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sz w:val="24"/>
        </w:rPr>
      </w:pPr>
      <w:r>
        <w:rPr>
          <w:b/>
          <w:sz w:val="24"/>
        </w:rPr>
        <w:t>O čem pojednává část b) ?</w:t>
      </w:r>
    </w:p>
    <w:p w:rsidR="000141E6" w:rsidRDefault="000141E6" w:rsidP="000141E6">
      <w:pPr>
        <w:widowControl/>
        <w:numPr>
          <w:ilvl w:val="0"/>
          <w:numId w:val="3"/>
        </w:numPr>
        <w:suppressAutoHyphens w:val="0"/>
        <w:autoSpaceDN/>
        <w:spacing w:after="0" w:line="240" w:lineRule="auto"/>
        <w:rPr>
          <w:sz w:val="24"/>
        </w:rPr>
      </w:pPr>
      <w:r>
        <w:rPr>
          <w:sz w:val="24"/>
        </w:rPr>
        <w:t>V té chvíli ře</w:t>
      </w:r>
      <w:r w:rsidR="00D42AC0">
        <w:rPr>
          <w:sz w:val="24"/>
        </w:rPr>
        <w:t xml:space="preserve">kla však </w:t>
      </w:r>
      <w:proofErr w:type="spellStart"/>
      <w:r w:rsidR="00D42AC0">
        <w:rPr>
          <w:sz w:val="24"/>
        </w:rPr>
        <w:t>Utanapištimova</w:t>
      </w:r>
      <w:proofErr w:type="spellEnd"/>
      <w:r w:rsidR="00D42AC0">
        <w:rPr>
          <w:sz w:val="24"/>
        </w:rPr>
        <w:t xml:space="preserve"> žena : „</w:t>
      </w:r>
      <w:proofErr w:type="spellStart"/>
      <w:r>
        <w:rPr>
          <w:sz w:val="24"/>
        </w:rPr>
        <w:t>Gilgameš</w:t>
      </w:r>
      <w:proofErr w:type="spellEnd"/>
      <w:r>
        <w:rPr>
          <w:sz w:val="24"/>
        </w:rPr>
        <w:t xml:space="preserve"> sem přišel s námahou a strastí! Odměň ho nějakým darem, ať se nevrátí s prázdnýma rukama do svého města!“</w:t>
      </w:r>
    </w:p>
    <w:p w:rsidR="000141E6" w:rsidRDefault="000141E6" w:rsidP="000141E6">
      <w:pPr>
        <w:widowControl/>
        <w:numPr>
          <w:ilvl w:val="0"/>
          <w:numId w:val="3"/>
        </w:numPr>
        <w:suppressAutoHyphens w:val="0"/>
        <w:autoSpaceDN/>
        <w:spacing w:after="0" w:line="240" w:lineRule="auto"/>
        <w:rPr>
          <w:sz w:val="24"/>
        </w:rPr>
      </w:pPr>
      <w:r>
        <w:rPr>
          <w:sz w:val="24"/>
        </w:rPr>
        <w:t>…………………………………………………………………………………………..</w:t>
      </w:r>
    </w:p>
    <w:p w:rsidR="000141E6" w:rsidRDefault="000141E6" w:rsidP="000141E6">
      <w:pPr>
        <w:widowControl/>
        <w:numPr>
          <w:ilvl w:val="0"/>
          <w:numId w:val="3"/>
        </w:numPr>
        <w:suppressAutoHyphens w:val="0"/>
        <w:autoSpaceDN/>
        <w:spacing w:after="0" w:line="240" w:lineRule="auto"/>
        <w:rPr>
          <w:sz w:val="24"/>
          <w:u w:val="single"/>
        </w:rPr>
      </w:pPr>
      <w:r>
        <w:rPr>
          <w:sz w:val="24"/>
        </w:rPr>
        <w:t xml:space="preserve">Tehdy </w:t>
      </w:r>
      <w:proofErr w:type="spellStart"/>
      <w:r>
        <w:rPr>
          <w:sz w:val="24"/>
        </w:rPr>
        <w:t>Gilgameš</w:t>
      </w:r>
      <w:proofErr w:type="spellEnd"/>
      <w:r>
        <w:rPr>
          <w:sz w:val="24"/>
        </w:rPr>
        <w:t xml:space="preserve"> s pláčem use</w:t>
      </w:r>
      <w:r w:rsidR="00D42AC0">
        <w:rPr>
          <w:sz w:val="24"/>
        </w:rPr>
        <w:t>dl na zem a hořké ronil slzy. „</w:t>
      </w:r>
      <w:r>
        <w:rPr>
          <w:sz w:val="24"/>
        </w:rPr>
        <w:t xml:space="preserve">Konec je všech mých snažení i útrap, </w:t>
      </w:r>
      <w:r>
        <w:rPr>
          <w:sz w:val="24"/>
          <w:u w:val="single"/>
        </w:rPr>
        <w:t>všechno mé konání bylo jen vánkem větru.“</w:t>
      </w:r>
    </w:p>
    <w:p w:rsidR="000141E6" w:rsidRDefault="000141E6" w:rsidP="000141E6">
      <w:pPr>
        <w:rPr>
          <w:sz w:val="24"/>
          <w:u w:val="single"/>
        </w:rPr>
      </w:pPr>
    </w:p>
    <w:p w:rsidR="000141E6" w:rsidRDefault="000141E6" w:rsidP="000141E6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sz w:val="24"/>
        </w:rPr>
      </w:pPr>
      <w:r>
        <w:rPr>
          <w:b/>
          <w:sz w:val="24"/>
        </w:rPr>
        <w:t>Vysvětli význam podtržené věty:</w:t>
      </w:r>
      <w:r>
        <w:rPr>
          <w:sz w:val="24"/>
        </w:rPr>
        <w:t>.........................................................................................</w:t>
      </w:r>
    </w:p>
    <w:p w:rsidR="000141E6" w:rsidRDefault="000141E6" w:rsidP="000141E6">
      <w:pPr>
        <w:rPr>
          <w:sz w:val="24"/>
        </w:rPr>
      </w:pPr>
    </w:p>
    <w:p w:rsidR="000141E6" w:rsidRDefault="000141E6" w:rsidP="000141E6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sz w:val="24"/>
        </w:rPr>
      </w:pPr>
      <w:r>
        <w:rPr>
          <w:b/>
          <w:sz w:val="24"/>
        </w:rPr>
        <w:t>O čem pojednává ukázka a kdo je hlavní postavou:</w:t>
      </w:r>
      <w:r>
        <w:rPr>
          <w:sz w:val="24"/>
        </w:rPr>
        <w:t>………………………………………………………..</w:t>
      </w:r>
    </w:p>
    <w:p w:rsidR="000141E6" w:rsidRPr="000141E6" w:rsidRDefault="000141E6" w:rsidP="000141E6">
      <w:pPr>
        <w:widowControl/>
        <w:suppressAutoHyphens w:val="0"/>
        <w:autoSpaceDN/>
        <w:spacing w:after="0" w:line="240" w:lineRule="auto"/>
        <w:rPr>
          <w:b/>
          <w:sz w:val="24"/>
        </w:rPr>
      </w:pPr>
    </w:p>
    <w:p w:rsidR="000141E6" w:rsidRPr="000141E6" w:rsidRDefault="000141E6" w:rsidP="000141E6">
      <w:pPr>
        <w:pStyle w:val="Bezmezer"/>
        <w:rPr>
          <w:sz w:val="24"/>
          <w:szCs w:val="24"/>
        </w:rPr>
      </w:pPr>
      <w:r>
        <w:t xml:space="preserve">     </w:t>
      </w:r>
      <w:r w:rsidR="00F9190A">
        <w:t xml:space="preserve">          </w:t>
      </w:r>
      <w:r>
        <w:t xml:space="preserve"> </w:t>
      </w:r>
      <w:r w:rsidRPr="000141E6">
        <w:rPr>
          <w:sz w:val="24"/>
          <w:szCs w:val="24"/>
        </w:rPr>
        <w:t>Po šest dnů a sedm nocí</w:t>
      </w:r>
    </w:p>
    <w:p w:rsidR="000141E6" w:rsidRPr="000141E6" w:rsidRDefault="00F9190A" w:rsidP="000141E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b</w:t>
      </w:r>
      <w:r w:rsidR="000141E6" w:rsidRPr="000141E6">
        <w:rPr>
          <w:sz w:val="24"/>
          <w:szCs w:val="24"/>
        </w:rPr>
        <w:t>urácel vítr a potopa s bouří pokryla zemi.</w:t>
      </w:r>
    </w:p>
    <w:p w:rsidR="000141E6" w:rsidRPr="000141E6" w:rsidRDefault="00F9190A" w:rsidP="000141E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0141E6" w:rsidRPr="000141E6">
        <w:rPr>
          <w:sz w:val="24"/>
          <w:szCs w:val="24"/>
        </w:rPr>
        <w:t>A sedmý nadešel den, jižní vítr zastavil potopu i boj,</w:t>
      </w:r>
    </w:p>
    <w:p w:rsidR="000141E6" w:rsidRPr="000141E6" w:rsidRDefault="00F9190A" w:rsidP="000141E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j</w:t>
      </w:r>
      <w:r w:rsidR="000141E6" w:rsidRPr="000141E6">
        <w:rPr>
          <w:sz w:val="24"/>
          <w:szCs w:val="24"/>
        </w:rPr>
        <w:t>enž bojoval jak šik vojsk.</w:t>
      </w:r>
    </w:p>
    <w:p w:rsidR="000141E6" w:rsidRPr="000141E6" w:rsidRDefault="000141E6" w:rsidP="000141E6">
      <w:pPr>
        <w:ind w:left="360"/>
        <w:rPr>
          <w:sz w:val="24"/>
          <w:szCs w:val="24"/>
        </w:rPr>
      </w:pPr>
    </w:p>
    <w:p w:rsidR="000141E6" w:rsidRDefault="000141E6" w:rsidP="000141E6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sz w:val="24"/>
        </w:rPr>
      </w:pPr>
      <w:r>
        <w:rPr>
          <w:b/>
          <w:sz w:val="24"/>
        </w:rPr>
        <w:t>Najdi v ukázce hlavní myšlenku díla.</w:t>
      </w:r>
    </w:p>
    <w:p w:rsidR="00F9190A" w:rsidRPr="00F9190A" w:rsidRDefault="00F9190A" w:rsidP="00F9190A">
      <w:pPr>
        <w:widowControl/>
        <w:suppressAutoHyphens w:val="0"/>
        <w:autoSpaceDN/>
        <w:spacing w:after="0" w:line="240" w:lineRule="auto"/>
        <w:ind w:left="360"/>
        <w:rPr>
          <w:b/>
          <w:sz w:val="24"/>
        </w:rPr>
      </w:pPr>
    </w:p>
    <w:p w:rsidR="000141E6" w:rsidRDefault="00D42AC0" w:rsidP="000141E6">
      <w:pPr>
        <w:ind w:left="360"/>
        <w:rPr>
          <w:sz w:val="24"/>
        </w:rPr>
      </w:pPr>
      <w:r>
        <w:rPr>
          <w:sz w:val="24"/>
        </w:rPr>
        <w:t>„</w:t>
      </w:r>
      <w:r w:rsidR="000141E6">
        <w:rPr>
          <w:sz w:val="24"/>
        </w:rPr>
        <w:t xml:space="preserve">Velké dílo jsi dokázal dílo, </w:t>
      </w:r>
      <w:proofErr w:type="spellStart"/>
      <w:r w:rsidR="000141E6">
        <w:rPr>
          <w:sz w:val="24"/>
        </w:rPr>
        <w:t>Gilgameši</w:t>
      </w:r>
      <w:proofErr w:type="spellEnd"/>
      <w:r w:rsidR="000141E6">
        <w:rPr>
          <w:sz w:val="24"/>
        </w:rPr>
        <w:t xml:space="preserve">!“ odvětil </w:t>
      </w:r>
      <w:proofErr w:type="spellStart"/>
      <w:r w:rsidR="000141E6">
        <w:rPr>
          <w:sz w:val="24"/>
        </w:rPr>
        <w:t>Uršanabi</w:t>
      </w:r>
      <w:proofErr w:type="spellEnd"/>
      <w:r w:rsidR="000141E6">
        <w:rPr>
          <w:sz w:val="24"/>
        </w:rPr>
        <w:t xml:space="preserve">. </w:t>
      </w:r>
      <w:r>
        <w:rPr>
          <w:sz w:val="24"/>
        </w:rPr>
        <w:t>„</w:t>
      </w:r>
      <w:r w:rsidR="000141E6">
        <w:rPr>
          <w:sz w:val="24"/>
        </w:rPr>
        <w:t xml:space="preserve">Nesmírnou hradbou jsi zabezpečil svůj lid před vojákem z jiného města a před lupičem z pouště. Budeš žít v paměti všech pokolení příštích, dokud bude stát tato </w:t>
      </w:r>
      <w:proofErr w:type="spellStart"/>
      <w:r w:rsidR="000141E6">
        <w:rPr>
          <w:sz w:val="24"/>
        </w:rPr>
        <w:t>urucká</w:t>
      </w:r>
      <w:proofErr w:type="spellEnd"/>
      <w:r w:rsidR="000141E6">
        <w:rPr>
          <w:sz w:val="24"/>
        </w:rPr>
        <w:t xml:space="preserve"> hradba, kterou nepřítel nedobude, ani čas nezničí!“</w:t>
      </w:r>
    </w:p>
    <w:p w:rsidR="000141E6" w:rsidRDefault="00D42AC0" w:rsidP="000141E6">
      <w:pPr>
        <w:ind w:left="360"/>
        <w:rPr>
          <w:sz w:val="24"/>
        </w:rPr>
      </w:pPr>
      <w:r>
        <w:rPr>
          <w:sz w:val="24"/>
        </w:rPr>
        <w:t>„</w:t>
      </w:r>
      <w:r w:rsidR="000141E6">
        <w:rPr>
          <w:sz w:val="24"/>
        </w:rPr>
        <w:t>Život, který jsem hledal, jsem nenaš</w:t>
      </w:r>
      <w:r>
        <w:rPr>
          <w:sz w:val="24"/>
        </w:rPr>
        <w:t xml:space="preserve">el,“ řekl tato slova </w:t>
      </w:r>
      <w:proofErr w:type="spellStart"/>
      <w:r>
        <w:rPr>
          <w:sz w:val="24"/>
        </w:rPr>
        <w:t>Gilgameš</w:t>
      </w:r>
      <w:proofErr w:type="spellEnd"/>
      <w:r>
        <w:rPr>
          <w:sz w:val="24"/>
        </w:rPr>
        <w:t>. „</w:t>
      </w:r>
      <w:r w:rsidR="000141E6">
        <w:rPr>
          <w:sz w:val="24"/>
        </w:rPr>
        <w:t xml:space="preserve">Marně jsem vykonal </w:t>
      </w:r>
      <w:r w:rsidR="000141E6">
        <w:rPr>
          <w:sz w:val="24"/>
        </w:rPr>
        <w:lastRenderedPageBreak/>
        <w:t>víc než jiní lidé, marně jsem také víc vytrpěl. Nemůže najít věčný život, kdo je z lidského plemene!“</w:t>
      </w:r>
    </w:p>
    <w:p w:rsidR="000141E6" w:rsidRDefault="00D42AC0" w:rsidP="000141E6">
      <w:pPr>
        <w:ind w:left="360"/>
        <w:rPr>
          <w:sz w:val="24"/>
        </w:rPr>
      </w:pPr>
      <w:r>
        <w:rPr>
          <w:sz w:val="24"/>
        </w:rPr>
        <w:t>„</w:t>
      </w:r>
      <w:r w:rsidR="000141E6">
        <w:rPr>
          <w:sz w:val="24"/>
        </w:rPr>
        <w:t>Nemůže najít věčný život člověk</w:t>
      </w:r>
      <w:r>
        <w:rPr>
          <w:sz w:val="24"/>
        </w:rPr>
        <w:t xml:space="preserve">,“ ukončil tuto řeč </w:t>
      </w:r>
      <w:proofErr w:type="spellStart"/>
      <w:r>
        <w:rPr>
          <w:sz w:val="24"/>
        </w:rPr>
        <w:t>Uršanabi</w:t>
      </w:r>
      <w:proofErr w:type="spellEnd"/>
      <w:r>
        <w:rPr>
          <w:sz w:val="24"/>
        </w:rPr>
        <w:t>, „</w:t>
      </w:r>
      <w:r w:rsidR="000141E6">
        <w:rPr>
          <w:sz w:val="24"/>
        </w:rPr>
        <w:t xml:space="preserve">může si však zachovat věčné jméno. Svým dílem ses stal nesmrtelným, hrdino </w:t>
      </w:r>
      <w:proofErr w:type="spellStart"/>
      <w:r w:rsidR="000141E6">
        <w:rPr>
          <w:sz w:val="24"/>
        </w:rPr>
        <w:t>Gilgameši</w:t>
      </w:r>
      <w:proofErr w:type="spellEnd"/>
      <w:r w:rsidR="000141E6">
        <w:rPr>
          <w:sz w:val="24"/>
        </w:rPr>
        <w:t>.“</w:t>
      </w:r>
    </w:p>
    <w:p w:rsidR="000141E6" w:rsidRDefault="000141E6" w:rsidP="000141E6">
      <w:pPr>
        <w:ind w:left="360"/>
        <w:rPr>
          <w:sz w:val="24"/>
        </w:rPr>
      </w:pPr>
    </w:p>
    <w:p w:rsidR="000141E6" w:rsidRPr="000141E6" w:rsidRDefault="000141E6" w:rsidP="000141E6">
      <w:pPr>
        <w:pStyle w:val="Odstavecseseznamem"/>
        <w:numPr>
          <w:ilvl w:val="0"/>
          <w:numId w:val="2"/>
        </w:numPr>
        <w:rPr>
          <w:b/>
          <w:sz w:val="24"/>
        </w:rPr>
      </w:pPr>
      <w:r w:rsidRPr="000141E6">
        <w:rPr>
          <w:b/>
          <w:sz w:val="24"/>
        </w:rPr>
        <w:t>Čím je dílo dodnes aktuální, které otázky dodnes člověka zajímají?</w:t>
      </w:r>
    </w:p>
    <w:p w:rsidR="000141E6" w:rsidRPr="000141E6" w:rsidRDefault="000141E6" w:rsidP="000141E6">
      <w:pPr>
        <w:rPr>
          <w:sz w:val="24"/>
        </w:rPr>
      </w:pPr>
      <w:r>
        <w:rPr>
          <w:b/>
          <w:sz w:val="24"/>
        </w:rPr>
        <w:t xml:space="preserve">      </w:t>
      </w:r>
      <w:r>
        <w:rPr>
          <w:sz w:val="24"/>
        </w:rPr>
        <w:t>........................................................................................................................................</w:t>
      </w:r>
    </w:p>
    <w:p w:rsidR="000141E6" w:rsidRDefault="000141E6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Default="00F9190A" w:rsidP="000141E6">
      <w:pPr>
        <w:ind w:left="360"/>
        <w:rPr>
          <w:sz w:val="24"/>
        </w:rPr>
      </w:pPr>
    </w:p>
    <w:p w:rsidR="00F9190A" w:rsidRPr="00F9190A" w:rsidRDefault="00F9190A" w:rsidP="00F9190A">
      <w:pPr>
        <w:rPr>
          <w:b/>
          <w:sz w:val="24"/>
        </w:rPr>
      </w:pPr>
      <w:r w:rsidRPr="00F9190A">
        <w:rPr>
          <w:b/>
          <w:sz w:val="24"/>
        </w:rPr>
        <w:lastRenderedPageBreak/>
        <w:t>ŘEŠENÍ:</w:t>
      </w:r>
    </w:p>
    <w:p w:rsidR="00F9190A" w:rsidRDefault="00F9190A" w:rsidP="00F9190A">
      <w:pPr>
        <w:pStyle w:val="Nadpis1"/>
        <w:rPr>
          <w:b/>
        </w:rPr>
      </w:pPr>
      <w:r>
        <w:rPr>
          <w:b/>
        </w:rPr>
        <w:t>EPOS O GILGAMEŠOVI</w:t>
      </w:r>
    </w:p>
    <w:p w:rsidR="00F9190A" w:rsidRPr="00F9190A" w:rsidRDefault="00F9190A" w:rsidP="00F9190A">
      <w:pPr>
        <w:rPr>
          <w:lang w:eastAsia="cs-CZ"/>
        </w:rPr>
      </w:pPr>
    </w:p>
    <w:p w:rsidR="00F9190A" w:rsidRDefault="00F9190A" w:rsidP="00F9190A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sz w:val="24"/>
        </w:rPr>
      </w:pPr>
      <w:r>
        <w:rPr>
          <w:b/>
          <w:sz w:val="24"/>
        </w:rPr>
        <w:t>Doplňte chybějící údaje:</w:t>
      </w:r>
    </w:p>
    <w:p w:rsidR="00F9190A" w:rsidRPr="000141E6" w:rsidRDefault="00F9190A" w:rsidP="00F9190A">
      <w:pPr>
        <w:widowControl/>
        <w:suppressAutoHyphens w:val="0"/>
        <w:autoSpaceDN/>
        <w:spacing w:after="0" w:line="240" w:lineRule="auto"/>
        <w:ind w:left="360"/>
        <w:rPr>
          <w:b/>
          <w:sz w:val="24"/>
        </w:rPr>
      </w:pPr>
    </w:p>
    <w:p w:rsidR="00F9190A" w:rsidRDefault="00F9190A" w:rsidP="00F9190A">
      <w:pPr>
        <w:rPr>
          <w:sz w:val="24"/>
        </w:rPr>
      </w:pPr>
      <w:r>
        <w:rPr>
          <w:sz w:val="24"/>
        </w:rPr>
        <w:t xml:space="preserve">Nejstarší epos ve světové literatuře vznikl v </w:t>
      </w:r>
      <w:r w:rsidRPr="00F9190A">
        <w:rPr>
          <w:color w:val="FF0000"/>
          <w:sz w:val="24"/>
        </w:rPr>
        <w:t>Mezopotámii</w:t>
      </w:r>
      <w:r>
        <w:rPr>
          <w:sz w:val="24"/>
        </w:rPr>
        <w:t xml:space="preserve">, asi </w:t>
      </w:r>
      <w:r w:rsidRPr="00F9190A">
        <w:rPr>
          <w:color w:val="FF0000"/>
          <w:sz w:val="24"/>
        </w:rPr>
        <w:t>1700</w:t>
      </w:r>
      <w:r>
        <w:rPr>
          <w:sz w:val="24"/>
        </w:rPr>
        <w:t xml:space="preserve"> před naším letopočtem. Zapsán byl </w:t>
      </w:r>
      <w:r w:rsidRPr="00F9190A">
        <w:rPr>
          <w:color w:val="FF0000"/>
          <w:sz w:val="24"/>
        </w:rPr>
        <w:t>klínovým</w:t>
      </w:r>
      <w:r>
        <w:rPr>
          <w:sz w:val="24"/>
        </w:rPr>
        <w:t xml:space="preserve"> písmem na 12 </w:t>
      </w:r>
      <w:r w:rsidRPr="00F9190A">
        <w:rPr>
          <w:color w:val="FF0000"/>
          <w:sz w:val="24"/>
        </w:rPr>
        <w:t>hliněných</w:t>
      </w:r>
      <w:r>
        <w:rPr>
          <w:sz w:val="24"/>
        </w:rPr>
        <w:t xml:space="preserve"> tabulkách v </w:t>
      </w:r>
      <w:proofErr w:type="spellStart"/>
      <w:r>
        <w:rPr>
          <w:sz w:val="24"/>
        </w:rPr>
        <w:t>Aššurbanipalově</w:t>
      </w:r>
      <w:proofErr w:type="spellEnd"/>
      <w:r>
        <w:rPr>
          <w:sz w:val="24"/>
        </w:rPr>
        <w:t xml:space="preserve"> knihovně v Ninive. Byl psán </w:t>
      </w:r>
      <w:r w:rsidRPr="00F9190A">
        <w:rPr>
          <w:color w:val="FF0000"/>
          <w:sz w:val="24"/>
        </w:rPr>
        <w:t>veršem</w:t>
      </w:r>
      <w:r>
        <w:rPr>
          <w:sz w:val="24"/>
        </w:rPr>
        <w:t xml:space="preserve"> a byl určen k přednesu za doprovodu lyry a bubnů.</w:t>
      </w:r>
    </w:p>
    <w:p w:rsidR="00F9190A" w:rsidRDefault="00F9190A" w:rsidP="00F9190A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sz w:val="24"/>
        </w:rPr>
      </w:pPr>
      <w:r>
        <w:rPr>
          <w:b/>
          <w:sz w:val="24"/>
        </w:rPr>
        <w:t xml:space="preserve">Kdo to byl </w:t>
      </w:r>
      <w:proofErr w:type="spellStart"/>
      <w:r>
        <w:rPr>
          <w:b/>
          <w:sz w:val="24"/>
        </w:rPr>
        <w:t>Gilgameš</w:t>
      </w:r>
      <w:proofErr w:type="spellEnd"/>
      <w:r>
        <w:rPr>
          <w:b/>
          <w:sz w:val="24"/>
        </w:rPr>
        <w:t>, jak vypadal a jaké měl vlastnosti?</w:t>
      </w:r>
    </w:p>
    <w:p w:rsidR="00F9190A" w:rsidRPr="006811B6" w:rsidRDefault="006811B6" w:rsidP="00F9190A">
      <w:pPr>
        <w:ind w:left="360"/>
        <w:rPr>
          <w:color w:val="FF0000"/>
          <w:sz w:val="24"/>
        </w:rPr>
      </w:pPr>
      <w:proofErr w:type="spellStart"/>
      <w:r w:rsidRPr="006811B6">
        <w:rPr>
          <w:color w:val="FF0000"/>
          <w:sz w:val="24"/>
        </w:rPr>
        <w:t>Gilgameš</w:t>
      </w:r>
      <w:proofErr w:type="spellEnd"/>
      <w:r w:rsidRPr="006811B6">
        <w:rPr>
          <w:color w:val="FF0000"/>
          <w:sz w:val="24"/>
        </w:rPr>
        <w:t xml:space="preserve"> byl král </w:t>
      </w:r>
      <w:proofErr w:type="spellStart"/>
      <w:r w:rsidRPr="006811B6">
        <w:rPr>
          <w:color w:val="FF0000"/>
          <w:sz w:val="24"/>
        </w:rPr>
        <w:t>Uruku</w:t>
      </w:r>
      <w:proofErr w:type="spellEnd"/>
      <w:r w:rsidRPr="006811B6">
        <w:rPr>
          <w:color w:val="FF0000"/>
          <w:sz w:val="24"/>
        </w:rPr>
        <w:t>, byl vysoký, měl dlouhé tmavé vlasy, byl statečný, ale i tyranský vládce.</w:t>
      </w:r>
    </w:p>
    <w:p w:rsidR="00F9190A" w:rsidRDefault="00F9190A" w:rsidP="00F9190A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sz w:val="24"/>
        </w:rPr>
      </w:pPr>
      <w:r>
        <w:rPr>
          <w:b/>
          <w:sz w:val="24"/>
        </w:rPr>
        <w:t xml:space="preserve">Co </w:t>
      </w:r>
      <w:proofErr w:type="spellStart"/>
      <w:r>
        <w:rPr>
          <w:b/>
          <w:sz w:val="24"/>
        </w:rPr>
        <w:t>Gilgameš</w:t>
      </w:r>
      <w:proofErr w:type="spellEnd"/>
      <w:r>
        <w:rPr>
          <w:b/>
          <w:sz w:val="24"/>
        </w:rPr>
        <w:t xml:space="preserve"> hledal a po čem toužil?</w:t>
      </w:r>
    </w:p>
    <w:p w:rsidR="00F9190A" w:rsidRPr="006811B6" w:rsidRDefault="006811B6" w:rsidP="00F9190A">
      <w:pPr>
        <w:ind w:left="360"/>
        <w:rPr>
          <w:color w:val="FF0000"/>
          <w:sz w:val="24"/>
        </w:rPr>
      </w:pPr>
      <w:proofErr w:type="spellStart"/>
      <w:r w:rsidRPr="006811B6">
        <w:rPr>
          <w:color w:val="FF0000"/>
          <w:sz w:val="24"/>
        </w:rPr>
        <w:t>Gilgameš</w:t>
      </w:r>
      <w:proofErr w:type="spellEnd"/>
      <w:r w:rsidRPr="006811B6">
        <w:rPr>
          <w:color w:val="FF0000"/>
          <w:sz w:val="24"/>
        </w:rPr>
        <w:t xml:space="preserve"> toužil po nesmrtelnosti.</w:t>
      </w:r>
    </w:p>
    <w:p w:rsidR="00F9190A" w:rsidRPr="006811B6" w:rsidRDefault="00F9190A" w:rsidP="00F9190A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color w:val="FF0000"/>
          <w:sz w:val="24"/>
        </w:rPr>
      </w:pPr>
      <w:r>
        <w:rPr>
          <w:b/>
          <w:sz w:val="24"/>
        </w:rPr>
        <w:t>Kdo je</w:t>
      </w:r>
      <w:r>
        <w:rPr>
          <w:sz w:val="24"/>
        </w:rPr>
        <w:t xml:space="preserve"> </w:t>
      </w:r>
      <w:proofErr w:type="spellStart"/>
      <w:r>
        <w:rPr>
          <w:sz w:val="24"/>
        </w:rPr>
        <w:t>Enkidu</w:t>
      </w:r>
      <w:proofErr w:type="spellEnd"/>
      <w:r>
        <w:rPr>
          <w:sz w:val="24"/>
        </w:rPr>
        <w:t xml:space="preserve"> </w:t>
      </w:r>
      <w:r w:rsidR="006811B6" w:rsidRPr="006811B6">
        <w:rPr>
          <w:color w:val="FF0000"/>
          <w:sz w:val="24"/>
        </w:rPr>
        <w:t xml:space="preserve">byl </w:t>
      </w:r>
      <w:proofErr w:type="spellStart"/>
      <w:r w:rsidR="006811B6" w:rsidRPr="006811B6">
        <w:rPr>
          <w:color w:val="FF0000"/>
          <w:sz w:val="24"/>
        </w:rPr>
        <w:t>Gilgamešův</w:t>
      </w:r>
      <w:proofErr w:type="spellEnd"/>
      <w:r w:rsidR="006811B6" w:rsidRPr="006811B6">
        <w:rPr>
          <w:color w:val="FF0000"/>
          <w:sz w:val="24"/>
        </w:rPr>
        <w:t xml:space="preserve"> přítel.</w:t>
      </w:r>
    </w:p>
    <w:p w:rsidR="00F9190A" w:rsidRPr="006811B6" w:rsidRDefault="00F9190A" w:rsidP="00F9190A">
      <w:pPr>
        <w:pStyle w:val="Nadpis2"/>
        <w:rPr>
          <w:b w:val="0"/>
          <w:color w:val="FF0000"/>
        </w:rPr>
      </w:pPr>
      <w:r>
        <w:rPr>
          <w:b w:val="0"/>
        </w:rPr>
        <w:t xml:space="preserve">                  </w:t>
      </w:r>
      <w:proofErr w:type="spellStart"/>
      <w:r>
        <w:rPr>
          <w:b w:val="0"/>
        </w:rPr>
        <w:t>Ninsun</w:t>
      </w:r>
      <w:proofErr w:type="spellEnd"/>
      <w:r w:rsidR="006811B6">
        <w:rPr>
          <w:b w:val="0"/>
        </w:rPr>
        <w:t xml:space="preserve"> </w:t>
      </w:r>
      <w:r w:rsidR="006811B6" w:rsidRPr="006811B6">
        <w:rPr>
          <w:b w:val="0"/>
          <w:color w:val="FF0000"/>
        </w:rPr>
        <w:t xml:space="preserve">byla </w:t>
      </w:r>
      <w:proofErr w:type="spellStart"/>
      <w:r w:rsidR="006811B6" w:rsidRPr="006811B6">
        <w:rPr>
          <w:b w:val="0"/>
          <w:color w:val="FF0000"/>
        </w:rPr>
        <w:t>Gilgamešova</w:t>
      </w:r>
      <w:proofErr w:type="spellEnd"/>
      <w:r w:rsidR="006811B6" w:rsidRPr="006811B6">
        <w:rPr>
          <w:b w:val="0"/>
          <w:color w:val="FF0000"/>
        </w:rPr>
        <w:t xml:space="preserve"> matka.</w:t>
      </w:r>
    </w:p>
    <w:p w:rsidR="00F9190A" w:rsidRPr="006811B6" w:rsidRDefault="00F9190A" w:rsidP="00F9190A">
      <w:pPr>
        <w:rPr>
          <w:color w:val="FF0000"/>
          <w:sz w:val="24"/>
        </w:rPr>
      </w:pPr>
      <w:r>
        <w:rPr>
          <w:sz w:val="24"/>
        </w:rPr>
        <w:t xml:space="preserve">                   </w:t>
      </w:r>
      <w:proofErr w:type="spellStart"/>
      <w:r>
        <w:rPr>
          <w:sz w:val="24"/>
        </w:rPr>
        <w:t>Uršanabi</w:t>
      </w:r>
      <w:proofErr w:type="spellEnd"/>
      <w:r>
        <w:rPr>
          <w:sz w:val="24"/>
        </w:rPr>
        <w:t xml:space="preserve"> </w:t>
      </w:r>
      <w:r w:rsidR="006811B6" w:rsidRPr="006811B6">
        <w:rPr>
          <w:color w:val="FF0000"/>
          <w:sz w:val="24"/>
        </w:rPr>
        <w:t xml:space="preserve">převozník přes mrtvé moře, průvodce </w:t>
      </w:r>
      <w:proofErr w:type="spellStart"/>
      <w:r w:rsidR="006811B6" w:rsidRPr="006811B6">
        <w:rPr>
          <w:color w:val="FF0000"/>
          <w:sz w:val="24"/>
        </w:rPr>
        <w:t>Gilgamešův</w:t>
      </w:r>
      <w:proofErr w:type="spellEnd"/>
      <w:r w:rsidR="006811B6" w:rsidRPr="006811B6">
        <w:rPr>
          <w:color w:val="FF0000"/>
          <w:sz w:val="24"/>
        </w:rPr>
        <w:t>.</w:t>
      </w:r>
    </w:p>
    <w:p w:rsidR="00F9190A" w:rsidRDefault="00F9190A" w:rsidP="00F9190A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sz w:val="24"/>
        </w:rPr>
      </w:pPr>
      <w:r>
        <w:rPr>
          <w:b/>
          <w:sz w:val="24"/>
        </w:rPr>
        <w:t xml:space="preserve">Doplň (symbol) – </w:t>
      </w:r>
      <w:proofErr w:type="spellStart"/>
      <w:r>
        <w:rPr>
          <w:b/>
          <w:sz w:val="24"/>
        </w:rPr>
        <w:t>Chumbaba</w:t>
      </w:r>
      <w:proofErr w:type="spellEnd"/>
      <w:r>
        <w:rPr>
          <w:b/>
          <w:sz w:val="24"/>
        </w:rPr>
        <w:t xml:space="preserve"> je </w:t>
      </w:r>
      <w:r w:rsidR="006811B6">
        <w:rPr>
          <w:color w:val="FF0000"/>
          <w:sz w:val="24"/>
        </w:rPr>
        <w:t>strašný netvor, je to symbol zla.</w:t>
      </w:r>
    </w:p>
    <w:p w:rsidR="00F9190A" w:rsidRPr="000141E6" w:rsidRDefault="00F9190A" w:rsidP="00F9190A">
      <w:pPr>
        <w:widowControl/>
        <w:suppressAutoHyphens w:val="0"/>
        <w:autoSpaceDN/>
        <w:spacing w:after="0" w:line="240" w:lineRule="auto"/>
        <w:ind w:left="360"/>
        <w:rPr>
          <w:b/>
          <w:sz w:val="24"/>
        </w:rPr>
      </w:pPr>
    </w:p>
    <w:p w:rsidR="00F9190A" w:rsidRDefault="00F9190A" w:rsidP="00F9190A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sz w:val="24"/>
        </w:rPr>
      </w:pPr>
      <w:r>
        <w:rPr>
          <w:b/>
          <w:sz w:val="24"/>
        </w:rPr>
        <w:t>O čem pojednává část b) ?</w:t>
      </w:r>
    </w:p>
    <w:p w:rsidR="00F9190A" w:rsidRPr="000141E6" w:rsidRDefault="00F9190A" w:rsidP="00F9190A">
      <w:pPr>
        <w:widowControl/>
        <w:suppressAutoHyphens w:val="0"/>
        <w:autoSpaceDN/>
        <w:spacing w:after="0" w:line="240" w:lineRule="auto"/>
        <w:rPr>
          <w:b/>
          <w:sz w:val="24"/>
        </w:rPr>
      </w:pPr>
    </w:p>
    <w:p w:rsidR="00F9190A" w:rsidRDefault="00F9190A" w:rsidP="00F9190A">
      <w:pPr>
        <w:widowControl/>
        <w:numPr>
          <w:ilvl w:val="0"/>
          <w:numId w:val="3"/>
        </w:numPr>
        <w:suppressAutoHyphens w:val="0"/>
        <w:autoSpaceDN/>
        <w:spacing w:after="0" w:line="240" w:lineRule="auto"/>
        <w:rPr>
          <w:sz w:val="24"/>
        </w:rPr>
      </w:pPr>
      <w:r>
        <w:rPr>
          <w:sz w:val="24"/>
        </w:rPr>
        <w:t xml:space="preserve">V té chvíli řekla však </w:t>
      </w:r>
      <w:proofErr w:type="spellStart"/>
      <w:r>
        <w:rPr>
          <w:sz w:val="24"/>
        </w:rPr>
        <w:t>Utanapištimova</w:t>
      </w:r>
      <w:proofErr w:type="spellEnd"/>
      <w:r>
        <w:rPr>
          <w:sz w:val="24"/>
        </w:rPr>
        <w:t xml:space="preserve"> žena :,,</w:t>
      </w:r>
      <w:proofErr w:type="spellStart"/>
      <w:r>
        <w:rPr>
          <w:sz w:val="24"/>
        </w:rPr>
        <w:t>Gilgameš</w:t>
      </w:r>
      <w:proofErr w:type="spellEnd"/>
      <w:r>
        <w:rPr>
          <w:sz w:val="24"/>
        </w:rPr>
        <w:t xml:space="preserve"> sem přišel s námahou a strastí! Odměň ho nějakým darem, ať se nevrátí s prázdnýma rukama do svého města!“</w:t>
      </w:r>
    </w:p>
    <w:p w:rsidR="00F9190A" w:rsidRDefault="006811B6" w:rsidP="00F9190A">
      <w:pPr>
        <w:widowControl/>
        <w:numPr>
          <w:ilvl w:val="0"/>
          <w:numId w:val="3"/>
        </w:numPr>
        <w:suppressAutoHyphens w:val="0"/>
        <w:autoSpaceDN/>
        <w:spacing w:after="0" w:line="240" w:lineRule="auto"/>
        <w:rPr>
          <w:sz w:val="24"/>
        </w:rPr>
      </w:pPr>
      <w:proofErr w:type="spellStart"/>
      <w:r w:rsidRPr="006811B6">
        <w:rPr>
          <w:color w:val="FF0000"/>
          <w:sz w:val="24"/>
        </w:rPr>
        <w:t>Gilgameš</w:t>
      </w:r>
      <w:proofErr w:type="spellEnd"/>
      <w:r w:rsidRPr="006811B6">
        <w:rPr>
          <w:color w:val="FF0000"/>
          <w:sz w:val="24"/>
        </w:rPr>
        <w:t xml:space="preserve"> utrhl květinu věčného mládí.</w:t>
      </w:r>
    </w:p>
    <w:p w:rsidR="00F9190A" w:rsidRDefault="00F9190A" w:rsidP="00F9190A">
      <w:pPr>
        <w:widowControl/>
        <w:numPr>
          <w:ilvl w:val="0"/>
          <w:numId w:val="3"/>
        </w:numPr>
        <w:suppressAutoHyphens w:val="0"/>
        <w:autoSpaceDN/>
        <w:spacing w:after="0" w:line="240" w:lineRule="auto"/>
        <w:rPr>
          <w:sz w:val="24"/>
          <w:u w:val="single"/>
        </w:rPr>
      </w:pPr>
      <w:r>
        <w:rPr>
          <w:sz w:val="24"/>
        </w:rPr>
        <w:t xml:space="preserve">Tehdy </w:t>
      </w:r>
      <w:proofErr w:type="spellStart"/>
      <w:r>
        <w:rPr>
          <w:sz w:val="24"/>
        </w:rPr>
        <w:t>Gilgameš</w:t>
      </w:r>
      <w:proofErr w:type="spellEnd"/>
      <w:r>
        <w:rPr>
          <w:sz w:val="24"/>
        </w:rPr>
        <w:t xml:space="preserve"> s pláčem usedl na zem a hořké ronil slzy. ,,Konec je všech mých snažení i útrap, </w:t>
      </w:r>
      <w:r>
        <w:rPr>
          <w:sz w:val="24"/>
          <w:u w:val="single"/>
        </w:rPr>
        <w:t>všechno mé konání bylo jen vánkem větru.“</w:t>
      </w:r>
    </w:p>
    <w:p w:rsidR="00F9190A" w:rsidRDefault="00F9190A" w:rsidP="00F9190A">
      <w:pPr>
        <w:rPr>
          <w:sz w:val="24"/>
          <w:u w:val="single"/>
        </w:rPr>
      </w:pPr>
    </w:p>
    <w:p w:rsidR="00F9190A" w:rsidRPr="006811B6" w:rsidRDefault="00F9190A" w:rsidP="00F9190A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color w:val="FF0000"/>
          <w:sz w:val="24"/>
        </w:rPr>
      </w:pPr>
      <w:r>
        <w:rPr>
          <w:b/>
          <w:sz w:val="24"/>
        </w:rPr>
        <w:t>Vysvětli význam podtržené věty:</w:t>
      </w:r>
      <w:r w:rsidR="006811B6">
        <w:rPr>
          <w:sz w:val="24"/>
        </w:rPr>
        <w:t xml:space="preserve"> </w:t>
      </w:r>
      <w:r w:rsidR="006811B6" w:rsidRPr="006811B6">
        <w:rPr>
          <w:color w:val="FF0000"/>
          <w:sz w:val="24"/>
        </w:rPr>
        <w:t>Všechno mé úsilí bylo zbytečné.</w:t>
      </w:r>
    </w:p>
    <w:p w:rsidR="00F9190A" w:rsidRDefault="00F9190A" w:rsidP="00F9190A">
      <w:pPr>
        <w:rPr>
          <w:sz w:val="24"/>
        </w:rPr>
      </w:pPr>
    </w:p>
    <w:p w:rsidR="00F9190A" w:rsidRPr="006811B6" w:rsidRDefault="00F9190A" w:rsidP="00F9190A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color w:val="FF0000"/>
          <w:sz w:val="24"/>
        </w:rPr>
      </w:pPr>
      <w:r>
        <w:rPr>
          <w:b/>
          <w:sz w:val="24"/>
        </w:rPr>
        <w:t>O čem pojednává ukázka a kdo je hlavní postavou:</w:t>
      </w:r>
      <w:r w:rsidR="006811B6">
        <w:rPr>
          <w:sz w:val="24"/>
        </w:rPr>
        <w:t xml:space="preserve"> </w:t>
      </w:r>
      <w:r w:rsidR="006811B6" w:rsidRPr="006811B6">
        <w:rPr>
          <w:color w:val="FF0000"/>
          <w:sz w:val="24"/>
        </w:rPr>
        <w:t xml:space="preserve">Ukázka pojednává o potopě světa a hlavní postavou je </w:t>
      </w:r>
      <w:proofErr w:type="spellStart"/>
      <w:r w:rsidR="006811B6" w:rsidRPr="006811B6">
        <w:rPr>
          <w:color w:val="FF0000"/>
          <w:sz w:val="24"/>
        </w:rPr>
        <w:t>Utanapištim</w:t>
      </w:r>
      <w:proofErr w:type="spellEnd"/>
      <w:r w:rsidR="006811B6" w:rsidRPr="006811B6">
        <w:rPr>
          <w:color w:val="FF0000"/>
          <w:sz w:val="24"/>
        </w:rPr>
        <w:t>.</w:t>
      </w:r>
    </w:p>
    <w:p w:rsidR="00F9190A" w:rsidRPr="000141E6" w:rsidRDefault="00F9190A" w:rsidP="00F9190A">
      <w:pPr>
        <w:widowControl/>
        <w:suppressAutoHyphens w:val="0"/>
        <w:autoSpaceDN/>
        <w:spacing w:after="0" w:line="240" w:lineRule="auto"/>
        <w:rPr>
          <w:b/>
          <w:sz w:val="24"/>
        </w:rPr>
      </w:pPr>
    </w:p>
    <w:p w:rsidR="00F9190A" w:rsidRPr="000141E6" w:rsidRDefault="00F9190A" w:rsidP="00F9190A">
      <w:pPr>
        <w:pStyle w:val="Bezmezer"/>
        <w:rPr>
          <w:sz w:val="24"/>
          <w:szCs w:val="24"/>
        </w:rPr>
      </w:pPr>
      <w:r>
        <w:t xml:space="preserve">                </w:t>
      </w:r>
      <w:r w:rsidRPr="000141E6">
        <w:rPr>
          <w:sz w:val="24"/>
          <w:szCs w:val="24"/>
        </w:rPr>
        <w:t>Po šest dnů a sedm nocí</w:t>
      </w:r>
    </w:p>
    <w:p w:rsidR="00F9190A" w:rsidRPr="000141E6" w:rsidRDefault="00F9190A" w:rsidP="00F9190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b</w:t>
      </w:r>
      <w:r w:rsidRPr="000141E6">
        <w:rPr>
          <w:sz w:val="24"/>
          <w:szCs w:val="24"/>
        </w:rPr>
        <w:t>urácel vítr a potopa s bouří pokryla zemi.</w:t>
      </w:r>
    </w:p>
    <w:p w:rsidR="00F9190A" w:rsidRPr="000141E6" w:rsidRDefault="00F9190A" w:rsidP="00F9190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141E6">
        <w:rPr>
          <w:sz w:val="24"/>
          <w:szCs w:val="24"/>
        </w:rPr>
        <w:t>A sedmý nadešel den, jižní vítr zastavil potopu i boj,</w:t>
      </w:r>
    </w:p>
    <w:p w:rsidR="00F9190A" w:rsidRPr="000141E6" w:rsidRDefault="00F9190A" w:rsidP="00F9190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j</w:t>
      </w:r>
      <w:r w:rsidRPr="000141E6">
        <w:rPr>
          <w:sz w:val="24"/>
          <w:szCs w:val="24"/>
        </w:rPr>
        <w:t>enž bojoval jak šik vojsk.</w:t>
      </w:r>
    </w:p>
    <w:p w:rsidR="00F9190A" w:rsidRPr="000141E6" w:rsidRDefault="00F9190A" w:rsidP="00F9190A">
      <w:pPr>
        <w:ind w:left="360"/>
        <w:rPr>
          <w:sz w:val="24"/>
          <w:szCs w:val="24"/>
        </w:rPr>
      </w:pPr>
    </w:p>
    <w:p w:rsidR="00F9190A" w:rsidRDefault="00F9190A" w:rsidP="00F9190A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rPr>
          <w:b/>
          <w:sz w:val="24"/>
        </w:rPr>
      </w:pPr>
      <w:r>
        <w:rPr>
          <w:b/>
          <w:sz w:val="24"/>
        </w:rPr>
        <w:t>Najdi v ukázce hlavní myšlenku díla.</w:t>
      </w:r>
    </w:p>
    <w:p w:rsidR="00F9190A" w:rsidRPr="00F9190A" w:rsidRDefault="00F9190A" w:rsidP="00F9190A">
      <w:pPr>
        <w:widowControl/>
        <w:suppressAutoHyphens w:val="0"/>
        <w:autoSpaceDN/>
        <w:spacing w:after="0" w:line="240" w:lineRule="auto"/>
        <w:ind w:left="360"/>
        <w:rPr>
          <w:b/>
          <w:sz w:val="24"/>
        </w:rPr>
      </w:pPr>
    </w:p>
    <w:p w:rsidR="00F9190A" w:rsidRDefault="00F9190A" w:rsidP="00F9190A">
      <w:pPr>
        <w:ind w:left="360"/>
        <w:rPr>
          <w:sz w:val="24"/>
        </w:rPr>
      </w:pPr>
      <w:r>
        <w:rPr>
          <w:sz w:val="24"/>
        </w:rPr>
        <w:t xml:space="preserve">,,Velké dílo jsi dokázal dílo, </w:t>
      </w:r>
      <w:proofErr w:type="spellStart"/>
      <w:r>
        <w:rPr>
          <w:sz w:val="24"/>
        </w:rPr>
        <w:t>Gilgameši</w:t>
      </w:r>
      <w:proofErr w:type="spellEnd"/>
      <w:r>
        <w:rPr>
          <w:sz w:val="24"/>
        </w:rPr>
        <w:t xml:space="preserve">!“ odvětil </w:t>
      </w:r>
      <w:proofErr w:type="spellStart"/>
      <w:r>
        <w:rPr>
          <w:sz w:val="24"/>
        </w:rPr>
        <w:t>Uršanabi</w:t>
      </w:r>
      <w:proofErr w:type="spellEnd"/>
      <w:r>
        <w:rPr>
          <w:sz w:val="24"/>
        </w:rPr>
        <w:t xml:space="preserve">. ,,Nesmírnou hradbou jsi zabezpečil svůj lid před vojákem z jiného města a před lupičem z pouště. Budeš žít v paměti všech pokolení příštích, dokud bude stát tato </w:t>
      </w:r>
      <w:proofErr w:type="spellStart"/>
      <w:r>
        <w:rPr>
          <w:sz w:val="24"/>
        </w:rPr>
        <w:t>urucká</w:t>
      </w:r>
      <w:proofErr w:type="spellEnd"/>
      <w:r>
        <w:rPr>
          <w:sz w:val="24"/>
        </w:rPr>
        <w:t xml:space="preserve"> hradba, kterou nepřítel </w:t>
      </w:r>
      <w:r>
        <w:rPr>
          <w:sz w:val="24"/>
        </w:rPr>
        <w:lastRenderedPageBreak/>
        <w:t>nedobude, ani čas nezničí!“</w:t>
      </w:r>
    </w:p>
    <w:p w:rsidR="00F9190A" w:rsidRDefault="00F9190A" w:rsidP="00F9190A">
      <w:pPr>
        <w:ind w:left="360"/>
        <w:rPr>
          <w:sz w:val="24"/>
        </w:rPr>
      </w:pPr>
      <w:r>
        <w:rPr>
          <w:sz w:val="24"/>
        </w:rPr>
        <w:t xml:space="preserve">,,Život, který jsem hledal, jsem nenašel,“řekl tato slova </w:t>
      </w:r>
      <w:proofErr w:type="spellStart"/>
      <w:r>
        <w:rPr>
          <w:sz w:val="24"/>
        </w:rPr>
        <w:t>Gilgameš</w:t>
      </w:r>
      <w:proofErr w:type="spellEnd"/>
      <w:r>
        <w:rPr>
          <w:sz w:val="24"/>
        </w:rPr>
        <w:t>. ,,Marně jsem vykonal víc než jiní lidé, marně jsem také víc vytrpěl. Nemůže najít věčný život, kdo je z lidského plemene!“</w:t>
      </w:r>
    </w:p>
    <w:p w:rsidR="00F9190A" w:rsidRPr="006811B6" w:rsidRDefault="00F9190A" w:rsidP="00F9190A">
      <w:pPr>
        <w:ind w:left="360"/>
        <w:rPr>
          <w:color w:val="FF0000"/>
          <w:sz w:val="24"/>
        </w:rPr>
      </w:pPr>
      <w:r>
        <w:rPr>
          <w:sz w:val="24"/>
        </w:rPr>
        <w:t>,,</w:t>
      </w:r>
      <w:r w:rsidRPr="006811B6">
        <w:rPr>
          <w:color w:val="FF0000"/>
          <w:sz w:val="24"/>
        </w:rPr>
        <w:t>Nemůže najít věčný život člověk</w:t>
      </w:r>
      <w:r>
        <w:rPr>
          <w:sz w:val="24"/>
        </w:rPr>
        <w:t xml:space="preserve">,“ ukončil tuto řeč </w:t>
      </w:r>
      <w:proofErr w:type="spellStart"/>
      <w:r>
        <w:rPr>
          <w:sz w:val="24"/>
        </w:rPr>
        <w:t>Uršanabi</w:t>
      </w:r>
      <w:proofErr w:type="spellEnd"/>
      <w:r>
        <w:rPr>
          <w:sz w:val="24"/>
        </w:rPr>
        <w:t xml:space="preserve">, ,,může si však zachovat věčné jméno. </w:t>
      </w:r>
      <w:r w:rsidRPr="006811B6">
        <w:rPr>
          <w:color w:val="FF0000"/>
          <w:sz w:val="24"/>
        </w:rPr>
        <w:t xml:space="preserve">Svým dílem ses stal nesmrtelným, hrdino </w:t>
      </w:r>
      <w:proofErr w:type="spellStart"/>
      <w:r w:rsidRPr="006811B6">
        <w:rPr>
          <w:color w:val="FF0000"/>
          <w:sz w:val="24"/>
        </w:rPr>
        <w:t>Gilgameši</w:t>
      </w:r>
      <w:proofErr w:type="spellEnd"/>
      <w:r w:rsidRPr="006811B6">
        <w:rPr>
          <w:color w:val="FF0000"/>
          <w:sz w:val="24"/>
        </w:rPr>
        <w:t>.“</w:t>
      </w:r>
    </w:p>
    <w:p w:rsidR="00F9190A" w:rsidRDefault="00F9190A" w:rsidP="00F9190A">
      <w:pPr>
        <w:ind w:left="360"/>
        <w:rPr>
          <w:sz w:val="24"/>
        </w:rPr>
      </w:pPr>
    </w:p>
    <w:p w:rsidR="00F9190A" w:rsidRPr="000141E6" w:rsidRDefault="00F9190A" w:rsidP="00F9190A">
      <w:pPr>
        <w:pStyle w:val="Odstavecseseznamem"/>
        <w:numPr>
          <w:ilvl w:val="0"/>
          <w:numId w:val="2"/>
        </w:numPr>
        <w:rPr>
          <w:b/>
          <w:sz w:val="24"/>
        </w:rPr>
      </w:pPr>
      <w:r w:rsidRPr="000141E6">
        <w:rPr>
          <w:b/>
          <w:sz w:val="24"/>
        </w:rPr>
        <w:t>Čím je dílo dodnes aktuální, které otázky dodnes člověka zajímají?</w:t>
      </w:r>
    </w:p>
    <w:p w:rsidR="00F9190A" w:rsidRPr="000141E6" w:rsidRDefault="00F9190A" w:rsidP="00F9190A">
      <w:pPr>
        <w:rPr>
          <w:sz w:val="24"/>
        </w:rPr>
      </w:pPr>
      <w:r>
        <w:rPr>
          <w:b/>
          <w:sz w:val="24"/>
        </w:rPr>
        <w:t xml:space="preserve">      </w:t>
      </w:r>
      <w:r>
        <w:rPr>
          <w:sz w:val="24"/>
        </w:rPr>
        <w:t>........................................................................................................................................</w:t>
      </w:r>
    </w:p>
    <w:p w:rsidR="00F9190A" w:rsidRDefault="00F9190A" w:rsidP="00F9190A">
      <w:pPr>
        <w:ind w:left="360"/>
        <w:rPr>
          <w:sz w:val="24"/>
        </w:rPr>
      </w:pPr>
    </w:p>
    <w:p w:rsidR="00DE1C79" w:rsidRDefault="00DE1C79"/>
    <w:p w:rsidR="008A3FF7" w:rsidRPr="008A3FF7" w:rsidRDefault="00647A9B" w:rsidP="008A3F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CITACE</w:t>
      </w:r>
      <w:r>
        <w:rPr>
          <w:rFonts w:ascii="Times New Roman" w:hAnsi="Times New Roman" w:cs="Times New Roman"/>
        </w:rPr>
        <w:t>:</w:t>
      </w:r>
      <w:r>
        <w:rPr>
          <w:rFonts w:ascii="Arial" w:hAnsi="Arial" w:cs="Arial"/>
          <w:sz w:val="20"/>
          <w:szCs w:val="20"/>
        </w:rPr>
        <w:t xml:space="preserve"> SOCHROVÁ, Marie. </w:t>
      </w:r>
      <w:r>
        <w:rPr>
          <w:rFonts w:ascii="Arial" w:hAnsi="Arial" w:cs="Arial"/>
          <w:i/>
          <w:iCs/>
          <w:sz w:val="20"/>
          <w:szCs w:val="20"/>
        </w:rPr>
        <w:t>Čítanka I. k Literatuře v kostce: [starověk, středověk, renesance, humanismus, baroko, klasicismus, národní obrození] : pro střední školy</w:t>
      </w:r>
      <w:r>
        <w:rPr>
          <w:rFonts w:ascii="Arial" w:hAnsi="Arial" w:cs="Arial"/>
          <w:sz w:val="20"/>
          <w:szCs w:val="20"/>
        </w:rPr>
        <w:t xml:space="preserve">. 2. </w:t>
      </w:r>
      <w:proofErr w:type="spellStart"/>
      <w:r>
        <w:rPr>
          <w:rFonts w:ascii="Arial" w:hAnsi="Arial" w:cs="Arial"/>
          <w:sz w:val="20"/>
          <w:szCs w:val="20"/>
        </w:rPr>
        <w:t>vyd</w:t>
      </w:r>
      <w:proofErr w:type="spellEnd"/>
      <w:r>
        <w:rPr>
          <w:rFonts w:ascii="Arial" w:hAnsi="Arial" w:cs="Arial"/>
          <w:sz w:val="20"/>
          <w:szCs w:val="20"/>
        </w:rPr>
        <w:t>. Havlíčkův Brod: Fragment, 2004, 119 s. ISBN 80-720-0973-7.</w:t>
      </w:r>
      <w:bookmarkStart w:id="0" w:name="_GoBack"/>
      <w:bookmarkEnd w:id="0"/>
    </w:p>
    <w:p w:rsidR="00F72035" w:rsidRPr="00F72035" w:rsidRDefault="008A3FF7" w:rsidP="008A3FF7">
      <w:r w:rsidRPr="008A3FF7">
        <w:rPr>
          <w:rFonts w:ascii="Arial" w:eastAsia="Times New Roman" w:hAnsi="Arial" w:cs="Arial"/>
          <w:kern w:val="0"/>
          <w:sz w:val="20"/>
          <w:szCs w:val="20"/>
          <w:lang w:eastAsia="cs-CZ"/>
        </w:rPr>
        <w:t xml:space="preserve">MARTINKOVÁ, Věra. </w:t>
      </w:r>
      <w:r w:rsidRPr="008A3FF7">
        <w:rPr>
          <w:rFonts w:ascii="Arial" w:eastAsia="Times New Roman" w:hAnsi="Arial" w:cs="Arial"/>
          <w:i/>
          <w:iCs/>
          <w:kern w:val="0"/>
          <w:sz w:val="20"/>
          <w:szCs w:val="20"/>
          <w:lang w:eastAsia="cs-CZ"/>
        </w:rPr>
        <w:t>Čítanka 1 s literárními výklady: pro učební obory : 1. ročník</w:t>
      </w:r>
      <w:r w:rsidRPr="008A3FF7">
        <w:rPr>
          <w:rFonts w:ascii="Arial" w:eastAsia="Times New Roman" w:hAnsi="Arial" w:cs="Arial"/>
          <w:kern w:val="0"/>
          <w:sz w:val="20"/>
          <w:szCs w:val="20"/>
          <w:lang w:eastAsia="cs-CZ"/>
        </w:rPr>
        <w:t xml:space="preserve">. 1. </w:t>
      </w:r>
      <w:proofErr w:type="spellStart"/>
      <w:r w:rsidRPr="008A3FF7">
        <w:rPr>
          <w:rFonts w:ascii="Arial" w:eastAsia="Times New Roman" w:hAnsi="Arial" w:cs="Arial"/>
          <w:kern w:val="0"/>
          <w:sz w:val="20"/>
          <w:szCs w:val="20"/>
          <w:lang w:eastAsia="cs-CZ"/>
        </w:rPr>
        <w:t>vyd</w:t>
      </w:r>
      <w:proofErr w:type="spellEnd"/>
      <w:r w:rsidRPr="008A3FF7">
        <w:rPr>
          <w:rFonts w:ascii="Arial" w:eastAsia="Times New Roman" w:hAnsi="Arial" w:cs="Arial"/>
          <w:kern w:val="0"/>
          <w:sz w:val="20"/>
          <w:szCs w:val="20"/>
          <w:lang w:eastAsia="cs-CZ"/>
        </w:rPr>
        <w:t xml:space="preserve">. Praha: </w:t>
      </w:r>
      <w:proofErr w:type="spellStart"/>
      <w:r w:rsidRPr="008A3FF7">
        <w:rPr>
          <w:rFonts w:ascii="Arial" w:eastAsia="Times New Roman" w:hAnsi="Arial" w:cs="Arial"/>
          <w:kern w:val="0"/>
          <w:sz w:val="20"/>
          <w:szCs w:val="20"/>
          <w:lang w:eastAsia="cs-CZ"/>
        </w:rPr>
        <w:t>Tripolia</w:t>
      </w:r>
      <w:proofErr w:type="spellEnd"/>
      <w:r w:rsidRPr="008A3FF7">
        <w:rPr>
          <w:rFonts w:ascii="Arial" w:eastAsia="Times New Roman" w:hAnsi="Arial" w:cs="Arial"/>
          <w:kern w:val="0"/>
          <w:sz w:val="20"/>
          <w:szCs w:val="20"/>
          <w:lang w:eastAsia="cs-CZ"/>
        </w:rPr>
        <w:t>, 2003, 335 s. ISBN 80-864-4828-2.</w:t>
      </w:r>
    </w:p>
    <w:sectPr w:rsidR="00F72035" w:rsidRPr="00F72035" w:rsidSect="00EE43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001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B4725C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A940E66"/>
    <w:multiLevelType w:val="hybridMultilevel"/>
    <w:tmpl w:val="7DAE0ECC"/>
    <w:lvl w:ilvl="0" w:tplc="E3B67F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0141E6"/>
    <w:rsid w:val="000141E6"/>
    <w:rsid w:val="00092C91"/>
    <w:rsid w:val="00647A9B"/>
    <w:rsid w:val="006811B6"/>
    <w:rsid w:val="008A14B8"/>
    <w:rsid w:val="008A3FF7"/>
    <w:rsid w:val="00D42AC0"/>
    <w:rsid w:val="00DE1C79"/>
    <w:rsid w:val="00EE43B2"/>
    <w:rsid w:val="00F72035"/>
    <w:rsid w:val="00F9190A"/>
    <w:rsid w:val="00F94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41E6"/>
    <w:pPr>
      <w:widowControl w:val="0"/>
      <w:suppressAutoHyphens/>
      <w:autoSpaceDN w:val="0"/>
      <w:spacing w:after="200" w:line="276" w:lineRule="auto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0141E6"/>
    <w:pPr>
      <w:keepNext/>
      <w:widowControl/>
      <w:suppressAutoHyphens w:val="0"/>
      <w:autoSpaceDN/>
      <w:spacing w:after="0" w:line="240" w:lineRule="auto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0141E6"/>
    <w:pPr>
      <w:keepNext/>
      <w:widowControl/>
      <w:suppressAutoHyphens w:val="0"/>
      <w:autoSpaceDN/>
      <w:spacing w:after="0" w:line="240" w:lineRule="auto"/>
      <w:outlineLvl w:val="1"/>
    </w:pPr>
    <w:rPr>
      <w:rFonts w:ascii="Times New Roman" w:eastAsia="Times New Roman" w:hAnsi="Times New Roman" w:cs="Times New Roman"/>
      <w:b/>
      <w:kern w:val="0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0141E6"/>
    <w:pPr>
      <w:suppressAutoHyphens/>
      <w:autoSpaceDN w:val="0"/>
      <w:spacing w:after="200" w:line="276" w:lineRule="auto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Zpat">
    <w:name w:val="footer"/>
    <w:basedOn w:val="Standard"/>
    <w:link w:val="ZpatChar"/>
    <w:semiHidden/>
    <w:unhideWhenUsed/>
    <w:rsid w:val="000141E6"/>
    <w:pPr>
      <w:suppressLineNumbers/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semiHidden/>
    <w:rsid w:val="000141E6"/>
    <w:rPr>
      <w:rFonts w:ascii="Calibri" w:eastAsia="Lucida Sans Unicode" w:hAnsi="Calibri" w:cs="Calibri"/>
      <w:kern w:val="3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0141E6"/>
    <w:rPr>
      <w:sz w:val="24"/>
    </w:rPr>
  </w:style>
  <w:style w:type="character" w:customStyle="1" w:styleId="Nadpis2Char">
    <w:name w:val="Nadpis 2 Char"/>
    <w:basedOn w:val="Standardnpsmoodstavce"/>
    <w:link w:val="Nadpis2"/>
    <w:rsid w:val="000141E6"/>
    <w:rPr>
      <w:b/>
      <w:sz w:val="24"/>
    </w:rPr>
  </w:style>
  <w:style w:type="paragraph" w:styleId="Bezmezer">
    <w:name w:val="No Spacing"/>
    <w:uiPriority w:val="1"/>
    <w:qFormat/>
    <w:rsid w:val="000141E6"/>
    <w:pPr>
      <w:widowControl w:val="0"/>
      <w:suppressAutoHyphens/>
      <w:autoSpaceDN w:val="0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0141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4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93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842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Hubená Vlasta</dc:creator>
  <cp:keywords/>
  <dc:description/>
  <cp:lastModifiedBy>Dum</cp:lastModifiedBy>
  <cp:revision>2</cp:revision>
  <dcterms:created xsi:type="dcterms:W3CDTF">2014-03-14T09:22:00Z</dcterms:created>
  <dcterms:modified xsi:type="dcterms:W3CDTF">2014-03-14T09:22:00Z</dcterms:modified>
</cp:coreProperties>
</file>