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78A" w:rsidRDefault="00B25AB9" w:rsidP="00F1478A">
      <w:pPr>
        <w:pStyle w:val="Standard"/>
      </w:pPr>
      <w:r w:rsidRPr="00B25AB9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78A" w:rsidRDefault="00F1478A" w:rsidP="00F1478A">
      <w:pPr>
        <w:pStyle w:val="Standard"/>
        <w:spacing w:before="2400"/>
      </w:pPr>
    </w:p>
    <w:p w:rsidR="00F1478A" w:rsidRDefault="00F1478A" w:rsidP="00F1478A">
      <w:pPr>
        <w:pStyle w:val="Standard"/>
        <w:jc w:val="center"/>
      </w:pPr>
    </w:p>
    <w:p w:rsidR="00F1478A" w:rsidRDefault="00F1478A" w:rsidP="00F1478A">
      <w:pPr>
        <w:pStyle w:val="Standard"/>
        <w:jc w:val="center"/>
      </w:pPr>
      <w:r>
        <w:rPr>
          <w:b/>
          <w:smallCaps/>
          <w:sz w:val="52"/>
        </w:rPr>
        <w:t>D</w:t>
      </w:r>
      <w:r>
        <w:rPr>
          <w:smallCaps/>
          <w:sz w:val="52"/>
        </w:rPr>
        <w:t xml:space="preserve">igitální </w:t>
      </w:r>
      <w:r>
        <w:rPr>
          <w:b/>
          <w:smallCaps/>
          <w:sz w:val="52"/>
        </w:rPr>
        <w:t>U</w:t>
      </w:r>
      <w:r>
        <w:rPr>
          <w:smallCaps/>
          <w:sz w:val="52"/>
        </w:rPr>
        <w:t xml:space="preserve">čební </w:t>
      </w:r>
      <w:r>
        <w:rPr>
          <w:b/>
          <w:smallCaps/>
          <w:sz w:val="52"/>
        </w:rPr>
        <w:t>M</w:t>
      </w:r>
      <w:r>
        <w:rPr>
          <w:smallCaps/>
          <w:sz w:val="52"/>
        </w:rPr>
        <w:t>ateriál</w:t>
      </w:r>
    </w:p>
    <w:p w:rsidR="00F1478A" w:rsidRDefault="00F1478A" w:rsidP="00F1478A">
      <w:pPr>
        <w:pStyle w:val="Standard"/>
        <w:jc w:val="center"/>
        <w:rPr>
          <w:smallCaps/>
          <w:sz w:val="52"/>
        </w:rPr>
      </w:pPr>
    </w:p>
    <w:p w:rsidR="00F1478A" w:rsidRDefault="00F1478A" w:rsidP="00F1478A">
      <w:pPr>
        <w:pStyle w:val="Standard"/>
        <w:rPr>
          <w:smallCaps/>
          <w:sz w:val="52"/>
        </w:rPr>
      </w:pPr>
    </w:p>
    <w:tbl>
      <w:tblPr>
        <w:tblW w:w="9210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367"/>
        <w:gridCol w:w="5843"/>
      </w:tblGrid>
      <w:tr w:rsidR="00F1478A" w:rsidTr="00F1478A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478A" w:rsidRDefault="00F1478A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478A" w:rsidRDefault="00F1478A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CZ.1.07/1.5.00/34.0423</w:t>
            </w:r>
          </w:p>
        </w:tc>
      </w:tr>
      <w:tr w:rsidR="00F1478A" w:rsidTr="00F1478A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478A" w:rsidRDefault="00F1478A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478A" w:rsidRPr="00F1478A" w:rsidRDefault="00F1478A" w:rsidP="00F1478A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3</w:t>
            </w:r>
          </w:p>
        </w:tc>
      </w:tr>
      <w:tr w:rsidR="00F1478A" w:rsidTr="00F1478A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478A" w:rsidRDefault="00F1478A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478A" w:rsidRDefault="00F1478A">
            <w:pPr>
              <w:pStyle w:val="Zpat"/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Střední škola a Vyšší odborná škola cestovního ruchu, </w:t>
            </w:r>
            <w:proofErr w:type="spellStart"/>
            <w:r>
              <w:rPr>
                <w:sz w:val="21"/>
                <w:szCs w:val="21"/>
              </w:rPr>
              <w:t>Senovážné</w:t>
            </w:r>
            <w:proofErr w:type="spellEnd"/>
            <w:r>
              <w:rPr>
                <w:sz w:val="21"/>
                <w:szCs w:val="21"/>
              </w:rPr>
              <w:t xml:space="preserve"> náměstí 12, České Budějovice 370 01</w:t>
            </w:r>
          </w:p>
        </w:tc>
      </w:tr>
      <w:tr w:rsidR="00F1478A" w:rsidTr="00F1478A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478A" w:rsidRDefault="00F1478A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478A" w:rsidRDefault="00F1478A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Mgr. Vlasta Hubená</w:t>
            </w:r>
          </w:p>
        </w:tc>
      </w:tr>
      <w:tr w:rsidR="00F1478A" w:rsidTr="00F1478A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478A" w:rsidRDefault="00F1478A" w:rsidP="00F1478A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478A" w:rsidRDefault="00F1478A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Česká a světová literatura do 20. století</w:t>
            </w:r>
          </w:p>
        </w:tc>
      </w:tr>
      <w:tr w:rsidR="00F1478A" w:rsidTr="00F1478A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478A" w:rsidRDefault="00F1478A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478A" w:rsidRPr="00F1478A" w:rsidRDefault="00F1478A" w:rsidP="00E61CB7">
            <w:pPr>
              <w:pStyle w:val="Standard"/>
              <w:numPr>
                <w:ilvl w:val="0"/>
                <w:numId w:val="1"/>
              </w:numPr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 w:rsidRPr="00F1478A">
              <w:rPr>
                <w:smallCaps/>
                <w:sz w:val="24"/>
                <w:szCs w:val="24"/>
              </w:rPr>
              <w:t>ročník</w:t>
            </w:r>
          </w:p>
        </w:tc>
      </w:tr>
      <w:tr w:rsidR="00F1478A" w:rsidTr="00F1478A">
        <w:tc>
          <w:tcPr>
            <w:tcW w:w="3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478A" w:rsidRDefault="00F1478A">
            <w:pPr>
              <w:pStyle w:val="Standard"/>
              <w:spacing w:after="0" w:line="240" w:lineRule="auto"/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478A" w:rsidRPr="00F1478A" w:rsidRDefault="00F1478A" w:rsidP="00F1478A">
            <w:pPr>
              <w:pStyle w:val="Standard"/>
              <w:spacing w:after="0" w:line="240" w:lineRule="auto"/>
              <w:jc w:val="center"/>
              <w:rPr>
                <w:smallCaps/>
                <w:sz w:val="24"/>
                <w:szCs w:val="24"/>
              </w:rPr>
            </w:pPr>
            <w:r w:rsidRPr="00F1478A">
              <w:rPr>
                <w:smallCaps/>
                <w:sz w:val="24"/>
                <w:szCs w:val="24"/>
              </w:rPr>
              <w:t>12. 6. 2013</w:t>
            </w:r>
          </w:p>
        </w:tc>
      </w:tr>
    </w:tbl>
    <w:p w:rsidR="00F1478A" w:rsidRDefault="00F1478A" w:rsidP="00F1478A">
      <w:pPr>
        <w:pStyle w:val="Standard"/>
        <w:rPr>
          <w:smallCaps/>
          <w:sz w:val="52"/>
        </w:rPr>
      </w:pPr>
    </w:p>
    <w:p w:rsidR="00F1478A" w:rsidRDefault="00F1478A" w:rsidP="00F1478A">
      <w:pPr>
        <w:pStyle w:val="Standard"/>
        <w:rPr>
          <w:smallCaps/>
          <w:sz w:val="52"/>
        </w:rPr>
      </w:pPr>
    </w:p>
    <w:p w:rsidR="00F1478A" w:rsidRDefault="00F1478A" w:rsidP="00F1478A">
      <w:pPr>
        <w:pStyle w:val="Standard"/>
        <w:rPr>
          <w:smallCaps/>
          <w:sz w:val="52"/>
        </w:rPr>
      </w:pPr>
    </w:p>
    <w:p w:rsidR="00F1478A" w:rsidRDefault="00F1478A" w:rsidP="00F1478A">
      <w:pPr>
        <w:pStyle w:val="Standard"/>
      </w:pPr>
      <w:r>
        <w:rPr>
          <w:smallCaps/>
          <w:sz w:val="52"/>
        </w:rPr>
        <w:t xml:space="preserve">Anotace: </w:t>
      </w:r>
      <w:r>
        <w:rPr>
          <w:smallCaps/>
          <w:sz w:val="24"/>
          <w:szCs w:val="24"/>
        </w:rPr>
        <w:t>tento učební materiál slouží k zopakování díla Odyssea. Je určen pro žáky 1. ročníku střední školy. Materiál může motivovat žáky k přečtení celého díla.</w:t>
      </w:r>
    </w:p>
    <w:p w:rsidR="00F1478A" w:rsidRDefault="00F1478A" w:rsidP="00F1478A">
      <w:pPr>
        <w:pStyle w:val="Standard"/>
        <w:rPr>
          <w:smallCaps/>
          <w:sz w:val="52"/>
        </w:rPr>
      </w:pPr>
    </w:p>
    <w:p w:rsidR="00F1478A" w:rsidRDefault="00F1478A" w:rsidP="00F1478A">
      <w:pPr>
        <w:pStyle w:val="Standard"/>
        <w:rPr>
          <w:smallCaps/>
          <w:sz w:val="52"/>
        </w:rPr>
      </w:pPr>
    </w:p>
    <w:p w:rsidR="00F1478A" w:rsidRDefault="00F1478A" w:rsidP="00F1478A">
      <w:pPr>
        <w:pStyle w:val="Standard"/>
        <w:rPr>
          <w:smallCaps/>
          <w:sz w:val="52"/>
        </w:rPr>
      </w:pPr>
    </w:p>
    <w:p w:rsidR="00F1478A" w:rsidRDefault="00F1478A" w:rsidP="00F1478A">
      <w:pPr>
        <w:pStyle w:val="Standard"/>
        <w:rPr>
          <w:smallCaps/>
          <w:sz w:val="52"/>
        </w:rPr>
      </w:pPr>
    </w:p>
    <w:p w:rsidR="00F1478A" w:rsidRDefault="00F1478A" w:rsidP="00F1478A">
      <w:pPr>
        <w:pStyle w:val="Standard"/>
        <w:rPr>
          <w:smallCaps/>
          <w:sz w:val="52"/>
        </w:rPr>
      </w:pPr>
    </w:p>
    <w:p w:rsidR="00F1478A" w:rsidRDefault="00F1478A" w:rsidP="00F1478A">
      <w:pPr>
        <w:pStyle w:val="Standard"/>
        <w:rPr>
          <w:smallCaps/>
          <w:sz w:val="52"/>
        </w:rPr>
      </w:pPr>
    </w:p>
    <w:p w:rsidR="00F1478A" w:rsidRDefault="00F1478A" w:rsidP="00F1478A">
      <w:pPr>
        <w:pStyle w:val="Standard"/>
        <w:rPr>
          <w:smallCaps/>
          <w:sz w:val="52"/>
        </w:rPr>
      </w:pPr>
    </w:p>
    <w:p w:rsidR="00F1478A" w:rsidRDefault="00F1478A" w:rsidP="00F1478A">
      <w:pPr>
        <w:pStyle w:val="Standard"/>
      </w:pPr>
      <w:r>
        <w:rPr>
          <w:smallCaps/>
          <w:sz w:val="52"/>
        </w:rPr>
        <w:t xml:space="preserve">Metodické pokyny: </w:t>
      </w:r>
      <w:r>
        <w:rPr>
          <w:smallCaps/>
          <w:sz w:val="24"/>
          <w:szCs w:val="24"/>
        </w:rPr>
        <w:t xml:space="preserve">pracovní list je možné využít jako opakovací cvičení nebo jako test. Potřebný čas k vyplnění činí asi 20 minut. </w:t>
      </w:r>
    </w:p>
    <w:p w:rsidR="00F1478A" w:rsidRDefault="00F1478A" w:rsidP="00F1478A">
      <w:pPr>
        <w:pStyle w:val="Standard"/>
      </w:pPr>
    </w:p>
    <w:p w:rsidR="00F1478A" w:rsidRDefault="00F1478A" w:rsidP="00F1478A">
      <w:pPr>
        <w:pStyle w:val="Standard"/>
      </w:pPr>
    </w:p>
    <w:p w:rsidR="00F1478A" w:rsidRDefault="00F1478A" w:rsidP="00F1478A">
      <w:pPr>
        <w:pStyle w:val="Standard"/>
      </w:pPr>
    </w:p>
    <w:p w:rsidR="00F1478A" w:rsidRDefault="00F1478A" w:rsidP="00F1478A">
      <w:pPr>
        <w:pStyle w:val="Standard"/>
      </w:pPr>
    </w:p>
    <w:p w:rsidR="00F1478A" w:rsidRDefault="00F1478A" w:rsidP="00F1478A">
      <w:pPr>
        <w:pStyle w:val="Standard"/>
      </w:pPr>
    </w:p>
    <w:p w:rsidR="00F1478A" w:rsidRDefault="00F1478A" w:rsidP="00F1478A">
      <w:pPr>
        <w:pStyle w:val="Standard"/>
      </w:pPr>
    </w:p>
    <w:p w:rsidR="00F1478A" w:rsidRDefault="00F1478A" w:rsidP="00F1478A">
      <w:pPr>
        <w:pStyle w:val="Standard"/>
      </w:pPr>
    </w:p>
    <w:p w:rsidR="00F1478A" w:rsidRDefault="00F1478A" w:rsidP="00F1478A">
      <w:pPr>
        <w:pStyle w:val="Standard"/>
      </w:pPr>
    </w:p>
    <w:p w:rsidR="00DE1C79" w:rsidRDefault="00F1478A">
      <w:pPr>
        <w:rPr>
          <w:b/>
        </w:rPr>
      </w:pPr>
      <w:r w:rsidRPr="00F1478A">
        <w:rPr>
          <w:b/>
        </w:rPr>
        <w:lastRenderedPageBreak/>
        <w:t xml:space="preserve">HOMÉR </w:t>
      </w:r>
      <w:r>
        <w:rPr>
          <w:b/>
        </w:rPr>
        <w:t>–</w:t>
      </w:r>
      <w:r w:rsidRPr="00F1478A">
        <w:rPr>
          <w:b/>
        </w:rPr>
        <w:t xml:space="preserve"> ODYSSEA</w:t>
      </w:r>
      <w:r>
        <w:rPr>
          <w:b/>
        </w:rPr>
        <w:t xml:space="preserve"> </w:t>
      </w:r>
    </w:p>
    <w:p w:rsidR="00B33280" w:rsidRDefault="00B33280">
      <w:pPr>
        <w:rPr>
          <w:b/>
        </w:rPr>
      </w:pPr>
    </w:p>
    <w:p w:rsidR="00A614F5" w:rsidRDefault="00B33280">
      <w:r>
        <w:t xml:space="preserve">Odyssea je pokračováním …………………………………….Tento (žánr)………………………………………..byl </w:t>
      </w:r>
    </w:p>
    <w:p w:rsidR="00F1478A" w:rsidRPr="00B33280" w:rsidRDefault="00B33280">
      <w:r>
        <w:t>rozčleněn do …………………………….zpěvů.</w:t>
      </w:r>
    </w:p>
    <w:p w:rsidR="00A614F5" w:rsidRDefault="00B332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Odyssea</w:t>
      </w:r>
      <w:r w:rsidR="00F1478A">
        <w:rPr>
          <w:rFonts w:ascii="Times New Roman" w:hAnsi="Times New Roman" w:cs="Times New Roman"/>
        </w:rPr>
        <w:t xml:space="preserve"> zachycuje</w:t>
      </w:r>
      <w:r>
        <w:rPr>
          <w:rFonts w:ascii="Times New Roman" w:hAnsi="Times New Roman" w:cs="Times New Roman"/>
        </w:rPr>
        <w:t xml:space="preserve"> (počet let</w:t>
      </w:r>
      <w:r w:rsidR="00E607F8">
        <w:rPr>
          <w:rFonts w:ascii="Times New Roman" w:hAnsi="Times New Roman" w:cs="Times New Roman"/>
        </w:rPr>
        <w:t>)</w:t>
      </w:r>
      <w:r w:rsidR="00F1478A">
        <w:rPr>
          <w:rFonts w:ascii="Times New Roman" w:hAnsi="Times New Roman" w:cs="Times New Roman"/>
        </w:rPr>
        <w:t xml:space="preserve"> ………………………</w:t>
      </w:r>
      <w:r w:rsidR="00E607F8">
        <w:rPr>
          <w:rFonts w:ascii="Times New Roman" w:hAnsi="Times New Roman" w:cs="Times New Roman"/>
        </w:rPr>
        <w:t>………….</w:t>
      </w:r>
      <w:r w:rsidR="00F1478A">
        <w:rPr>
          <w:rFonts w:ascii="Times New Roman" w:hAnsi="Times New Roman" w:cs="Times New Roman"/>
        </w:rPr>
        <w:t>…….dobrodružné putování</w:t>
      </w:r>
      <w:r w:rsidR="00E607F8">
        <w:rPr>
          <w:rFonts w:ascii="Times New Roman" w:hAnsi="Times New Roman" w:cs="Times New Roman"/>
        </w:rPr>
        <w:t xml:space="preserve"> (odkud </w:t>
      </w:r>
    </w:p>
    <w:p w:rsidR="007415DC" w:rsidRDefault="00E607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pocházel) </w:t>
      </w:r>
      <w:r w:rsidR="00F1478A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>……</w:t>
      </w:r>
      <w:r w:rsidR="00F1478A">
        <w:rPr>
          <w:rFonts w:ascii="Times New Roman" w:hAnsi="Times New Roman" w:cs="Times New Roman"/>
        </w:rPr>
        <w:t>……krále Odyssea při náv</w:t>
      </w:r>
      <w:r w:rsidR="00B33280">
        <w:rPr>
          <w:rFonts w:ascii="Times New Roman" w:hAnsi="Times New Roman" w:cs="Times New Roman"/>
        </w:rPr>
        <w:t>ratu z ………………………</w:t>
      </w:r>
      <w:r w:rsidR="00F1478A">
        <w:rPr>
          <w:rFonts w:ascii="Times New Roman" w:hAnsi="Times New Roman" w:cs="Times New Roman"/>
        </w:rPr>
        <w:t>…….války.</w:t>
      </w:r>
      <w:r>
        <w:rPr>
          <w:rFonts w:ascii="Times New Roman" w:hAnsi="Times New Roman" w:cs="Times New Roman"/>
        </w:rPr>
        <w:t xml:space="preserve"> </w:t>
      </w:r>
    </w:p>
    <w:p w:rsidR="00A614F5" w:rsidRDefault="007415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Časově epos zahrnuje pouze …………………dnů, které uplynuly od ……………………….odjezdu </w:t>
      </w:r>
    </w:p>
    <w:p w:rsidR="007415DC" w:rsidRDefault="007415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návrat ………………………………….na trůn.</w:t>
      </w:r>
    </w:p>
    <w:p w:rsidR="00A614F5" w:rsidRDefault="00E607F8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Odysseus</w:t>
      </w:r>
      <w:proofErr w:type="spellEnd"/>
      <w:r>
        <w:rPr>
          <w:rFonts w:ascii="Times New Roman" w:hAnsi="Times New Roman" w:cs="Times New Roman"/>
        </w:rPr>
        <w:t xml:space="preserve"> však rozzlobil boha………………., protože (co provedl)………………………..…………. </w:t>
      </w:r>
    </w:p>
    <w:p w:rsidR="00E607F8" w:rsidRDefault="00E36FA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E607F8">
        <w:rPr>
          <w:rFonts w:ascii="Times New Roman" w:hAnsi="Times New Roman" w:cs="Times New Roman"/>
        </w:rPr>
        <w:t xml:space="preserve"> proto mu trvalo tak dlouho, než se v</w:t>
      </w:r>
      <w:r>
        <w:rPr>
          <w:rFonts w:ascii="Times New Roman" w:hAnsi="Times New Roman" w:cs="Times New Roman"/>
        </w:rPr>
        <w:t>rátil domů.</w:t>
      </w:r>
    </w:p>
    <w:p w:rsidR="00A614F5" w:rsidRDefault="00E607F8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Odysseus</w:t>
      </w:r>
      <w:proofErr w:type="spellEnd"/>
      <w:r>
        <w:rPr>
          <w:rFonts w:ascii="Times New Roman" w:hAnsi="Times New Roman" w:cs="Times New Roman"/>
        </w:rPr>
        <w:t xml:space="preserve"> na své cestě potkává Kyklopa……………………, kouzelnici…………………..……mořské </w:t>
      </w:r>
    </w:p>
    <w:p w:rsidR="00A614F5" w:rsidRDefault="00E607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nymfy………………, dvě mořské obludy……………………</w:t>
      </w:r>
      <w:r w:rsidR="009C3F17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…………</w:t>
      </w:r>
      <w:r w:rsidR="009C3F17">
        <w:rPr>
          <w:rFonts w:ascii="Times New Roman" w:hAnsi="Times New Roman" w:cs="Times New Roman"/>
        </w:rPr>
        <w:t>………………...</w:t>
      </w:r>
      <w:r>
        <w:rPr>
          <w:rFonts w:ascii="Times New Roman" w:hAnsi="Times New Roman" w:cs="Times New Roman"/>
        </w:rPr>
        <w:t>……,</w:t>
      </w:r>
      <w:r w:rsidR="009C3F17">
        <w:rPr>
          <w:rFonts w:ascii="Times New Roman" w:hAnsi="Times New Roman" w:cs="Times New Roman"/>
        </w:rPr>
        <w:t xml:space="preserve"> nymfu </w:t>
      </w:r>
    </w:p>
    <w:p w:rsidR="00E607F8" w:rsidRDefault="009C3F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</w:t>
      </w:r>
      <w:r w:rsidR="00E607F8">
        <w:rPr>
          <w:rFonts w:ascii="Times New Roman" w:hAnsi="Times New Roman" w:cs="Times New Roman"/>
        </w:rPr>
        <w:t xml:space="preserve"> u které strávil sedm let života.</w:t>
      </w:r>
    </w:p>
    <w:p w:rsidR="00A614F5" w:rsidRDefault="00F815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Bohyně……………………………….však pomáhala </w:t>
      </w:r>
      <w:proofErr w:type="spellStart"/>
      <w:r>
        <w:rPr>
          <w:rFonts w:ascii="Times New Roman" w:hAnsi="Times New Roman" w:cs="Times New Roman"/>
        </w:rPr>
        <w:t>Odysseovi</w:t>
      </w:r>
      <w:proofErr w:type="spellEnd"/>
      <w:r>
        <w:rPr>
          <w:rFonts w:ascii="Times New Roman" w:hAnsi="Times New Roman" w:cs="Times New Roman"/>
        </w:rPr>
        <w:t>, aby se mohl vrátit domů. Po návrat</w:t>
      </w:r>
      <w:r w:rsidR="007415DC">
        <w:rPr>
          <w:rFonts w:ascii="Times New Roman" w:hAnsi="Times New Roman" w:cs="Times New Roman"/>
        </w:rPr>
        <w:t xml:space="preserve">u </w:t>
      </w:r>
    </w:p>
    <w:p w:rsidR="009C3F17" w:rsidRDefault="007415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Ithaku ho však proměňuje v ………………………a poznává ho pouze</w:t>
      </w:r>
      <w:r w:rsidR="00F8154C">
        <w:rPr>
          <w:rFonts w:ascii="Times New Roman" w:hAnsi="Times New Roman" w:cs="Times New Roman"/>
        </w:rPr>
        <w:t xml:space="preserve"> jeho </w:t>
      </w:r>
      <w:r>
        <w:rPr>
          <w:rFonts w:ascii="Times New Roman" w:hAnsi="Times New Roman" w:cs="Times New Roman"/>
        </w:rPr>
        <w:t>………………………</w:t>
      </w:r>
    </w:p>
    <w:p w:rsidR="007415DC" w:rsidRDefault="007415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jeho……………………………….., když mu myla …………………………..</w:t>
      </w:r>
    </w:p>
    <w:p w:rsidR="00B33280" w:rsidRDefault="00B33280">
      <w:pPr>
        <w:rPr>
          <w:rFonts w:ascii="Times New Roman" w:hAnsi="Times New Roman" w:cs="Times New Roman"/>
        </w:rPr>
      </w:pPr>
    </w:p>
    <w:p w:rsidR="00F8154C" w:rsidRDefault="00F8154C">
      <w:pPr>
        <w:rPr>
          <w:rFonts w:ascii="Times New Roman" w:hAnsi="Times New Roman" w:cs="Times New Roman"/>
          <w:b/>
          <w:i/>
        </w:rPr>
      </w:pPr>
      <w:r w:rsidRPr="00F8154C">
        <w:rPr>
          <w:rFonts w:ascii="Times New Roman" w:hAnsi="Times New Roman" w:cs="Times New Roman"/>
          <w:b/>
          <w:i/>
        </w:rPr>
        <w:t>O čem pojednává následující ukázka?</w:t>
      </w:r>
      <w:r w:rsidR="007415DC">
        <w:rPr>
          <w:rFonts w:ascii="Times New Roman" w:hAnsi="Times New Roman" w:cs="Times New Roman"/>
          <w:b/>
          <w:i/>
        </w:rPr>
        <w:t xml:space="preserve"> Kdo pronáší tato slova?</w:t>
      </w:r>
    </w:p>
    <w:p w:rsidR="00F8154C" w:rsidRPr="00F8154C" w:rsidRDefault="000F7B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F8154C">
        <w:rPr>
          <w:rFonts w:ascii="Times New Roman" w:hAnsi="Times New Roman" w:cs="Times New Roman"/>
        </w:rPr>
        <w:t xml:space="preserve">Nuž, teď, ženiši, vzhůru, teď o tom vám nastává zápas! Zde je veliký luk, jejž božský </w:t>
      </w:r>
      <w:proofErr w:type="spellStart"/>
      <w:r w:rsidR="00F8154C">
        <w:rPr>
          <w:rFonts w:ascii="Times New Roman" w:hAnsi="Times New Roman" w:cs="Times New Roman"/>
        </w:rPr>
        <w:t>Odysseus</w:t>
      </w:r>
      <w:proofErr w:type="spellEnd"/>
      <w:r w:rsidR="00F8154C">
        <w:rPr>
          <w:rFonts w:ascii="Times New Roman" w:hAnsi="Times New Roman" w:cs="Times New Roman"/>
        </w:rPr>
        <w:t xml:space="preserve"> nosil?  Kdokoli manželův luk z vás </w:t>
      </w:r>
      <w:proofErr w:type="spellStart"/>
      <w:r w:rsidR="00F8154C">
        <w:rPr>
          <w:rFonts w:ascii="Times New Roman" w:hAnsi="Times New Roman" w:cs="Times New Roman"/>
        </w:rPr>
        <w:t>nejsnáz</w:t>
      </w:r>
      <w:proofErr w:type="spellEnd"/>
      <w:r w:rsidR="00F8154C">
        <w:rPr>
          <w:rFonts w:ascii="Times New Roman" w:hAnsi="Times New Roman" w:cs="Times New Roman"/>
        </w:rPr>
        <w:t xml:space="preserve"> rukama napne, kdo též prostřelí šíp, skrz </w:t>
      </w:r>
      <w:proofErr w:type="spellStart"/>
      <w:r w:rsidR="00F8154C">
        <w:rPr>
          <w:rFonts w:ascii="Times New Roman" w:hAnsi="Times New Roman" w:cs="Times New Roman"/>
        </w:rPr>
        <w:t>všechněch</w:t>
      </w:r>
      <w:proofErr w:type="spellEnd"/>
      <w:r w:rsidR="00F8154C">
        <w:rPr>
          <w:rFonts w:ascii="Times New Roman" w:hAnsi="Times New Roman" w:cs="Times New Roman"/>
        </w:rPr>
        <w:t xml:space="preserve"> dvanácte sekyr, s tím jsem hotova </w:t>
      </w:r>
      <w:proofErr w:type="spellStart"/>
      <w:r w:rsidR="00F8154C">
        <w:rPr>
          <w:rFonts w:ascii="Times New Roman" w:hAnsi="Times New Roman" w:cs="Times New Roman"/>
        </w:rPr>
        <w:t>jíti</w:t>
      </w:r>
      <w:proofErr w:type="spellEnd"/>
      <w:r w:rsidR="00F8154C">
        <w:rPr>
          <w:rFonts w:ascii="Times New Roman" w:hAnsi="Times New Roman" w:cs="Times New Roman"/>
        </w:rPr>
        <w:t xml:space="preserve"> a s tímto se </w:t>
      </w:r>
      <w:proofErr w:type="spellStart"/>
      <w:r w:rsidR="00F8154C">
        <w:rPr>
          <w:rFonts w:ascii="Times New Roman" w:hAnsi="Times New Roman" w:cs="Times New Roman"/>
        </w:rPr>
        <w:t>rozloučiti</w:t>
      </w:r>
      <w:proofErr w:type="spellEnd"/>
      <w:r w:rsidR="00F8154C">
        <w:rPr>
          <w:rFonts w:ascii="Times New Roman" w:hAnsi="Times New Roman" w:cs="Times New Roman"/>
        </w:rPr>
        <w:t xml:space="preserve"> domem manželským</w:t>
      </w:r>
      <w:r w:rsidR="00AC4984">
        <w:rPr>
          <w:rFonts w:ascii="Times New Roman" w:hAnsi="Times New Roman" w:cs="Times New Roman"/>
        </w:rPr>
        <w:t>, obzvláště krásným a bohatým hojnými statky, na nějž si často, jak mním, pak vzpomenu, třeba jen ve snách.</w:t>
      </w:r>
      <w:r w:rsidR="007415DC">
        <w:rPr>
          <w:rFonts w:ascii="Times New Roman" w:hAnsi="Times New Roman" w:cs="Times New Roman"/>
        </w:rPr>
        <w:t>“</w:t>
      </w:r>
    </w:p>
    <w:p w:rsidR="00E607F8" w:rsidRDefault="007415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614F5" w:rsidRDefault="00A614F5">
      <w:pPr>
        <w:rPr>
          <w:rFonts w:ascii="Times New Roman" w:hAnsi="Times New Roman" w:cs="Times New Roman"/>
        </w:rPr>
      </w:pPr>
    </w:p>
    <w:p w:rsidR="00A614F5" w:rsidRDefault="00B332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Když </w:t>
      </w:r>
      <w:proofErr w:type="spellStart"/>
      <w:r>
        <w:rPr>
          <w:rFonts w:ascii="Times New Roman" w:hAnsi="Times New Roman" w:cs="Times New Roman"/>
        </w:rPr>
        <w:t>Odysseus</w:t>
      </w:r>
      <w:proofErr w:type="spellEnd"/>
      <w:r>
        <w:rPr>
          <w:rFonts w:ascii="Times New Roman" w:hAnsi="Times New Roman" w:cs="Times New Roman"/>
        </w:rPr>
        <w:t xml:space="preserve"> uspěl v soutěži, pobil všechny ………………………………., přivítal se </w:t>
      </w:r>
      <w:proofErr w:type="spellStart"/>
      <w:r>
        <w:rPr>
          <w:rFonts w:ascii="Times New Roman" w:hAnsi="Times New Roman" w:cs="Times New Roman"/>
        </w:rPr>
        <w:t>se</w:t>
      </w:r>
      <w:proofErr w:type="spellEnd"/>
      <w:r>
        <w:rPr>
          <w:rFonts w:ascii="Times New Roman" w:hAnsi="Times New Roman" w:cs="Times New Roman"/>
        </w:rPr>
        <w:t xml:space="preserve"> ženou a </w:t>
      </w:r>
    </w:p>
    <w:p w:rsidR="00B33280" w:rsidRDefault="00B332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znovu se ujal vlády.</w:t>
      </w:r>
    </w:p>
    <w:p w:rsidR="007415DC" w:rsidRDefault="00D506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Které typické vlastnosti</w:t>
      </w:r>
      <w:r w:rsidR="00B33280">
        <w:rPr>
          <w:rFonts w:ascii="Times New Roman" w:hAnsi="Times New Roman" w:cs="Times New Roman"/>
        </w:rPr>
        <w:t xml:space="preserve"> má </w:t>
      </w:r>
      <w:proofErr w:type="spellStart"/>
      <w:r w:rsidR="00B33280">
        <w:rPr>
          <w:rFonts w:ascii="Times New Roman" w:hAnsi="Times New Roman" w:cs="Times New Roman"/>
        </w:rPr>
        <w:t>Odysseus</w:t>
      </w:r>
      <w:proofErr w:type="spellEnd"/>
      <w:r w:rsidR="00B33280">
        <w:rPr>
          <w:rFonts w:ascii="Times New Roman" w:hAnsi="Times New Roman" w:cs="Times New Roman"/>
        </w:rPr>
        <w:t>?..................................................................................................</w:t>
      </w:r>
    </w:p>
    <w:p w:rsidR="00B33280" w:rsidRDefault="00B332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Které typické vlastnosti představuje </w:t>
      </w:r>
      <w:proofErr w:type="spellStart"/>
      <w:r>
        <w:rPr>
          <w:rFonts w:ascii="Times New Roman" w:hAnsi="Times New Roman" w:cs="Times New Roman"/>
        </w:rPr>
        <w:t>Penelopa</w:t>
      </w:r>
      <w:proofErr w:type="spellEnd"/>
      <w:r>
        <w:rPr>
          <w:rFonts w:ascii="Times New Roman" w:hAnsi="Times New Roman" w:cs="Times New Roman"/>
        </w:rPr>
        <w:t>?.....................................................................................</w:t>
      </w:r>
    </w:p>
    <w:p w:rsidR="00B33280" w:rsidRDefault="00B332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 dnes znamená slovo </w:t>
      </w:r>
      <w:proofErr w:type="spellStart"/>
      <w:r>
        <w:rPr>
          <w:rFonts w:ascii="Times New Roman" w:hAnsi="Times New Roman" w:cs="Times New Roman"/>
        </w:rPr>
        <w:t>odyssea</w:t>
      </w:r>
      <w:proofErr w:type="spellEnd"/>
      <w:r>
        <w:rPr>
          <w:rFonts w:ascii="Times New Roman" w:hAnsi="Times New Roman" w:cs="Times New Roman"/>
        </w:rPr>
        <w:t>?...........................................................................................................</w:t>
      </w:r>
    </w:p>
    <w:p w:rsidR="001F7EB3" w:rsidRDefault="00B332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čem se liší epos Odyssea od eposu Ilias?............................................................</w:t>
      </w:r>
      <w:r w:rsidR="0098181D">
        <w:rPr>
          <w:rFonts w:ascii="Times New Roman" w:hAnsi="Times New Roman" w:cs="Times New Roman"/>
        </w:rPr>
        <w:t>...........................</w:t>
      </w:r>
    </w:p>
    <w:p w:rsidR="001F7EB3" w:rsidRPr="001F7EB3" w:rsidRDefault="0098181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ŘEŠENÍ:</w:t>
      </w:r>
    </w:p>
    <w:p w:rsidR="001F7EB3" w:rsidRPr="00A614F5" w:rsidRDefault="001F7EB3" w:rsidP="001F7EB3">
      <w:pPr>
        <w:rPr>
          <w:b/>
        </w:rPr>
      </w:pPr>
      <w:r w:rsidRPr="00F1478A">
        <w:rPr>
          <w:b/>
        </w:rPr>
        <w:t xml:space="preserve">HOMÉR </w:t>
      </w:r>
      <w:r>
        <w:rPr>
          <w:b/>
        </w:rPr>
        <w:t>–</w:t>
      </w:r>
      <w:r w:rsidRPr="00F1478A">
        <w:rPr>
          <w:b/>
        </w:rPr>
        <w:t xml:space="preserve"> ODYSSEA</w:t>
      </w:r>
      <w:r>
        <w:rPr>
          <w:b/>
        </w:rPr>
        <w:t xml:space="preserve"> </w:t>
      </w:r>
    </w:p>
    <w:p w:rsidR="001F7EB3" w:rsidRPr="00B33280" w:rsidRDefault="001F7EB3" w:rsidP="001F7EB3">
      <w:r>
        <w:t xml:space="preserve">Odyssea je pokračováním </w:t>
      </w:r>
      <w:r w:rsidRPr="00A614F5">
        <w:rPr>
          <w:color w:val="FF0000"/>
        </w:rPr>
        <w:t>Iliady</w:t>
      </w:r>
      <w:r>
        <w:t xml:space="preserve">. Tento (žánr) epos byl rozčleněn do </w:t>
      </w:r>
      <w:r w:rsidRPr="00A614F5">
        <w:rPr>
          <w:color w:val="FF0000"/>
        </w:rPr>
        <w:t>24</w:t>
      </w:r>
      <w:r>
        <w:t xml:space="preserve"> zpěvů.</w:t>
      </w:r>
    </w:p>
    <w:p w:rsidR="001F7EB3" w:rsidRDefault="001F7EB3" w:rsidP="001F7E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Odyssea zachycuje (počet let) </w:t>
      </w:r>
      <w:r w:rsidRPr="00A614F5">
        <w:rPr>
          <w:rFonts w:ascii="Times New Roman" w:hAnsi="Times New Roman" w:cs="Times New Roman"/>
          <w:color w:val="FF0000"/>
        </w:rPr>
        <w:t>desetileté</w:t>
      </w:r>
      <w:r>
        <w:rPr>
          <w:rFonts w:ascii="Times New Roman" w:hAnsi="Times New Roman" w:cs="Times New Roman"/>
        </w:rPr>
        <w:t xml:space="preserve"> dobrodružné putování (odkud pocházel) </w:t>
      </w:r>
      <w:r w:rsidRPr="00A614F5">
        <w:rPr>
          <w:rFonts w:ascii="Times New Roman" w:hAnsi="Times New Roman" w:cs="Times New Roman"/>
          <w:color w:val="FF0000"/>
        </w:rPr>
        <w:t>ithackého</w:t>
      </w:r>
      <w:r>
        <w:rPr>
          <w:rFonts w:ascii="Times New Roman" w:hAnsi="Times New Roman" w:cs="Times New Roman"/>
        </w:rPr>
        <w:t xml:space="preserve"> krále </w:t>
      </w:r>
    </w:p>
    <w:p w:rsidR="001F7EB3" w:rsidRDefault="001F7EB3" w:rsidP="001F7E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Odyssea při návratu z </w:t>
      </w:r>
      <w:proofErr w:type="spellStart"/>
      <w:r w:rsidRPr="00A614F5">
        <w:rPr>
          <w:rFonts w:ascii="Times New Roman" w:hAnsi="Times New Roman" w:cs="Times New Roman"/>
          <w:color w:val="FF0000"/>
        </w:rPr>
        <w:t>trójské</w:t>
      </w:r>
      <w:proofErr w:type="spellEnd"/>
      <w:r w:rsidRPr="00A614F5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války. Časově epos zahrnuje pouze </w:t>
      </w:r>
      <w:r w:rsidRPr="00A614F5">
        <w:rPr>
          <w:rFonts w:ascii="Times New Roman" w:hAnsi="Times New Roman" w:cs="Times New Roman"/>
          <w:color w:val="FF0000"/>
        </w:rPr>
        <w:t>41</w:t>
      </w:r>
      <w:r>
        <w:rPr>
          <w:rFonts w:ascii="Times New Roman" w:hAnsi="Times New Roman" w:cs="Times New Roman"/>
        </w:rPr>
        <w:t xml:space="preserve"> dnů, které uplynuly od </w:t>
      </w:r>
    </w:p>
    <w:p w:rsidR="001F7EB3" w:rsidRDefault="001F7EB3" w:rsidP="001F7EB3">
      <w:pPr>
        <w:rPr>
          <w:rFonts w:ascii="Times New Roman" w:hAnsi="Times New Roman" w:cs="Times New Roman"/>
        </w:rPr>
      </w:pPr>
      <w:proofErr w:type="spellStart"/>
      <w:r w:rsidRPr="00A614F5">
        <w:rPr>
          <w:rFonts w:ascii="Times New Roman" w:hAnsi="Times New Roman" w:cs="Times New Roman"/>
          <w:color w:val="FF0000"/>
        </w:rPr>
        <w:t>Telemachova</w:t>
      </w:r>
      <w:proofErr w:type="spellEnd"/>
      <w:r>
        <w:rPr>
          <w:rFonts w:ascii="Times New Roman" w:hAnsi="Times New Roman" w:cs="Times New Roman"/>
        </w:rPr>
        <w:t xml:space="preserve"> odjezdu po návrat </w:t>
      </w:r>
      <w:r w:rsidRPr="00A614F5">
        <w:rPr>
          <w:rFonts w:ascii="Times New Roman" w:hAnsi="Times New Roman" w:cs="Times New Roman"/>
          <w:color w:val="FF0000"/>
        </w:rPr>
        <w:t>Odyssea</w:t>
      </w:r>
      <w:r>
        <w:rPr>
          <w:rFonts w:ascii="Times New Roman" w:hAnsi="Times New Roman" w:cs="Times New Roman"/>
        </w:rPr>
        <w:t xml:space="preserve"> na trůn.</w:t>
      </w:r>
    </w:p>
    <w:p w:rsidR="001F7EB3" w:rsidRDefault="001F7EB3" w:rsidP="001F7EB3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Odysseus</w:t>
      </w:r>
      <w:proofErr w:type="spellEnd"/>
      <w:r>
        <w:rPr>
          <w:rFonts w:ascii="Times New Roman" w:hAnsi="Times New Roman" w:cs="Times New Roman"/>
        </w:rPr>
        <w:t xml:space="preserve"> však rozzlobil boha </w:t>
      </w:r>
      <w:r w:rsidRPr="00A614F5">
        <w:rPr>
          <w:rFonts w:ascii="Times New Roman" w:hAnsi="Times New Roman" w:cs="Times New Roman"/>
          <w:color w:val="FF0000"/>
        </w:rPr>
        <w:t>Poseidona</w:t>
      </w:r>
      <w:r>
        <w:rPr>
          <w:rFonts w:ascii="Times New Roman" w:hAnsi="Times New Roman" w:cs="Times New Roman"/>
        </w:rPr>
        <w:t xml:space="preserve"> protože (co provedl) </w:t>
      </w:r>
      <w:r w:rsidRPr="00A614F5">
        <w:rPr>
          <w:rFonts w:ascii="Times New Roman" w:hAnsi="Times New Roman" w:cs="Times New Roman"/>
          <w:color w:val="FF0000"/>
        </w:rPr>
        <w:t xml:space="preserve">oslepil jeho syna </w:t>
      </w:r>
      <w:proofErr w:type="spellStart"/>
      <w:r w:rsidRPr="00A614F5">
        <w:rPr>
          <w:rFonts w:ascii="Times New Roman" w:hAnsi="Times New Roman" w:cs="Times New Roman"/>
          <w:color w:val="FF0000"/>
        </w:rPr>
        <w:t>Polyfema</w:t>
      </w:r>
      <w:proofErr w:type="spellEnd"/>
      <w:r>
        <w:rPr>
          <w:rFonts w:ascii="Times New Roman" w:hAnsi="Times New Roman" w:cs="Times New Roman"/>
        </w:rPr>
        <w:t xml:space="preserve">, a proto mu </w:t>
      </w:r>
    </w:p>
    <w:p w:rsidR="001F7EB3" w:rsidRDefault="001F7EB3" w:rsidP="001F7E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trvalo tak dlouho, než se vrátil domů.</w:t>
      </w:r>
    </w:p>
    <w:p w:rsidR="001F7EB3" w:rsidRDefault="001F7EB3" w:rsidP="001F7EB3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Odysseus</w:t>
      </w:r>
      <w:proofErr w:type="spellEnd"/>
      <w:r>
        <w:rPr>
          <w:rFonts w:ascii="Times New Roman" w:hAnsi="Times New Roman" w:cs="Times New Roman"/>
        </w:rPr>
        <w:t xml:space="preserve"> na své cestě potkává Kyklopa </w:t>
      </w:r>
      <w:proofErr w:type="spellStart"/>
      <w:r w:rsidRPr="00A614F5">
        <w:rPr>
          <w:rFonts w:ascii="Times New Roman" w:hAnsi="Times New Roman" w:cs="Times New Roman"/>
          <w:color w:val="FF0000"/>
        </w:rPr>
        <w:t>Polyfema</w:t>
      </w:r>
      <w:proofErr w:type="spellEnd"/>
      <w:r>
        <w:rPr>
          <w:rFonts w:ascii="Times New Roman" w:hAnsi="Times New Roman" w:cs="Times New Roman"/>
        </w:rPr>
        <w:t xml:space="preserve">, kouzelnici </w:t>
      </w:r>
      <w:proofErr w:type="spellStart"/>
      <w:r w:rsidRPr="00A614F5">
        <w:rPr>
          <w:rFonts w:ascii="Times New Roman" w:hAnsi="Times New Roman" w:cs="Times New Roman"/>
          <w:color w:val="FF0000"/>
        </w:rPr>
        <w:t>Kirké</w:t>
      </w:r>
      <w:proofErr w:type="spellEnd"/>
      <w:r>
        <w:rPr>
          <w:rFonts w:ascii="Times New Roman" w:hAnsi="Times New Roman" w:cs="Times New Roman"/>
        </w:rPr>
        <w:t xml:space="preserve">, mořské nymfy </w:t>
      </w:r>
      <w:r w:rsidRPr="00A614F5">
        <w:rPr>
          <w:rFonts w:ascii="Times New Roman" w:hAnsi="Times New Roman" w:cs="Times New Roman"/>
          <w:color w:val="FF0000"/>
        </w:rPr>
        <w:t>Sirény</w:t>
      </w:r>
      <w:r>
        <w:rPr>
          <w:rFonts w:ascii="Times New Roman" w:hAnsi="Times New Roman" w:cs="Times New Roman"/>
        </w:rPr>
        <w:t xml:space="preserve">, dvě </w:t>
      </w:r>
    </w:p>
    <w:p w:rsidR="001F7EB3" w:rsidRDefault="001F7EB3" w:rsidP="001F7E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mořské obludy </w:t>
      </w:r>
      <w:proofErr w:type="spellStart"/>
      <w:r w:rsidRPr="00A614F5">
        <w:rPr>
          <w:rFonts w:ascii="Times New Roman" w:hAnsi="Times New Roman" w:cs="Times New Roman"/>
          <w:color w:val="FF0000"/>
        </w:rPr>
        <w:t>Scillu</w:t>
      </w:r>
      <w:proofErr w:type="spellEnd"/>
      <w:r>
        <w:rPr>
          <w:rFonts w:ascii="Times New Roman" w:hAnsi="Times New Roman" w:cs="Times New Roman"/>
        </w:rPr>
        <w:t xml:space="preserve"> a </w:t>
      </w:r>
      <w:r w:rsidRPr="00A614F5">
        <w:rPr>
          <w:rFonts w:ascii="Times New Roman" w:hAnsi="Times New Roman" w:cs="Times New Roman"/>
          <w:color w:val="FF0000"/>
        </w:rPr>
        <w:t>Charybdu</w:t>
      </w:r>
      <w:r>
        <w:rPr>
          <w:rFonts w:ascii="Times New Roman" w:hAnsi="Times New Roman" w:cs="Times New Roman"/>
        </w:rPr>
        <w:t xml:space="preserve">, nymfu </w:t>
      </w:r>
      <w:r w:rsidRPr="00A614F5">
        <w:rPr>
          <w:rFonts w:ascii="Times New Roman" w:hAnsi="Times New Roman" w:cs="Times New Roman"/>
          <w:color w:val="FF0000"/>
        </w:rPr>
        <w:t>Kalypso</w:t>
      </w:r>
      <w:r>
        <w:rPr>
          <w:rFonts w:ascii="Times New Roman" w:hAnsi="Times New Roman" w:cs="Times New Roman"/>
        </w:rPr>
        <w:t>, u které strávil sedm let života.</w:t>
      </w:r>
    </w:p>
    <w:p w:rsidR="001F7EB3" w:rsidRDefault="001F7EB3" w:rsidP="001F7E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Bohyně </w:t>
      </w:r>
      <w:proofErr w:type="spellStart"/>
      <w:r w:rsidRPr="00A614F5">
        <w:rPr>
          <w:rFonts w:ascii="Times New Roman" w:hAnsi="Times New Roman" w:cs="Times New Roman"/>
          <w:color w:val="FF0000"/>
        </w:rPr>
        <w:t>Pallas</w:t>
      </w:r>
      <w:proofErr w:type="spellEnd"/>
      <w:r w:rsidRPr="00A614F5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Pr="00A614F5">
        <w:rPr>
          <w:rFonts w:ascii="Times New Roman" w:hAnsi="Times New Roman" w:cs="Times New Roman"/>
          <w:color w:val="FF0000"/>
        </w:rPr>
        <w:t>Athena</w:t>
      </w:r>
      <w:proofErr w:type="spellEnd"/>
      <w:r w:rsidRPr="00A614F5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však pomáhala </w:t>
      </w:r>
      <w:proofErr w:type="spellStart"/>
      <w:r>
        <w:rPr>
          <w:rFonts w:ascii="Times New Roman" w:hAnsi="Times New Roman" w:cs="Times New Roman"/>
        </w:rPr>
        <w:t>Odysseovi</w:t>
      </w:r>
      <w:proofErr w:type="spellEnd"/>
      <w:r>
        <w:rPr>
          <w:rFonts w:ascii="Times New Roman" w:hAnsi="Times New Roman" w:cs="Times New Roman"/>
        </w:rPr>
        <w:t xml:space="preserve">, aby se mohl vrátit domů. Po návratu na Ithaku ho </w:t>
      </w:r>
    </w:p>
    <w:p w:rsidR="001F7EB3" w:rsidRPr="00A614F5" w:rsidRDefault="001F7EB3" w:rsidP="001F7EB3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však proměňuje v </w:t>
      </w:r>
      <w:r w:rsidRPr="00A614F5">
        <w:rPr>
          <w:rFonts w:ascii="Times New Roman" w:hAnsi="Times New Roman" w:cs="Times New Roman"/>
          <w:color w:val="FF0000"/>
        </w:rPr>
        <w:t>žebráka</w:t>
      </w:r>
      <w:r>
        <w:rPr>
          <w:rFonts w:ascii="Times New Roman" w:hAnsi="Times New Roman" w:cs="Times New Roman"/>
        </w:rPr>
        <w:t xml:space="preserve"> a poznává ho pouze jeho </w:t>
      </w:r>
      <w:r w:rsidRPr="00A614F5">
        <w:rPr>
          <w:rFonts w:ascii="Times New Roman" w:hAnsi="Times New Roman" w:cs="Times New Roman"/>
          <w:color w:val="FF0000"/>
        </w:rPr>
        <w:t>pes</w:t>
      </w:r>
      <w:r>
        <w:rPr>
          <w:rFonts w:ascii="Times New Roman" w:hAnsi="Times New Roman" w:cs="Times New Roman"/>
        </w:rPr>
        <w:t xml:space="preserve"> a jeho </w:t>
      </w:r>
      <w:r w:rsidRPr="00A614F5">
        <w:rPr>
          <w:rFonts w:ascii="Times New Roman" w:hAnsi="Times New Roman" w:cs="Times New Roman"/>
          <w:color w:val="FF0000"/>
        </w:rPr>
        <w:t>chůva</w:t>
      </w:r>
      <w:r>
        <w:rPr>
          <w:rFonts w:ascii="Times New Roman" w:hAnsi="Times New Roman" w:cs="Times New Roman"/>
        </w:rPr>
        <w:t xml:space="preserve">, když mu myla </w:t>
      </w:r>
      <w:r w:rsidRPr="00A614F5">
        <w:rPr>
          <w:rFonts w:ascii="Times New Roman" w:hAnsi="Times New Roman" w:cs="Times New Roman"/>
          <w:color w:val="FF0000"/>
        </w:rPr>
        <w:t>nohy.</w:t>
      </w:r>
    </w:p>
    <w:p w:rsidR="001F7EB3" w:rsidRDefault="001F7EB3" w:rsidP="001F7EB3">
      <w:pPr>
        <w:rPr>
          <w:rFonts w:ascii="Times New Roman" w:hAnsi="Times New Roman" w:cs="Times New Roman"/>
        </w:rPr>
      </w:pPr>
    </w:p>
    <w:p w:rsidR="001F7EB3" w:rsidRDefault="001F7EB3" w:rsidP="001F7EB3">
      <w:pPr>
        <w:rPr>
          <w:rFonts w:ascii="Times New Roman" w:hAnsi="Times New Roman" w:cs="Times New Roman"/>
        </w:rPr>
      </w:pPr>
    </w:p>
    <w:p w:rsidR="001F7EB3" w:rsidRDefault="001F7EB3" w:rsidP="001F7EB3">
      <w:pPr>
        <w:rPr>
          <w:rFonts w:ascii="Times New Roman" w:hAnsi="Times New Roman" w:cs="Times New Roman"/>
          <w:b/>
          <w:i/>
        </w:rPr>
      </w:pPr>
      <w:r w:rsidRPr="00F8154C">
        <w:rPr>
          <w:rFonts w:ascii="Times New Roman" w:hAnsi="Times New Roman" w:cs="Times New Roman"/>
          <w:b/>
          <w:i/>
        </w:rPr>
        <w:t>O čem pojednává následující ukázka?</w:t>
      </w:r>
      <w:r>
        <w:rPr>
          <w:rFonts w:ascii="Times New Roman" w:hAnsi="Times New Roman" w:cs="Times New Roman"/>
          <w:b/>
          <w:i/>
        </w:rPr>
        <w:t xml:space="preserve"> Kdo pronáší tato slova?</w:t>
      </w:r>
    </w:p>
    <w:p w:rsidR="001F7EB3" w:rsidRDefault="001F7EB3" w:rsidP="001F7E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,,Nuž, teď, ženiši, vzhůru, teď o tom vám nastává zápas! Zde je veliký luk, jejž božský </w:t>
      </w:r>
      <w:proofErr w:type="spellStart"/>
      <w:r>
        <w:rPr>
          <w:rFonts w:ascii="Times New Roman" w:hAnsi="Times New Roman" w:cs="Times New Roman"/>
        </w:rPr>
        <w:t>Odysseus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1F7EB3" w:rsidRDefault="001F7EB3" w:rsidP="001F7E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nosil?  Kdokoli manželův luk z vás </w:t>
      </w:r>
      <w:proofErr w:type="spellStart"/>
      <w:r>
        <w:rPr>
          <w:rFonts w:ascii="Times New Roman" w:hAnsi="Times New Roman" w:cs="Times New Roman"/>
        </w:rPr>
        <w:t>nejsnáz</w:t>
      </w:r>
      <w:proofErr w:type="spellEnd"/>
      <w:r>
        <w:rPr>
          <w:rFonts w:ascii="Times New Roman" w:hAnsi="Times New Roman" w:cs="Times New Roman"/>
        </w:rPr>
        <w:t xml:space="preserve"> rukama napne, kdo též prostřelí šíp, skrz </w:t>
      </w:r>
      <w:proofErr w:type="spellStart"/>
      <w:r>
        <w:rPr>
          <w:rFonts w:ascii="Times New Roman" w:hAnsi="Times New Roman" w:cs="Times New Roman"/>
        </w:rPr>
        <w:t>všechněch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1F7EB3" w:rsidRDefault="001F7EB3" w:rsidP="001F7E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dvanácte sekyr, s tím jsem hotova </w:t>
      </w:r>
      <w:proofErr w:type="spellStart"/>
      <w:r>
        <w:rPr>
          <w:rFonts w:ascii="Times New Roman" w:hAnsi="Times New Roman" w:cs="Times New Roman"/>
        </w:rPr>
        <w:t>jíti</w:t>
      </w:r>
      <w:proofErr w:type="spellEnd"/>
      <w:r>
        <w:rPr>
          <w:rFonts w:ascii="Times New Roman" w:hAnsi="Times New Roman" w:cs="Times New Roman"/>
        </w:rPr>
        <w:t xml:space="preserve"> a s tímto se </w:t>
      </w:r>
      <w:proofErr w:type="spellStart"/>
      <w:r>
        <w:rPr>
          <w:rFonts w:ascii="Times New Roman" w:hAnsi="Times New Roman" w:cs="Times New Roman"/>
        </w:rPr>
        <w:t>rozloučiti</w:t>
      </w:r>
      <w:proofErr w:type="spellEnd"/>
      <w:r>
        <w:rPr>
          <w:rFonts w:ascii="Times New Roman" w:hAnsi="Times New Roman" w:cs="Times New Roman"/>
        </w:rPr>
        <w:t xml:space="preserve"> domem manželským, obzvláště krásným a </w:t>
      </w:r>
    </w:p>
    <w:p w:rsidR="00A614F5" w:rsidRPr="0098181D" w:rsidRDefault="001F7EB3" w:rsidP="001F7E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bohatým hojnými statky, na nějž si často, jak mním, pak vzpomenu, třeba jen ve snách.“</w:t>
      </w:r>
    </w:p>
    <w:p w:rsidR="00A614F5" w:rsidRPr="00A614F5" w:rsidRDefault="00A614F5" w:rsidP="001F7EB3">
      <w:pPr>
        <w:rPr>
          <w:rFonts w:ascii="Times New Roman" w:hAnsi="Times New Roman" w:cs="Times New Roman"/>
          <w:color w:val="FF0000"/>
        </w:rPr>
      </w:pPr>
      <w:r w:rsidRPr="00A614F5">
        <w:rPr>
          <w:rFonts w:ascii="Times New Roman" w:hAnsi="Times New Roman" w:cs="Times New Roman"/>
          <w:color w:val="FF0000"/>
        </w:rPr>
        <w:t xml:space="preserve">Ukázka pojednává o soutěži ženichů, kdo splní úkol, dostane </w:t>
      </w:r>
      <w:proofErr w:type="spellStart"/>
      <w:r w:rsidRPr="00A614F5">
        <w:rPr>
          <w:rFonts w:ascii="Times New Roman" w:hAnsi="Times New Roman" w:cs="Times New Roman"/>
          <w:color w:val="FF0000"/>
        </w:rPr>
        <w:t>Penelopu</w:t>
      </w:r>
      <w:proofErr w:type="spellEnd"/>
      <w:r w:rsidRPr="00A614F5">
        <w:rPr>
          <w:rFonts w:ascii="Times New Roman" w:hAnsi="Times New Roman" w:cs="Times New Roman"/>
          <w:color w:val="FF0000"/>
        </w:rPr>
        <w:t xml:space="preserve"> za ženu. Slova pronáší </w:t>
      </w:r>
    </w:p>
    <w:p w:rsidR="001F7EB3" w:rsidRDefault="00A614F5" w:rsidP="001F7EB3">
      <w:pPr>
        <w:rPr>
          <w:rFonts w:ascii="Times New Roman" w:hAnsi="Times New Roman" w:cs="Times New Roman"/>
        </w:rPr>
      </w:pPr>
      <w:proofErr w:type="spellStart"/>
      <w:r w:rsidRPr="00A614F5">
        <w:rPr>
          <w:rFonts w:ascii="Times New Roman" w:hAnsi="Times New Roman" w:cs="Times New Roman"/>
          <w:color w:val="FF0000"/>
        </w:rPr>
        <w:t>Penelopa</w:t>
      </w:r>
      <w:proofErr w:type="spellEnd"/>
      <w:r>
        <w:rPr>
          <w:rFonts w:ascii="Times New Roman" w:hAnsi="Times New Roman" w:cs="Times New Roman"/>
        </w:rPr>
        <w:t>.</w:t>
      </w:r>
    </w:p>
    <w:p w:rsidR="0098181D" w:rsidRDefault="0098181D" w:rsidP="001F7EB3">
      <w:pPr>
        <w:rPr>
          <w:rFonts w:ascii="Times New Roman" w:hAnsi="Times New Roman" w:cs="Times New Roman"/>
        </w:rPr>
      </w:pPr>
    </w:p>
    <w:p w:rsidR="001F7EB3" w:rsidRDefault="001F7EB3" w:rsidP="001F7E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Když </w:t>
      </w:r>
      <w:proofErr w:type="spellStart"/>
      <w:r>
        <w:rPr>
          <w:rFonts w:ascii="Times New Roman" w:hAnsi="Times New Roman" w:cs="Times New Roman"/>
        </w:rPr>
        <w:t>Odysseus</w:t>
      </w:r>
      <w:proofErr w:type="spellEnd"/>
      <w:r>
        <w:rPr>
          <w:rFonts w:ascii="Times New Roman" w:hAnsi="Times New Roman" w:cs="Times New Roman"/>
        </w:rPr>
        <w:t xml:space="preserve"> uspěl v soutěži, pobil všechny </w:t>
      </w:r>
      <w:r w:rsidRPr="00A614F5">
        <w:rPr>
          <w:rFonts w:ascii="Times New Roman" w:hAnsi="Times New Roman" w:cs="Times New Roman"/>
          <w:color w:val="FF0000"/>
        </w:rPr>
        <w:t>ženichy</w:t>
      </w:r>
      <w:r>
        <w:rPr>
          <w:rFonts w:ascii="Times New Roman" w:hAnsi="Times New Roman" w:cs="Times New Roman"/>
        </w:rPr>
        <w:t xml:space="preserve">, přivítal se </w:t>
      </w:r>
      <w:proofErr w:type="spellStart"/>
      <w:r>
        <w:rPr>
          <w:rFonts w:ascii="Times New Roman" w:hAnsi="Times New Roman" w:cs="Times New Roman"/>
        </w:rPr>
        <w:t>se</w:t>
      </w:r>
      <w:proofErr w:type="spellEnd"/>
      <w:r>
        <w:rPr>
          <w:rFonts w:ascii="Times New Roman" w:hAnsi="Times New Roman" w:cs="Times New Roman"/>
        </w:rPr>
        <w:t xml:space="preserve"> ženou a znovu se ujal vlády.</w:t>
      </w:r>
    </w:p>
    <w:p w:rsidR="001F7EB3" w:rsidRPr="00A614F5" w:rsidRDefault="001F7EB3" w:rsidP="001F7EB3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Které typické vlastnosti má </w:t>
      </w:r>
      <w:proofErr w:type="spellStart"/>
      <w:r>
        <w:rPr>
          <w:rFonts w:ascii="Times New Roman" w:hAnsi="Times New Roman" w:cs="Times New Roman"/>
        </w:rPr>
        <w:t>Ody</w:t>
      </w:r>
      <w:r w:rsidR="00A614F5">
        <w:rPr>
          <w:rFonts w:ascii="Times New Roman" w:hAnsi="Times New Roman" w:cs="Times New Roman"/>
        </w:rPr>
        <w:t>sseus</w:t>
      </w:r>
      <w:proofErr w:type="spellEnd"/>
      <w:r w:rsidR="00A614F5">
        <w:rPr>
          <w:rFonts w:ascii="Times New Roman" w:hAnsi="Times New Roman" w:cs="Times New Roman"/>
        </w:rPr>
        <w:t xml:space="preserve">? </w:t>
      </w:r>
      <w:r w:rsidR="00A614F5" w:rsidRPr="00A614F5">
        <w:rPr>
          <w:rFonts w:ascii="Times New Roman" w:hAnsi="Times New Roman" w:cs="Times New Roman"/>
          <w:color w:val="FF0000"/>
        </w:rPr>
        <w:t>Lstivost, moudrost, statečnost.</w:t>
      </w:r>
    </w:p>
    <w:p w:rsidR="001F7EB3" w:rsidRPr="00A614F5" w:rsidRDefault="001F7EB3" w:rsidP="001F7EB3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Které typické vlastnosti představuj</w:t>
      </w:r>
      <w:r w:rsidR="00A614F5">
        <w:rPr>
          <w:rFonts w:ascii="Times New Roman" w:hAnsi="Times New Roman" w:cs="Times New Roman"/>
        </w:rPr>
        <w:t xml:space="preserve">e </w:t>
      </w:r>
      <w:proofErr w:type="spellStart"/>
      <w:r w:rsidR="00A614F5">
        <w:rPr>
          <w:rFonts w:ascii="Times New Roman" w:hAnsi="Times New Roman" w:cs="Times New Roman"/>
        </w:rPr>
        <w:t>Penelopa</w:t>
      </w:r>
      <w:proofErr w:type="spellEnd"/>
      <w:r w:rsidR="00A614F5">
        <w:rPr>
          <w:rFonts w:ascii="Times New Roman" w:hAnsi="Times New Roman" w:cs="Times New Roman"/>
        </w:rPr>
        <w:t xml:space="preserve">? </w:t>
      </w:r>
      <w:r w:rsidR="00A614F5" w:rsidRPr="00A614F5">
        <w:rPr>
          <w:rFonts w:ascii="Times New Roman" w:hAnsi="Times New Roman" w:cs="Times New Roman"/>
          <w:color w:val="FF0000"/>
        </w:rPr>
        <w:t>Věrnost</w:t>
      </w:r>
      <w:r w:rsidR="00A614F5">
        <w:rPr>
          <w:rFonts w:ascii="Times New Roman" w:hAnsi="Times New Roman" w:cs="Times New Roman"/>
          <w:color w:val="FF0000"/>
        </w:rPr>
        <w:t>, trpělivost, moudrost.</w:t>
      </w:r>
    </w:p>
    <w:p w:rsidR="001F7EB3" w:rsidRDefault="001F7EB3" w:rsidP="001F7E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 dnes znamená slo</w:t>
      </w:r>
      <w:r w:rsidR="00A614F5">
        <w:rPr>
          <w:rFonts w:ascii="Times New Roman" w:hAnsi="Times New Roman" w:cs="Times New Roman"/>
        </w:rPr>
        <w:t xml:space="preserve">vo </w:t>
      </w:r>
      <w:proofErr w:type="spellStart"/>
      <w:r w:rsidR="00A614F5">
        <w:rPr>
          <w:rFonts w:ascii="Times New Roman" w:hAnsi="Times New Roman" w:cs="Times New Roman"/>
        </w:rPr>
        <w:t>odyssea</w:t>
      </w:r>
      <w:proofErr w:type="spellEnd"/>
      <w:r w:rsidR="00A614F5">
        <w:rPr>
          <w:rFonts w:ascii="Times New Roman" w:hAnsi="Times New Roman" w:cs="Times New Roman"/>
        </w:rPr>
        <w:t xml:space="preserve">? </w:t>
      </w:r>
      <w:r w:rsidR="00A614F5">
        <w:rPr>
          <w:rFonts w:ascii="Times New Roman" w:hAnsi="Times New Roman" w:cs="Times New Roman"/>
          <w:color w:val="FF0000"/>
        </w:rPr>
        <w:t>Označuje ce</w:t>
      </w:r>
      <w:r w:rsidR="0098181D">
        <w:rPr>
          <w:rFonts w:ascii="Times New Roman" w:hAnsi="Times New Roman" w:cs="Times New Roman"/>
          <w:color w:val="FF0000"/>
        </w:rPr>
        <w:t>st</w:t>
      </w:r>
      <w:r w:rsidR="00A614F5" w:rsidRPr="00A614F5">
        <w:rPr>
          <w:rFonts w:ascii="Times New Roman" w:hAnsi="Times New Roman" w:cs="Times New Roman"/>
          <w:color w:val="FF0000"/>
        </w:rPr>
        <w:t>u plnou dobrodružství.</w:t>
      </w:r>
    </w:p>
    <w:p w:rsidR="001F7EB3" w:rsidRDefault="001F7EB3" w:rsidP="001F7EB3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V čem se liší epos Odyssea od eposu Il</w:t>
      </w:r>
      <w:r w:rsidR="00A614F5">
        <w:rPr>
          <w:rFonts w:ascii="Times New Roman" w:hAnsi="Times New Roman" w:cs="Times New Roman"/>
        </w:rPr>
        <w:t xml:space="preserve">ias? </w:t>
      </w:r>
      <w:r w:rsidR="00A614F5" w:rsidRPr="00A614F5">
        <w:rPr>
          <w:rFonts w:ascii="Times New Roman" w:hAnsi="Times New Roman" w:cs="Times New Roman"/>
          <w:color w:val="FF0000"/>
        </w:rPr>
        <w:t>Ilias je epos válečný a Odyssea je epos m</w:t>
      </w:r>
      <w:r w:rsidR="00A614F5">
        <w:rPr>
          <w:rFonts w:ascii="Times New Roman" w:hAnsi="Times New Roman" w:cs="Times New Roman"/>
          <w:color w:val="FF0000"/>
        </w:rPr>
        <w:t xml:space="preserve">írový, který zobrazuje </w:t>
      </w:r>
      <w:proofErr w:type="spellStart"/>
      <w:r w:rsidR="00A614F5">
        <w:rPr>
          <w:rFonts w:ascii="Times New Roman" w:hAnsi="Times New Roman" w:cs="Times New Roman"/>
          <w:color w:val="FF0000"/>
        </w:rPr>
        <w:t>Odysseovo</w:t>
      </w:r>
      <w:proofErr w:type="spellEnd"/>
      <w:r w:rsidR="00A614F5">
        <w:rPr>
          <w:rFonts w:ascii="Times New Roman" w:hAnsi="Times New Roman" w:cs="Times New Roman"/>
          <w:color w:val="FF0000"/>
        </w:rPr>
        <w:t xml:space="preserve"> dobrodružné putování.</w:t>
      </w:r>
    </w:p>
    <w:p w:rsidR="0098181D" w:rsidRDefault="0098181D" w:rsidP="001F7EB3">
      <w:pPr>
        <w:rPr>
          <w:rFonts w:ascii="Times New Roman" w:hAnsi="Times New Roman" w:cs="Times New Roman"/>
          <w:color w:val="FF0000"/>
        </w:rPr>
      </w:pPr>
    </w:p>
    <w:p w:rsidR="0098181D" w:rsidRPr="0098181D" w:rsidRDefault="0098181D" w:rsidP="001F7EB3">
      <w:pPr>
        <w:rPr>
          <w:rFonts w:ascii="Times New Roman" w:hAnsi="Times New Roman" w:cs="Times New Roman"/>
        </w:rPr>
      </w:pPr>
      <w:bookmarkStart w:id="0" w:name="_GoBack"/>
      <w:r w:rsidRPr="00FE220B">
        <w:rPr>
          <w:rFonts w:ascii="Times New Roman" w:hAnsi="Times New Roman" w:cs="Times New Roman"/>
          <w:b/>
        </w:rPr>
        <w:lastRenderedPageBreak/>
        <w:t>CITACE</w:t>
      </w:r>
      <w:r w:rsidRPr="0098181D">
        <w:rPr>
          <w:rFonts w:ascii="Times New Roman" w:hAnsi="Times New Roman" w:cs="Times New Roman"/>
        </w:rPr>
        <w:t>:</w:t>
      </w:r>
      <w:r w:rsidR="00FE220B" w:rsidRPr="00FE220B">
        <w:rPr>
          <w:rFonts w:ascii="Arial" w:hAnsi="Arial" w:cs="Arial"/>
          <w:sz w:val="20"/>
          <w:szCs w:val="20"/>
        </w:rPr>
        <w:t xml:space="preserve"> </w:t>
      </w:r>
      <w:r w:rsidR="00FE220B">
        <w:rPr>
          <w:rFonts w:ascii="Arial" w:hAnsi="Arial" w:cs="Arial"/>
          <w:sz w:val="20"/>
          <w:szCs w:val="20"/>
        </w:rPr>
        <w:t xml:space="preserve">SOCHROVÁ, Marie. </w:t>
      </w:r>
      <w:r w:rsidR="00FE220B">
        <w:rPr>
          <w:rFonts w:ascii="Arial" w:hAnsi="Arial" w:cs="Arial"/>
          <w:i/>
          <w:iCs/>
          <w:sz w:val="20"/>
          <w:szCs w:val="20"/>
        </w:rPr>
        <w:t>Čítanka I. k Literatuře v kostce: [starověk, středověk, renesance, humanismus, baroko, klasicismus, národní obrození] : pro střední školy</w:t>
      </w:r>
      <w:r w:rsidR="00FE220B">
        <w:rPr>
          <w:rFonts w:ascii="Arial" w:hAnsi="Arial" w:cs="Arial"/>
          <w:sz w:val="20"/>
          <w:szCs w:val="20"/>
        </w:rPr>
        <w:t xml:space="preserve">. 2. </w:t>
      </w:r>
      <w:proofErr w:type="spellStart"/>
      <w:r w:rsidR="00FE220B">
        <w:rPr>
          <w:rFonts w:ascii="Arial" w:hAnsi="Arial" w:cs="Arial"/>
          <w:sz w:val="20"/>
          <w:szCs w:val="20"/>
        </w:rPr>
        <w:t>vyd</w:t>
      </w:r>
      <w:proofErr w:type="spellEnd"/>
      <w:r w:rsidR="00FE220B">
        <w:rPr>
          <w:rFonts w:ascii="Arial" w:hAnsi="Arial" w:cs="Arial"/>
          <w:sz w:val="20"/>
          <w:szCs w:val="20"/>
        </w:rPr>
        <w:t>. Havlíčkův Brod: Fragment, 2004, 119 s. ISBN 80-720-0973-7.</w:t>
      </w:r>
      <w:bookmarkEnd w:id="0"/>
    </w:p>
    <w:sectPr w:rsidR="0098181D" w:rsidRPr="0098181D" w:rsidSect="00131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CC1" w:rsidRDefault="00335CC1" w:rsidP="00A614F5">
      <w:pPr>
        <w:spacing w:after="0" w:line="240" w:lineRule="auto"/>
      </w:pPr>
      <w:r>
        <w:separator/>
      </w:r>
    </w:p>
  </w:endnote>
  <w:endnote w:type="continuationSeparator" w:id="0">
    <w:p w:rsidR="00335CC1" w:rsidRDefault="00335CC1" w:rsidP="00A61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CC1" w:rsidRDefault="00335CC1" w:rsidP="00A614F5">
      <w:pPr>
        <w:spacing w:after="0" w:line="240" w:lineRule="auto"/>
      </w:pPr>
      <w:r>
        <w:separator/>
      </w:r>
    </w:p>
  </w:footnote>
  <w:footnote w:type="continuationSeparator" w:id="0">
    <w:p w:rsidR="00335CC1" w:rsidRDefault="00335CC1" w:rsidP="00A614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E7EF0"/>
    <w:multiLevelType w:val="hybridMultilevel"/>
    <w:tmpl w:val="DCC4F0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478A"/>
    <w:rsid w:val="00082EF2"/>
    <w:rsid w:val="000F7B7A"/>
    <w:rsid w:val="0013104C"/>
    <w:rsid w:val="001F7EB3"/>
    <w:rsid w:val="00335CC1"/>
    <w:rsid w:val="00591F93"/>
    <w:rsid w:val="007415DC"/>
    <w:rsid w:val="0098181D"/>
    <w:rsid w:val="009C3F17"/>
    <w:rsid w:val="00A614F5"/>
    <w:rsid w:val="00AC4984"/>
    <w:rsid w:val="00B25AB9"/>
    <w:rsid w:val="00B33280"/>
    <w:rsid w:val="00D506E5"/>
    <w:rsid w:val="00DE1C79"/>
    <w:rsid w:val="00E36FAF"/>
    <w:rsid w:val="00E607F8"/>
    <w:rsid w:val="00E61CB7"/>
    <w:rsid w:val="00F1478A"/>
    <w:rsid w:val="00F8154C"/>
    <w:rsid w:val="00FE2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478A"/>
    <w:pPr>
      <w:widowControl w:val="0"/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F1478A"/>
    <w:pPr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Zpat">
    <w:name w:val="footer"/>
    <w:basedOn w:val="Standard"/>
    <w:link w:val="ZpatChar"/>
    <w:unhideWhenUsed/>
    <w:rsid w:val="00F1478A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F1478A"/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Bezmezer">
    <w:name w:val="No Spacing"/>
    <w:uiPriority w:val="1"/>
    <w:qFormat/>
    <w:rsid w:val="001F7EB3"/>
    <w:pPr>
      <w:widowControl w:val="0"/>
      <w:suppressAutoHyphens/>
      <w:autoSpaceDN w:val="0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A61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14F5"/>
    <w:rPr>
      <w:rFonts w:ascii="Calibri" w:eastAsia="Lucida Sans Unicode" w:hAnsi="Calibri" w:cs="Calibri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682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Hubená Vlasta</dc:creator>
  <cp:keywords/>
  <dc:description/>
  <cp:lastModifiedBy>Dum</cp:lastModifiedBy>
  <cp:revision>2</cp:revision>
  <dcterms:created xsi:type="dcterms:W3CDTF">2014-03-14T09:23:00Z</dcterms:created>
  <dcterms:modified xsi:type="dcterms:W3CDTF">2014-03-14T09:23:00Z</dcterms:modified>
</cp:coreProperties>
</file>