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1AF8" w:rsidRPr="0089372F" w:rsidRDefault="0089372F" w:rsidP="00C31AF8">
      <w:pPr>
        <w:tabs>
          <w:tab w:val="left" w:pos="2715"/>
        </w:tabs>
        <w:jc w:val="center"/>
        <w:rPr>
          <w:b/>
          <w:bCs/>
          <w:sz w:val="48"/>
          <w:szCs w:val="48"/>
        </w:rPr>
      </w:pPr>
      <w:r w:rsidRPr="0089372F">
        <w:rPr>
          <w:b/>
          <w:bCs/>
          <w:sz w:val="48"/>
          <w:szCs w:val="48"/>
        </w:rPr>
        <w:t>Průvodní list</w:t>
      </w:r>
    </w:p>
    <w:p w:rsidR="00323950" w:rsidRDefault="00323950" w:rsidP="003353C1">
      <w:pPr>
        <w:tabs>
          <w:tab w:val="left" w:pos="2715"/>
        </w:tabs>
        <w:rPr>
          <w:sz w:val="32"/>
          <w:szCs w:val="32"/>
        </w:rPr>
      </w:pPr>
    </w:p>
    <w:p w:rsidR="005017A4" w:rsidRDefault="003353C1" w:rsidP="003353C1">
      <w:pPr>
        <w:tabs>
          <w:tab w:val="left" w:pos="2715"/>
        </w:tabs>
        <w:rPr>
          <w:b/>
          <w:bCs/>
          <w:sz w:val="32"/>
          <w:szCs w:val="32"/>
        </w:rPr>
      </w:pPr>
      <w:r>
        <w:rPr>
          <w:sz w:val="32"/>
          <w:szCs w:val="32"/>
        </w:rPr>
        <w:br/>
      </w:r>
      <w:r w:rsidR="005017A4">
        <w:rPr>
          <w:b/>
          <w:bCs/>
          <w:sz w:val="32"/>
          <w:szCs w:val="32"/>
        </w:rPr>
        <w:t xml:space="preserve">Šablona: </w:t>
      </w:r>
      <w:r w:rsidR="005017A4" w:rsidRPr="005017A4">
        <w:rPr>
          <w:sz w:val="32"/>
          <w:szCs w:val="32"/>
        </w:rPr>
        <w:t>III/2 Inovace a zkvalitnění výuky prostřednictvím ICT</w:t>
      </w:r>
      <w:r w:rsidR="005017A4" w:rsidRPr="005017A4">
        <w:rPr>
          <w:sz w:val="32"/>
          <w:szCs w:val="32"/>
        </w:rPr>
        <w:tab/>
      </w:r>
    </w:p>
    <w:p w:rsidR="005017A4" w:rsidRDefault="005017A4" w:rsidP="003353C1">
      <w:pPr>
        <w:tabs>
          <w:tab w:val="left" w:pos="2715"/>
        </w:tabs>
        <w:rPr>
          <w:b/>
          <w:bCs/>
          <w:sz w:val="32"/>
          <w:szCs w:val="32"/>
        </w:rPr>
      </w:pPr>
    </w:p>
    <w:p w:rsidR="00343E91" w:rsidRDefault="00C31AF8" w:rsidP="003353C1">
      <w:pPr>
        <w:tabs>
          <w:tab w:val="left" w:pos="2715"/>
        </w:tabs>
        <w:rPr>
          <w:sz w:val="32"/>
          <w:szCs w:val="32"/>
        </w:rPr>
      </w:pPr>
      <w:r>
        <w:rPr>
          <w:b/>
          <w:bCs/>
          <w:sz w:val="32"/>
          <w:szCs w:val="32"/>
        </w:rPr>
        <w:t>V</w:t>
      </w:r>
      <w:r w:rsidR="003353C1">
        <w:rPr>
          <w:b/>
          <w:bCs/>
          <w:sz w:val="32"/>
          <w:szCs w:val="32"/>
        </w:rPr>
        <w:t>zdělávací materiál</w:t>
      </w:r>
      <w:r w:rsidR="00024E18">
        <w:rPr>
          <w:sz w:val="32"/>
          <w:szCs w:val="32"/>
        </w:rPr>
        <w:t xml:space="preserve">: </w:t>
      </w:r>
      <w:r w:rsidR="00177001">
        <w:rPr>
          <w:sz w:val="32"/>
          <w:szCs w:val="32"/>
        </w:rPr>
        <w:t>Metodický list</w:t>
      </w:r>
      <w:r w:rsidR="00323950">
        <w:rPr>
          <w:sz w:val="32"/>
          <w:szCs w:val="32"/>
        </w:rPr>
        <w:t xml:space="preserve"> </w:t>
      </w:r>
      <w:r w:rsidR="00177001">
        <w:rPr>
          <w:sz w:val="32"/>
          <w:szCs w:val="32"/>
        </w:rPr>
        <w:t>pro výklad</w:t>
      </w:r>
    </w:p>
    <w:p w:rsidR="00B14016" w:rsidRDefault="003353C1" w:rsidP="003353C1">
      <w:pPr>
        <w:tabs>
          <w:tab w:val="left" w:pos="2715"/>
        </w:tabs>
        <w:rPr>
          <w:b/>
          <w:bCs/>
          <w:sz w:val="32"/>
          <w:szCs w:val="32"/>
        </w:rPr>
      </w:pPr>
      <w:r>
        <w:rPr>
          <w:sz w:val="32"/>
          <w:szCs w:val="32"/>
        </w:rPr>
        <w:br/>
      </w:r>
      <w:r w:rsidR="00B14016">
        <w:rPr>
          <w:b/>
          <w:bCs/>
          <w:sz w:val="32"/>
          <w:szCs w:val="32"/>
        </w:rPr>
        <w:t>Určen pro</w:t>
      </w:r>
      <w:r w:rsidR="00024E18">
        <w:rPr>
          <w:sz w:val="32"/>
          <w:szCs w:val="32"/>
        </w:rPr>
        <w:t xml:space="preserve">: </w:t>
      </w:r>
      <w:r w:rsidR="00343E91">
        <w:rPr>
          <w:sz w:val="32"/>
          <w:szCs w:val="32"/>
        </w:rPr>
        <w:t>2</w:t>
      </w:r>
      <w:r w:rsidR="00B14016">
        <w:rPr>
          <w:sz w:val="32"/>
          <w:szCs w:val="32"/>
        </w:rPr>
        <w:t>. ročník obor</w:t>
      </w:r>
      <w:r w:rsidR="00323950">
        <w:rPr>
          <w:sz w:val="32"/>
          <w:szCs w:val="32"/>
        </w:rPr>
        <w:t>u</w:t>
      </w:r>
      <w:r w:rsidR="00B14016">
        <w:rPr>
          <w:sz w:val="32"/>
          <w:szCs w:val="32"/>
        </w:rPr>
        <w:t xml:space="preserve"> </w:t>
      </w:r>
      <w:r w:rsidR="00343E91">
        <w:rPr>
          <w:sz w:val="32"/>
          <w:szCs w:val="32"/>
        </w:rPr>
        <w:t>technické lyceum</w:t>
      </w:r>
      <w:r w:rsidR="00B14016">
        <w:rPr>
          <w:b/>
          <w:bCs/>
          <w:sz w:val="32"/>
          <w:szCs w:val="32"/>
        </w:rPr>
        <w:t xml:space="preserve"> </w:t>
      </w:r>
    </w:p>
    <w:p w:rsidR="00B14016" w:rsidRDefault="00B14016" w:rsidP="003353C1">
      <w:pPr>
        <w:tabs>
          <w:tab w:val="left" w:pos="2715"/>
        </w:tabs>
        <w:rPr>
          <w:b/>
          <w:bCs/>
          <w:sz w:val="32"/>
          <w:szCs w:val="32"/>
        </w:rPr>
      </w:pPr>
    </w:p>
    <w:p w:rsidR="00343E91" w:rsidRPr="00343E91" w:rsidRDefault="00B14016" w:rsidP="00343E91">
      <w:pPr>
        <w:pStyle w:val="Default"/>
        <w:rPr>
          <w:rFonts w:ascii="Times New Roman" w:hAnsi="Times New Roman" w:cs="Times New Roman"/>
          <w:bCs/>
          <w:sz w:val="32"/>
          <w:szCs w:val="32"/>
        </w:rPr>
      </w:pPr>
      <w:r w:rsidRPr="00343E91">
        <w:rPr>
          <w:rFonts w:ascii="Times New Roman" w:hAnsi="Times New Roman" w:cs="Times New Roman"/>
          <w:b/>
          <w:bCs/>
          <w:sz w:val="32"/>
          <w:szCs w:val="32"/>
        </w:rPr>
        <w:t>Vzdělávací oblast</w:t>
      </w:r>
      <w:r w:rsidR="00024E18" w:rsidRPr="00343E91">
        <w:rPr>
          <w:rFonts w:ascii="Times New Roman" w:hAnsi="Times New Roman" w:cs="Times New Roman"/>
          <w:sz w:val="32"/>
          <w:szCs w:val="32"/>
        </w:rPr>
        <w:t xml:space="preserve">: </w:t>
      </w:r>
      <w:r w:rsidR="00343E91" w:rsidRPr="00343E91">
        <w:rPr>
          <w:rFonts w:ascii="Times New Roman" w:hAnsi="Times New Roman" w:cs="Times New Roman"/>
          <w:sz w:val="32"/>
          <w:szCs w:val="32"/>
        </w:rPr>
        <w:t xml:space="preserve">Informační a komunikační technologie - </w:t>
      </w:r>
      <w:r w:rsidR="00343E91" w:rsidRPr="00343E91">
        <w:rPr>
          <w:rFonts w:ascii="Times New Roman" w:hAnsi="Times New Roman" w:cs="Times New Roman"/>
          <w:bCs/>
          <w:sz w:val="32"/>
          <w:szCs w:val="32"/>
        </w:rPr>
        <w:t>Tabulkový procesor Excel</w:t>
      </w:r>
    </w:p>
    <w:p w:rsidR="00B14016" w:rsidRDefault="00B14016" w:rsidP="003353C1">
      <w:pPr>
        <w:tabs>
          <w:tab w:val="left" w:pos="2715"/>
        </w:tabs>
        <w:rPr>
          <w:sz w:val="32"/>
          <w:szCs w:val="32"/>
        </w:rPr>
      </w:pPr>
    </w:p>
    <w:p w:rsidR="00024E18" w:rsidRDefault="00024E18" w:rsidP="003353C1">
      <w:pPr>
        <w:tabs>
          <w:tab w:val="left" w:pos="2715"/>
        </w:tabs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Název učebního materiálu:</w:t>
      </w:r>
      <w:r w:rsidR="001931E3">
        <w:rPr>
          <w:b/>
          <w:bCs/>
          <w:sz w:val="32"/>
          <w:szCs w:val="32"/>
        </w:rPr>
        <w:t xml:space="preserve"> </w:t>
      </w:r>
      <w:r w:rsidR="00D20116">
        <w:rPr>
          <w:rFonts w:cs="Times New Roman"/>
          <w:bCs/>
          <w:sz w:val="32"/>
          <w:szCs w:val="32"/>
        </w:rPr>
        <w:t>2</w:t>
      </w:r>
      <w:r w:rsidR="00962A56">
        <w:rPr>
          <w:rFonts w:cs="Times New Roman"/>
          <w:bCs/>
          <w:sz w:val="32"/>
          <w:szCs w:val="32"/>
        </w:rPr>
        <w:t>.varianta rozhodovací podmínky</w:t>
      </w:r>
      <w:r w:rsidR="00177001" w:rsidRPr="00343E91">
        <w:rPr>
          <w:rFonts w:cs="Times New Roman"/>
          <w:bCs/>
          <w:sz w:val="32"/>
          <w:szCs w:val="32"/>
        </w:rPr>
        <w:t xml:space="preserve"> </w:t>
      </w:r>
      <w:r w:rsidR="00980A0A">
        <w:rPr>
          <w:rFonts w:cs="Times New Roman"/>
          <w:bCs/>
          <w:sz w:val="32"/>
          <w:szCs w:val="32"/>
        </w:rPr>
        <w:t>- ML</w:t>
      </w:r>
    </w:p>
    <w:p w:rsidR="00024E18" w:rsidRDefault="00024E18" w:rsidP="003353C1">
      <w:pPr>
        <w:tabs>
          <w:tab w:val="left" w:pos="2715"/>
        </w:tabs>
        <w:rPr>
          <w:b/>
          <w:bCs/>
          <w:sz w:val="32"/>
          <w:szCs w:val="32"/>
        </w:rPr>
      </w:pPr>
    </w:p>
    <w:p w:rsidR="001931E3" w:rsidRDefault="001931E3" w:rsidP="003353C1">
      <w:pPr>
        <w:tabs>
          <w:tab w:val="left" w:pos="2715"/>
        </w:tabs>
        <w:rPr>
          <w:b/>
          <w:bCs/>
          <w:sz w:val="32"/>
          <w:szCs w:val="32"/>
        </w:rPr>
      </w:pPr>
    </w:p>
    <w:p w:rsidR="003353C1" w:rsidRDefault="00C31AF8" w:rsidP="003353C1">
      <w:pPr>
        <w:tabs>
          <w:tab w:val="left" w:pos="2715"/>
        </w:tabs>
        <w:rPr>
          <w:sz w:val="32"/>
          <w:szCs w:val="32"/>
        </w:rPr>
      </w:pPr>
      <w:r>
        <w:rPr>
          <w:b/>
          <w:bCs/>
          <w:sz w:val="32"/>
          <w:szCs w:val="32"/>
        </w:rPr>
        <w:t>J</w:t>
      </w:r>
      <w:r w:rsidR="003353C1">
        <w:rPr>
          <w:b/>
          <w:bCs/>
          <w:sz w:val="32"/>
          <w:szCs w:val="32"/>
        </w:rPr>
        <w:t>méno autora</w:t>
      </w:r>
      <w:r w:rsidR="00024E18">
        <w:rPr>
          <w:sz w:val="32"/>
          <w:szCs w:val="32"/>
        </w:rPr>
        <w:t xml:space="preserve">: </w:t>
      </w:r>
      <w:r w:rsidR="00343E91">
        <w:rPr>
          <w:sz w:val="32"/>
          <w:szCs w:val="32"/>
        </w:rPr>
        <w:t>Ing. Martinková Šárka</w:t>
      </w:r>
    </w:p>
    <w:p w:rsidR="003353C1" w:rsidRDefault="003353C1" w:rsidP="003353C1">
      <w:pPr>
        <w:tabs>
          <w:tab w:val="left" w:pos="2715"/>
        </w:tabs>
        <w:rPr>
          <w:sz w:val="32"/>
          <w:szCs w:val="32"/>
        </w:rPr>
      </w:pPr>
      <w:r>
        <w:rPr>
          <w:sz w:val="32"/>
          <w:szCs w:val="32"/>
        </w:rPr>
        <w:t xml:space="preserve">     </w:t>
      </w:r>
      <w:r>
        <w:rPr>
          <w:sz w:val="32"/>
          <w:szCs w:val="32"/>
        </w:rPr>
        <w:br/>
      </w:r>
      <w:r w:rsidR="00C31AF8">
        <w:rPr>
          <w:b/>
          <w:bCs/>
          <w:sz w:val="32"/>
          <w:szCs w:val="32"/>
        </w:rPr>
        <w:t>D</w:t>
      </w:r>
      <w:r>
        <w:rPr>
          <w:b/>
          <w:bCs/>
          <w:sz w:val="32"/>
          <w:szCs w:val="32"/>
        </w:rPr>
        <w:t xml:space="preserve">atum </w:t>
      </w:r>
      <w:r w:rsidR="000F00D9">
        <w:rPr>
          <w:b/>
          <w:bCs/>
          <w:sz w:val="32"/>
          <w:szCs w:val="32"/>
        </w:rPr>
        <w:t>vytvoření</w:t>
      </w:r>
      <w:r w:rsidR="00024E18">
        <w:rPr>
          <w:sz w:val="32"/>
          <w:szCs w:val="32"/>
        </w:rPr>
        <w:t xml:space="preserve">: </w:t>
      </w:r>
      <w:r w:rsidR="000F00D9">
        <w:rPr>
          <w:sz w:val="32"/>
          <w:szCs w:val="32"/>
        </w:rPr>
        <w:t>27</w:t>
      </w:r>
      <w:r w:rsidR="00343E91">
        <w:rPr>
          <w:sz w:val="32"/>
          <w:szCs w:val="32"/>
        </w:rPr>
        <w:t>.</w:t>
      </w:r>
      <w:r>
        <w:rPr>
          <w:sz w:val="32"/>
          <w:szCs w:val="32"/>
        </w:rPr>
        <w:t xml:space="preserve"> </w:t>
      </w:r>
      <w:r w:rsidR="000F00D9">
        <w:rPr>
          <w:sz w:val="32"/>
          <w:szCs w:val="32"/>
        </w:rPr>
        <w:t>8</w:t>
      </w:r>
      <w:r>
        <w:rPr>
          <w:sz w:val="32"/>
          <w:szCs w:val="32"/>
        </w:rPr>
        <w:t xml:space="preserve">. 2012    </w:t>
      </w:r>
    </w:p>
    <w:p w:rsidR="001931E3" w:rsidRDefault="001931E3" w:rsidP="003353C1">
      <w:pPr>
        <w:tabs>
          <w:tab w:val="left" w:pos="2715"/>
        </w:tabs>
        <w:rPr>
          <w:sz w:val="32"/>
          <w:szCs w:val="32"/>
        </w:rPr>
      </w:pPr>
    </w:p>
    <w:p w:rsidR="0089372F" w:rsidRPr="00343E91" w:rsidRDefault="003353C1" w:rsidP="003353C1">
      <w:pPr>
        <w:tabs>
          <w:tab w:val="left" w:pos="2715"/>
        </w:tabs>
        <w:rPr>
          <w:b/>
          <w:bCs/>
          <w:sz w:val="32"/>
          <w:szCs w:val="32"/>
        </w:rPr>
      </w:pPr>
      <w:r>
        <w:rPr>
          <w:sz w:val="32"/>
          <w:szCs w:val="32"/>
        </w:rPr>
        <w:br/>
      </w:r>
      <w:r w:rsidR="0089372F" w:rsidRPr="0089372F">
        <w:rPr>
          <w:b/>
          <w:bCs/>
          <w:sz w:val="32"/>
          <w:szCs w:val="32"/>
        </w:rPr>
        <w:t>Klíčová slova:</w:t>
      </w:r>
      <w:r w:rsidR="00343E91">
        <w:rPr>
          <w:b/>
          <w:bCs/>
          <w:sz w:val="32"/>
          <w:szCs w:val="32"/>
        </w:rPr>
        <w:t xml:space="preserve"> </w:t>
      </w:r>
      <w:r w:rsidR="00177001">
        <w:rPr>
          <w:bCs/>
          <w:sz w:val="32"/>
          <w:szCs w:val="32"/>
        </w:rPr>
        <w:t xml:space="preserve">soubor, </w:t>
      </w:r>
      <w:hyperlink r:id="rId8" w:history="1">
        <w:r w:rsidR="00343E91" w:rsidRPr="00343E91">
          <w:rPr>
            <w:rFonts w:eastAsia="Times New Roman" w:cs="Times New Roman"/>
            <w:sz w:val="32"/>
            <w:szCs w:val="32"/>
            <w:lang w:eastAsia="cs-CZ"/>
          </w:rPr>
          <w:t xml:space="preserve">řádek, sloupec, </w:t>
        </w:r>
      </w:hyperlink>
      <w:r w:rsidR="00D20116">
        <w:rPr>
          <w:rFonts w:eastAsia="Times New Roman" w:cs="Times New Roman"/>
          <w:sz w:val="32"/>
          <w:szCs w:val="32"/>
          <w:lang w:eastAsia="cs-CZ"/>
        </w:rPr>
        <w:t xml:space="preserve">funkce, </w:t>
      </w:r>
      <w:r w:rsidR="00177001">
        <w:rPr>
          <w:rFonts w:eastAsia="Times New Roman" w:cs="Times New Roman"/>
          <w:sz w:val="32"/>
          <w:szCs w:val="32"/>
          <w:lang w:eastAsia="cs-CZ"/>
        </w:rPr>
        <w:t>ohraničení,</w:t>
      </w:r>
      <w:r w:rsidR="00343E91" w:rsidRPr="00343E91">
        <w:rPr>
          <w:rFonts w:eastAsia="Times New Roman" w:cs="Times New Roman"/>
          <w:sz w:val="32"/>
          <w:szCs w:val="32"/>
          <w:lang w:eastAsia="cs-CZ"/>
        </w:rPr>
        <w:t xml:space="preserve"> výpočet</w:t>
      </w:r>
    </w:p>
    <w:p w:rsidR="00177001" w:rsidRPr="00177001" w:rsidRDefault="003353C1" w:rsidP="00177001">
      <w:pPr>
        <w:rPr>
          <w:rFonts w:cs="Times New Roman"/>
          <w:sz w:val="32"/>
          <w:szCs w:val="32"/>
        </w:rPr>
      </w:pPr>
      <w:r w:rsidRPr="00343E91">
        <w:rPr>
          <w:sz w:val="32"/>
          <w:szCs w:val="32"/>
        </w:rPr>
        <w:br/>
      </w:r>
      <w:r w:rsidR="005017A4">
        <w:rPr>
          <w:b/>
          <w:bCs/>
          <w:sz w:val="32"/>
          <w:szCs w:val="32"/>
        </w:rPr>
        <w:t>A</w:t>
      </w:r>
      <w:r>
        <w:rPr>
          <w:b/>
          <w:bCs/>
          <w:sz w:val="32"/>
          <w:szCs w:val="32"/>
        </w:rPr>
        <w:t>notace</w:t>
      </w:r>
      <w:r>
        <w:rPr>
          <w:sz w:val="32"/>
          <w:szCs w:val="32"/>
        </w:rPr>
        <w:t xml:space="preserve">: </w:t>
      </w:r>
      <w:r w:rsidR="00343E91" w:rsidRPr="00343E91">
        <w:rPr>
          <w:rFonts w:cs="Times New Roman"/>
          <w:sz w:val="32"/>
          <w:szCs w:val="32"/>
        </w:rPr>
        <w:t>Vzdělávací materiál obsahuje</w:t>
      </w:r>
      <w:r w:rsidR="00343E91" w:rsidRPr="00343E91">
        <w:rPr>
          <w:rFonts w:cs="Times New Roman"/>
          <w:b/>
          <w:sz w:val="32"/>
          <w:szCs w:val="32"/>
        </w:rPr>
        <w:t xml:space="preserve"> </w:t>
      </w:r>
      <w:r w:rsidR="00980A0A" w:rsidRPr="00980A0A">
        <w:rPr>
          <w:rFonts w:cs="Times New Roman"/>
          <w:sz w:val="32"/>
          <w:szCs w:val="32"/>
        </w:rPr>
        <w:t xml:space="preserve">detailní </w:t>
      </w:r>
      <w:r w:rsidR="00962A56">
        <w:rPr>
          <w:rFonts w:cs="Times New Roman"/>
          <w:sz w:val="32"/>
          <w:szCs w:val="32"/>
        </w:rPr>
        <w:t>postup výkladu</w:t>
      </w:r>
      <w:r w:rsidR="00177001" w:rsidRPr="00177001">
        <w:rPr>
          <w:rFonts w:cs="Times New Roman"/>
          <w:sz w:val="32"/>
          <w:szCs w:val="32"/>
        </w:rPr>
        <w:t xml:space="preserve"> </w:t>
      </w:r>
      <w:r w:rsidR="00962A56">
        <w:rPr>
          <w:rFonts w:cs="Times New Roman"/>
          <w:sz w:val="32"/>
          <w:szCs w:val="32"/>
        </w:rPr>
        <w:t xml:space="preserve">funkce </w:t>
      </w:r>
      <w:r w:rsidR="00962A56" w:rsidRPr="00962A56">
        <w:rPr>
          <w:rFonts w:cs="Times New Roman"/>
          <w:sz w:val="32"/>
          <w:szCs w:val="32"/>
        </w:rPr>
        <w:t>rozhodovací podmínky a jedné její varianty</w:t>
      </w:r>
      <w:r w:rsidR="008D0BA9">
        <w:rPr>
          <w:rFonts w:cs="Times New Roman"/>
          <w:sz w:val="32"/>
          <w:szCs w:val="32"/>
        </w:rPr>
        <w:t xml:space="preserve"> – v podmínce je vzorec - </w:t>
      </w:r>
      <w:r w:rsidR="00962A56">
        <w:rPr>
          <w:rFonts w:cs="Times New Roman"/>
          <w:sz w:val="32"/>
          <w:szCs w:val="32"/>
        </w:rPr>
        <w:t xml:space="preserve">formou </w:t>
      </w:r>
      <w:r w:rsidR="00177001" w:rsidRPr="00177001">
        <w:rPr>
          <w:rFonts w:cs="Times New Roman"/>
          <w:sz w:val="32"/>
          <w:szCs w:val="32"/>
        </w:rPr>
        <w:t xml:space="preserve">vytvořeného </w:t>
      </w:r>
      <w:r w:rsidR="00177001">
        <w:rPr>
          <w:rFonts w:cs="Times New Roman"/>
          <w:sz w:val="32"/>
          <w:szCs w:val="32"/>
        </w:rPr>
        <w:t>metodického listu</w:t>
      </w:r>
      <w:r w:rsidR="00962A56">
        <w:rPr>
          <w:rFonts w:cs="Times New Roman"/>
          <w:sz w:val="32"/>
          <w:szCs w:val="32"/>
        </w:rPr>
        <w:t>.</w:t>
      </w:r>
    </w:p>
    <w:p w:rsidR="00E23643" w:rsidRPr="00E23643" w:rsidRDefault="00E23643" w:rsidP="00E23643">
      <w:pPr>
        <w:tabs>
          <w:tab w:val="left" w:pos="2715"/>
        </w:tabs>
        <w:rPr>
          <w:sz w:val="32"/>
          <w:szCs w:val="32"/>
        </w:rPr>
      </w:pPr>
    </w:p>
    <w:p w:rsidR="00E23643" w:rsidRPr="00681543" w:rsidRDefault="00E23643" w:rsidP="00E23643">
      <w:pPr>
        <w:tabs>
          <w:tab w:val="left" w:pos="2715"/>
        </w:tabs>
        <w:rPr>
          <w:bCs/>
          <w:sz w:val="32"/>
          <w:szCs w:val="32"/>
        </w:rPr>
      </w:pPr>
      <w:r w:rsidRPr="00E23643">
        <w:rPr>
          <w:b/>
          <w:bCs/>
          <w:sz w:val="32"/>
          <w:szCs w:val="32"/>
        </w:rPr>
        <w:t>Metodické pokyny</w:t>
      </w:r>
      <w:r>
        <w:rPr>
          <w:b/>
          <w:bCs/>
          <w:sz w:val="32"/>
          <w:szCs w:val="32"/>
        </w:rPr>
        <w:t>:</w:t>
      </w:r>
      <w:r w:rsidR="00343E91">
        <w:rPr>
          <w:b/>
          <w:bCs/>
          <w:sz w:val="32"/>
          <w:szCs w:val="32"/>
        </w:rPr>
        <w:t xml:space="preserve"> </w:t>
      </w:r>
      <w:r w:rsidR="00681543">
        <w:rPr>
          <w:bCs/>
          <w:sz w:val="32"/>
          <w:szCs w:val="32"/>
        </w:rPr>
        <w:t>Na metodickém listě jsou uvedeny adresy, vstupní informace a postupné operace k vytvoření tabulky</w:t>
      </w:r>
      <w:r w:rsidR="00777D68">
        <w:rPr>
          <w:bCs/>
          <w:sz w:val="32"/>
          <w:szCs w:val="32"/>
        </w:rPr>
        <w:t xml:space="preserve"> a k výpočtu jedné z variant rozhodovací podmínky</w:t>
      </w:r>
      <w:r w:rsidR="00681543">
        <w:rPr>
          <w:bCs/>
          <w:sz w:val="32"/>
          <w:szCs w:val="32"/>
        </w:rPr>
        <w:t>. Výklad je prováděn přes počítač připojený na dataprojektor a přes promítací plátno je předváděn postup se současným vykonáváním práce žáků.</w:t>
      </w:r>
    </w:p>
    <w:p w:rsidR="003E0E9F" w:rsidRDefault="003E0E9F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3E0E9F" w:rsidRDefault="003E0E9F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3E0E9F" w:rsidRDefault="003E0E9F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777D68" w:rsidRDefault="00777D68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C259A1" w:rsidRDefault="00C259A1" w:rsidP="00C259A1">
      <w:pPr>
        <w:tabs>
          <w:tab w:val="left" w:pos="2715"/>
        </w:tabs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>Použité zdroje:</w:t>
      </w:r>
    </w:p>
    <w:p w:rsidR="00C259A1" w:rsidRDefault="00C259A1" w:rsidP="00C259A1">
      <w:pPr>
        <w:tabs>
          <w:tab w:val="left" w:pos="2715"/>
        </w:tabs>
        <w:rPr>
          <w:b/>
          <w:bCs/>
          <w:sz w:val="32"/>
          <w:szCs w:val="32"/>
        </w:rPr>
      </w:pPr>
    </w:p>
    <w:p w:rsidR="00C259A1" w:rsidRPr="00187456" w:rsidRDefault="00C259A1" w:rsidP="00C259A1">
      <w:pPr>
        <w:tabs>
          <w:tab w:val="left" w:pos="2715"/>
        </w:tabs>
        <w:rPr>
          <w:bCs/>
          <w:sz w:val="32"/>
          <w:szCs w:val="32"/>
        </w:rPr>
      </w:pPr>
      <w:r w:rsidRPr="00187456">
        <w:rPr>
          <w:bCs/>
          <w:sz w:val="32"/>
          <w:szCs w:val="32"/>
        </w:rPr>
        <w:t xml:space="preserve">Navrátil P.: 30 příkladů v Excelu. Praha: </w:t>
      </w:r>
      <w:proofErr w:type="spellStart"/>
      <w:r w:rsidRPr="00187456">
        <w:rPr>
          <w:bCs/>
          <w:sz w:val="32"/>
          <w:szCs w:val="32"/>
        </w:rPr>
        <w:t>Computer</w:t>
      </w:r>
      <w:proofErr w:type="spellEnd"/>
      <w:r w:rsidRPr="00187456">
        <w:rPr>
          <w:bCs/>
          <w:sz w:val="32"/>
          <w:szCs w:val="32"/>
        </w:rPr>
        <w:t xml:space="preserve"> Media, 2000. </w:t>
      </w:r>
    </w:p>
    <w:p w:rsidR="00C259A1" w:rsidRDefault="00C259A1" w:rsidP="00C259A1">
      <w:pPr>
        <w:tabs>
          <w:tab w:val="left" w:pos="2715"/>
        </w:tabs>
        <w:rPr>
          <w:bCs/>
          <w:sz w:val="32"/>
          <w:szCs w:val="32"/>
        </w:rPr>
      </w:pPr>
      <w:r w:rsidRPr="00187456">
        <w:rPr>
          <w:bCs/>
          <w:sz w:val="32"/>
          <w:szCs w:val="32"/>
        </w:rPr>
        <w:t>ISBN 80-902815-2-4</w:t>
      </w:r>
    </w:p>
    <w:p w:rsidR="00C259A1" w:rsidRPr="00187456" w:rsidRDefault="00C259A1" w:rsidP="00C259A1">
      <w:pPr>
        <w:tabs>
          <w:tab w:val="left" w:pos="2715"/>
        </w:tabs>
        <w:rPr>
          <w:bCs/>
          <w:sz w:val="32"/>
          <w:szCs w:val="32"/>
        </w:rPr>
      </w:pPr>
    </w:p>
    <w:p w:rsidR="00C259A1" w:rsidRDefault="00C259A1" w:rsidP="00C259A1">
      <w:pPr>
        <w:tabs>
          <w:tab w:val="left" w:pos="2715"/>
        </w:tabs>
        <w:rPr>
          <w:bCs/>
          <w:sz w:val="32"/>
          <w:szCs w:val="32"/>
        </w:rPr>
      </w:pPr>
      <w:r w:rsidRPr="00187456">
        <w:rPr>
          <w:bCs/>
          <w:sz w:val="32"/>
          <w:szCs w:val="32"/>
        </w:rPr>
        <w:t xml:space="preserve">Matúš Z.: Excel 2007-2010 v příkladech. Praha: Nakladatelství a vydavatelství </w:t>
      </w:r>
      <w:proofErr w:type="spellStart"/>
      <w:r w:rsidRPr="00187456">
        <w:rPr>
          <w:bCs/>
          <w:sz w:val="32"/>
          <w:szCs w:val="32"/>
        </w:rPr>
        <w:t>Computer</w:t>
      </w:r>
      <w:proofErr w:type="spellEnd"/>
      <w:r w:rsidRPr="00187456">
        <w:rPr>
          <w:bCs/>
          <w:sz w:val="32"/>
          <w:szCs w:val="32"/>
        </w:rPr>
        <w:t xml:space="preserve"> Media, s.r.o., 2011. ISBN 978-80-7402-073-5</w:t>
      </w:r>
    </w:p>
    <w:p w:rsidR="00C259A1" w:rsidRPr="00187456" w:rsidRDefault="00C259A1" w:rsidP="00C259A1">
      <w:pPr>
        <w:tabs>
          <w:tab w:val="left" w:pos="2715"/>
        </w:tabs>
        <w:rPr>
          <w:bCs/>
          <w:sz w:val="32"/>
          <w:szCs w:val="32"/>
        </w:rPr>
      </w:pPr>
    </w:p>
    <w:p w:rsidR="00C259A1" w:rsidRPr="00187456" w:rsidRDefault="00C259A1" w:rsidP="00C259A1">
      <w:pPr>
        <w:tabs>
          <w:tab w:val="left" w:pos="2715"/>
        </w:tabs>
        <w:rPr>
          <w:bCs/>
          <w:sz w:val="32"/>
          <w:szCs w:val="32"/>
        </w:rPr>
      </w:pPr>
      <w:proofErr w:type="spellStart"/>
      <w:r w:rsidRPr="00187456">
        <w:rPr>
          <w:bCs/>
          <w:sz w:val="32"/>
          <w:szCs w:val="32"/>
        </w:rPr>
        <w:t>Stinton</w:t>
      </w:r>
      <w:proofErr w:type="spellEnd"/>
      <w:r w:rsidRPr="00187456">
        <w:rPr>
          <w:bCs/>
          <w:sz w:val="32"/>
          <w:szCs w:val="32"/>
        </w:rPr>
        <w:t xml:space="preserve"> </w:t>
      </w:r>
      <w:proofErr w:type="spellStart"/>
      <w:r w:rsidRPr="00187456">
        <w:rPr>
          <w:bCs/>
          <w:sz w:val="32"/>
          <w:szCs w:val="32"/>
        </w:rPr>
        <w:t>Craig</w:t>
      </w:r>
      <w:proofErr w:type="spellEnd"/>
      <w:r w:rsidRPr="00187456">
        <w:rPr>
          <w:bCs/>
          <w:sz w:val="32"/>
          <w:szCs w:val="32"/>
        </w:rPr>
        <w:t xml:space="preserve">, </w:t>
      </w:r>
      <w:proofErr w:type="spellStart"/>
      <w:r w:rsidRPr="00187456">
        <w:rPr>
          <w:bCs/>
          <w:sz w:val="32"/>
          <w:szCs w:val="32"/>
        </w:rPr>
        <w:t>Dodge</w:t>
      </w:r>
      <w:proofErr w:type="spellEnd"/>
      <w:r w:rsidRPr="00187456">
        <w:rPr>
          <w:bCs/>
          <w:sz w:val="32"/>
          <w:szCs w:val="32"/>
        </w:rPr>
        <w:t xml:space="preserve"> </w:t>
      </w:r>
      <w:proofErr w:type="spellStart"/>
      <w:r w:rsidRPr="00187456">
        <w:rPr>
          <w:bCs/>
          <w:sz w:val="32"/>
          <w:szCs w:val="32"/>
        </w:rPr>
        <w:t>Mark</w:t>
      </w:r>
      <w:proofErr w:type="spellEnd"/>
      <w:r w:rsidRPr="00187456">
        <w:rPr>
          <w:bCs/>
          <w:sz w:val="32"/>
          <w:szCs w:val="32"/>
        </w:rPr>
        <w:t xml:space="preserve">: Mistrovství v Microsoft Office Excel 2003. Brno: Vydavatelství a nakladatelství CP </w:t>
      </w:r>
      <w:proofErr w:type="spellStart"/>
      <w:r w:rsidRPr="00187456">
        <w:rPr>
          <w:bCs/>
          <w:sz w:val="32"/>
          <w:szCs w:val="32"/>
        </w:rPr>
        <w:t>Books</w:t>
      </w:r>
      <w:proofErr w:type="spellEnd"/>
      <w:r w:rsidRPr="00187456">
        <w:rPr>
          <w:bCs/>
          <w:sz w:val="32"/>
          <w:szCs w:val="32"/>
        </w:rPr>
        <w:t>, a.s., 2005.  ISBN 80-251-0669-1</w:t>
      </w:r>
    </w:p>
    <w:p w:rsidR="00044280" w:rsidRDefault="00044280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3E0E9F" w:rsidRDefault="003E0E9F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D20116" w:rsidRDefault="00D20116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D20116" w:rsidRDefault="00D20116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D20116" w:rsidRDefault="00D20116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D20116" w:rsidRDefault="00D20116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D20116" w:rsidRDefault="00D20116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D20116" w:rsidRDefault="00D20116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D20116" w:rsidRDefault="00D20116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D20116" w:rsidRDefault="00D20116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D20116" w:rsidRDefault="00D20116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D20116" w:rsidRDefault="00D20116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D20116" w:rsidRDefault="00D20116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D20116" w:rsidRDefault="00D20116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D20116" w:rsidRDefault="00D20116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D20116" w:rsidRDefault="00D20116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D20116" w:rsidRDefault="00D20116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D20116" w:rsidRDefault="00D20116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D20116" w:rsidRDefault="00D20116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D20116" w:rsidRDefault="00D20116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D20116" w:rsidRDefault="00D20116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D20116" w:rsidRDefault="00D20116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D20116" w:rsidRDefault="00D20116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D20116" w:rsidRDefault="00D20116" w:rsidP="00E23643">
      <w:pPr>
        <w:tabs>
          <w:tab w:val="left" w:pos="2715"/>
        </w:tabs>
        <w:rPr>
          <w:b/>
          <w:bCs/>
          <w:sz w:val="32"/>
          <w:szCs w:val="32"/>
        </w:rPr>
      </w:pPr>
    </w:p>
    <w:tbl>
      <w:tblPr>
        <w:tblW w:w="9092" w:type="dxa"/>
        <w:tblInd w:w="60" w:type="dxa"/>
        <w:tblCellMar>
          <w:left w:w="70" w:type="dxa"/>
          <w:right w:w="70" w:type="dxa"/>
        </w:tblCellMar>
        <w:tblLook w:val="04A0"/>
      </w:tblPr>
      <w:tblGrid>
        <w:gridCol w:w="1017"/>
        <w:gridCol w:w="1047"/>
        <w:gridCol w:w="1280"/>
        <w:gridCol w:w="1299"/>
        <w:gridCol w:w="995"/>
        <w:gridCol w:w="1280"/>
        <w:gridCol w:w="146"/>
        <w:gridCol w:w="1044"/>
        <w:gridCol w:w="1044"/>
      </w:tblGrid>
      <w:tr w:rsidR="00D20116" w:rsidRPr="00D20116" w:rsidTr="00D20116">
        <w:trPr>
          <w:trHeight w:val="420"/>
        </w:trPr>
        <w:tc>
          <w:tcPr>
            <w:tcW w:w="9092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jc w:val="center"/>
              <w:rPr>
                <w:rFonts w:ascii="Arial CE" w:eastAsia="Times New Roman" w:hAnsi="Arial CE" w:cs="Arial CE"/>
                <w:b/>
                <w:bCs/>
                <w:kern w:val="0"/>
                <w:sz w:val="32"/>
                <w:szCs w:val="32"/>
                <w:lang w:eastAsia="cs-CZ" w:bidi="ar-SA"/>
              </w:rPr>
            </w:pPr>
            <w:r w:rsidRPr="00D20116">
              <w:rPr>
                <w:rFonts w:ascii="Arial CE" w:eastAsia="Times New Roman" w:hAnsi="Arial CE" w:cs="Arial CE"/>
                <w:b/>
                <w:bCs/>
                <w:kern w:val="0"/>
                <w:sz w:val="32"/>
                <w:szCs w:val="32"/>
                <w:lang w:eastAsia="cs-CZ" w:bidi="ar-SA"/>
              </w:rPr>
              <w:lastRenderedPageBreak/>
              <w:t>2. VARIANTA ROZHODOVACÍ PODMÍNKY</w:t>
            </w:r>
          </w:p>
        </w:tc>
      </w:tr>
      <w:tr w:rsidR="00D20116" w:rsidRPr="00D20116" w:rsidTr="00D20116">
        <w:trPr>
          <w:trHeight w:val="300"/>
        </w:trPr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D20116" w:rsidRPr="00D20116" w:rsidTr="00D20116">
        <w:trPr>
          <w:trHeight w:val="300"/>
        </w:trPr>
        <w:tc>
          <w:tcPr>
            <w:tcW w:w="699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D20116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vycházíme z předcházející úlohy - z 1.varianty </w:t>
            </w:r>
            <w:proofErr w:type="spellStart"/>
            <w:r w:rsidRPr="00D20116">
              <w:rPr>
                <w:rFonts w:ascii="Arial CE" w:eastAsia="Times New Roman" w:hAnsi="Arial CE" w:cs="Arial CE"/>
                <w:kern w:val="0"/>
                <w:lang w:eastAsia="cs-CZ" w:bidi="ar-SA"/>
              </w:rPr>
              <w:t>rozh.podmínky</w:t>
            </w:r>
            <w:proofErr w:type="spellEnd"/>
            <w:r w:rsidRPr="00D20116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D20116" w:rsidRPr="00D20116" w:rsidTr="00D20116">
        <w:trPr>
          <w:trHeight w:val="300"/>
        </w:trPr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D20116" w:rsidRPr="00D20116" w:rsidTr="00D20116">
        <w:trPr>
          <w:trHeight w:val="315"/>
        </w:trPr>
        <w:tc>
          <w:tcPr>
            <w:tcW w:w="336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D20116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POSTUP VÝKLADU</w:t>
            </w: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D20116" w:rsidRPr="00D20116" w:rsidTr="00D20116">
        <w:trPr>
          <w:trHeight w:val="315"/>
        </w:trPr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D20116" w:rsidRPr="00D20116" w:rsidTr="00D20116">
        <w:trPr>
          <w:trHeight w:val="315"/>
        </w:trPr>
        <w:tc>
          <w:tcPr>
            <w:tcW w:w="56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D20116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Otevřít již vytvořený dokument v Excelu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D20116" w:rsidRPr="00D20116" w:rsidTr="00D20116">
        <w:trPr>
          <w:trHeight w:val="315"/>
        </w:trPr>
        <w:tc>
          <w:tcPr>
            <w:tcW w:w="696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D20116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z panelu nástrojů Rychlého přístupu zvolit ikonu </w:t>
            </w:r>
            <w:r w:rsidRPr="00D20116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Otevřít</w:t>
            </w: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D20116" w:rsidRPr="00D20116" w:rsidTr="00D20116">
        <w:trPr>
          <w:trHeight w:val="315"/>
        </w:trPr>
        <w:tc>
          <w:tcPr>
            <w:tcW w:w="56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D20116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nalistovat ve složkách </w:t>
            </w:r>
            <w:r w:rsidRPr="00D20116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 xml:space="preserve">Vyměnitelný disk </w:t>
            </w:r>
            <w:r w:rsidRPr="00D20116">
              <w:rPr>
                <w:rFonts w:ascii="Arial CE" w:eastAsia="Times New Roman" w:hAnsi="Arial CE" w:cs="Arial CE"/>
                <w:kern w:val="0"/>
                <w:lang w:eastAsia="cs-CZ" w:bidi="ar-SA"/>
              </w:rPr>
              <w:t>-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D20116" w:rsidRPr="00D20116" w:rsidTr="00D20116">
        <w:trPr>
          <w:trHeight w:val="315"/>
        </w:trPr>
        <w:tc>
          <w:tcPr>
            <w:tcW w:w="696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D20116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z </w:t>
            </w:r>
            <w:proofErr w:type="spellStart"/>
            <w:r w:rsidRPr="00D20116">
              <w:rPr>
                <w:rFonts w:ascii="Arial CE" w:eastAsia="Times New Roman" w:hAnsi="Arial CE" w:cs="Arial CE"/>
                <w:kern w:val="0"/>
                <w:lang w:eastAsia="cs-CZ" w:bidi="ar-SA"/>
              </w:rPr>
              <w:t>flash</w:t>
            </w:r>
            <w:proofErr w:type="spellEnd"/>
            <w:r w:rsidRPr="00D20116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disku vybrat soubor</w:t>
            </w:r>
            <w:r w:rsidRPr="00D20116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 xml:space="preserve"> Řízení.xls </w:t>
            </w:r>
            <w:r w:rsidRPr="00D20116">
              <w:rPr>
                <w:rFonts w:ascii="Arial CE" w:eastAsia="Times New Roman" w:hAnsi="Arial CE" w:cs="Arial CE"/>
                <w:kern w:val="0"/>
                <w:lang w:eastAsia="cs-CZ" w:bidi="ar-SA"/>
              </w:rPr>
              <w:t>a zvolit Otevřít</w:t>
            </w: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D20116" w:rsidRPr="00D20116" w:rsidTr="00D20116">
        <w:trPr>
          <w:trHeight w:val="300"/>
        </w:trPr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D20116" w:rsidRPr="00D20116" w:rsidTr="00D20116">
        <w:trPr>
          <w:trHeight w:val="315"/>
        </w:trPr>
        <w:tc>
          <w:tcPr>
            <w:tcW w:w="56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D20116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Každý žák samostatně provede :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1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i/>
                <w:iCs/>
                <w:kern w:val="0"/>
                <w:lang w:eastAsia="cs-CZ" w:bidi="ar-SA"/>
              </w:rPr>
            </w:pPr>
            <w:r w:rsidRPr="00D20116">
              <w:rPr>
                <w:rFonts w:ascii="Arial CE" w:eastAsia="Times New Roman" w:hAnsi="Arial CE" w:cs="Arial CE"/>
                <w:i/>
                <w:iCs/>
                <w:kern w:val="0"/>
                <w:lang w:eastAsia="cs-CZ" w:bidi="ar-SA"/>
              </w:rPr>
              <w:t>ŽÁCI SAMI</w:t>
            </w:r>
          </w:p>
        </w:tc>
      </w:tr>
      <w:tr w:rsidR="00D20116" w:rsidRPr="00D20116" w:rsidTr="00D20116">
        <w:trPr>
          <w:trHeight w:val="300"/>
        </w:trPr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D20116" w:rsidRPr="00D20116" w:rsidTr="00D20116">
        <w:trPr>
          <w:trHeight w:val="300"/>
        </w:trPr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D20116">
              <w:rPr>
                <w:rFonts w:ascii="Arial CE" w:eastAsia="Times New Roman" w:hAnsi="Arial CE" w:cs="Arial CE"/>
                <w:kern w:val="0"/>
                <w:lang w:eastAsia="cs-CZ" w:bidi="ar-SA"/>
              </w:rPr>
              <w:t>C10</w:t>
            </w: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D20116">
              <w:rPr>
                <w:rFonts w:ascii="Arial CE" w:eastAsia="Times New Roman" w:hAnsi="Arial CE" w:cs="Arial CE"/>
                <w:kern w:val="0"/>
                <w:lang w:eastAsia="cs-CZ" w:bidi="ar-SA"/>
              </w:rPr>
              <w:t>Průměr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sz w:val="20"/>
                <w:szCs w:val="20"/>
                <w:lang w:eastAsia="cs-CZ" w:bidi="ar-SA"/>
              </w:rPr>
            </w:pPr>
            <w:r w:rsidRPr="00D20116">
              <w:rPr>
                <w:rFonts w:ascii="Arial CE" w:eastAsia="Times New Roman" w:hAnsi="Arial CE" w:cs="Arial CE"/>
                <w:b/>
                <w:bCs/>
                <w:kern w:val="0"/>
                <w:sz w:val="20"/>
                <w:szCs w:val="20"/>
                <w:lang w:eastAsia="cs-CZ" w:bidi="ar-SA"/>
              </w:rPr>
              <w:t>tučně</w:t>
            </w: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D20116" w:rsidRPr="00D20116" w:rsidTr="00D20116">
        <w:trPr>
          <w:trHeight w:val="300"/>
        </w:trPr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D20116" w:rsidRPr="00D20116" w:rsidTr="00D20116">
        <w:trPr>
          <w:trHeight w:val="315"/>
        </w:trPr>
        <w:tc>
          <w:tcPr>
            <w:tcW w:w="20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D20116">
              <w:rPr>
                <w:rFonts w:ascii="Arial CE" w:eastAsia="Times New Roman" w:hAnsi="Arial CE" w:cs="Arial CE"/>
                <w:kern w:val="0"/>
                <w:lang w:eastAsia="cs-CZ" w:bidi="ar-SA"/>
              </w:rPr>
              <w:t>D10 : G10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3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D20116">
              <w:rPr>
                <w:rFonts w:ascii="Arial CE" w:eastAsia="Times New Roman" w:hAnsi="Arial CE" w:cs="Arial CE"/>
                <w:kern w:val="0"/>
                <w:lang w:eastAsia="cs-CZ" w:bidi="ar-SA"/>
              </w:rPr>
              <w:t>doplnit sami vzorec</w:t>
            </w:r>
          </w:p>
        </w:tc>
        <w:tc>
          <w:tcPr>
            <w:tcW w:w="212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D20116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 xml:space="preserve">  =PRŮMĚR(D5:D9)</w:t>
            </w:r>
          </w:p>
        </w:tc>
      </w:tr>
      <w:tr w:rsidR="00D20116" w:rsidRPr="00D20116" w:rsidTr="00D20116">
        <w:trPr>
          <w:trHeight w:val="300"/>
        </w:trPr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36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D20116">
              <w:rPr>
                <w:rFonts w:ascii="Arial CE" w:eastAsia="Times New Roman" w:hAnsi="Arial CE" w:cs="Arial CE"/>
                <w:kern w:val="0"/>
                <w:lang w:eastAsia="cs-CZ" w:bidi="ar-SA"/>
              </w:rPr>
              <w:t>a rozkopírovat ho až do G10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D20116" w:rsidRPr="00D20116" w:rsidTr="00D20116">
        <w:trPr>
          <w:trHeight w:val="315"/>
        </w:trPr>
        <w:tc>
          <w:tcPr>
            <w:tcW w:w="804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D20116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provést </w:t>
            </w:r>
            <w:r w:rsidRPr="00D20116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ohraničení</w:t>
            </w:r>
            <w:r w:rsidRPr="00D20116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řádku 10 - bloku buněk  I 4 : I 9 (obdoba sloupce  I )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D20116" w:rsidRPr="00D20116" w:rsidTr="00D20116">
        <w:trPr>
          <w:trHeight w:val="300"/>
        </w:trPr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36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D20116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 - vnitřní jednoduchá, vnější tučná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D20116" w:rsidRPr="00D20116" w:rsidTr="00D20116">
        <w:trPr>
          <w:trHeight w:val="315"/>
        </w:trPr>
        <w:tc>
          <w:tcPr>
            <w:tcW w:w="56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D20116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ztučnit výsledky</w:t>
            </w:r>
            <w:r w:rsidRPr="00D20116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průměru v řádku 10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D20116" w:rsidRPr="00D20116" w:rsidTr="00D20116">
        <w:trPr>
          <w:trHeight w:val="300"/>
        </w:trPr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D20116" w:rsidRPr="00D20116" w:rsidTr="00D20116">
        <w:trPr>
          <w:trHeight w:val="300"/>
        </w:trPr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D20116" w:rsidRPr="00D20116" w:rsidTr="00D20116">
        <w:trPr>
          <w:trHeight w:val="300"/>
        </w:trPr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D20116">
              <w:rPr>
                <w:rFonts w:ascii="Arial CE" w:eastAsia="Times New Roman" w:hAnsi="Arial CE" w:cs="Arial CE"/>
                <w:kern w:val="0"/>
                <w:lang w:eastAsia="cs-CZ" w:bidi="ar-SA"/>
              </w:rPr>
              <w:t>B12</w:t>
            </w:r>
          </w:p>
        </w:tc>
        <w:tc>
          <w:tcPr>
            <w:tcW w:w="23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D20116">
              <w:rPr>
                <w:rFonts w:ascii="Arial CE" w:eastAsia="Times New Roman" w:hAnsi="Arial CE" w:cs="Arial CE"/>
                <w:kern w:val="0"/>
                <w:lang w:eastAsia="cs-CZ" w:bidi="ar-SA"/>
              </w:rPr>
              <w:t>Celkový průměr :</w:t>
            </w: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sz w:val="20"/>
                <w:szCs w:val="20"/>
                <w:lang w:eastAsia="cs-CZ" w:bidi="ar-SA"/>
              </w:rPr>
            </w:pPr>
            <w:r w:rsidRPr="00D20116">
              <w:rPr>
                <w:rFonts w:ascii="Arial CE" w:eastAsia="Times New Roman" w:hAnsi="Arial CE" w:cs="Arial CE"/>
                <w:b/>
                <w:bCs/>
                <w:kern w:val="0"/>
                <w:sz w:val="20"/>
                <w:szCs w:val="20"/>
                <w:lang w:eastAsia="cs-CZ" w:bidi="ar-SA"/>
              </w:rPr>
              <w:t>tučně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1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i/>
                <w:iCs/>
                <w:kern w:val="0"/>
                <w:lang w:eastAsia="cs-CZ" w:bidi="ar-SA"/>
              </w:rPr>
            </w:pPr>
            <w:r w:rsidRPr="00D20116">
              <w:rPr>
                <w:rFonts w:ascii="Arial CE" w:eastAsia="Times New Roman" w:hAnsi="Arial CE" w:cs="Arial CE"/>
                <w:i/>
                <w:iCs/>
                <w:kern w:val="0"/>
                <w:lang w:eastAsia="cs-CZ" w:bidi="ar-SA"/>
              </w:rPr>
              <w:t>ŽÁCI SAMI</w:t>
            </w:r>
          </w:p>
        </w:tc>
      </w:tr>
      <w:tr w:rsidR="00D20116" w:rsidRPr="00D20116" w:rsidTr="00D20116">
        <w:trPr>
          <w:trHeight w:val="300"/>
        </w:trPr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D20116" w:rsidRPr="00D20116" w:rsidTr="00D20116">
        <w:trPr>
          <w:trHeight w:val="300"/>
        </w:trPr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D20116">
              <w:rPr>
                <w:rFonts w:ascii="Arial CE" w:eastAsia="Times New Roman" w:hAnsi="Arial CE" w:cs="Arial CE"/>
                <w:kern w:val="0"/>
                <w:lang w:eastAsia="cs-CZ" w:bidi="ar-SA"/>
              </w:rPr>
              <w:t>D12</w:t>
            </w:r>
          </w:p>
        </w:tc>
        <w:tc>
          <w:tcPr>
            <w:tcW w:w="365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D20116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doplnit sami vzorec </w:t>
            </w:r>
          </w:p>
        </w:tc>
        <w:tc>
          <w:tcPr>
            <w:tcW w:w="336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  <w:r w:rsidRPr="00D20116"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  <w:t>tj</w:t>
            </w:r>
            <w:r w:rsidRPr="00D20116">
              <w:rPr>
                <w:rFonts w:ascii="Arial CE" w:eastAsia="Times New Roman" w:hAnsi="Arial CE" w:cs="Arial CE"/>
                <w:b/>
                <w:bCs/>
                <w:kern w:val="0"/>
                <w:sz w:val="20"/>
                <w:szCs w:val="20"/>
                <w:lang w:eastAsia="cs-CZ" w:bidi="ar-SA"/>
              </w:rPr>
              <w:t xml:space="preserve">. </w:t>
            </w:r>
            <w:r w:rsidRPr="00D20116"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  <w:t>průměr ze všech předmětů u všech žáků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D20116" w:rsidRPr="00D20116" w:rsidTr="00D20116">
        <w:trPr>
          <w:trHeight w:val="315"/>
        </w:trPr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12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615F6F" w:rsidRDefault="00615F6F" w:rsidP="00D20116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sz w:val="20"/>
                <w:szCs w:val="20"/>
                <w:lang w:eastAsia="cs-CZ" w:bidi="ar-SA"/>
              </w:rPr>
            </w:pPr>
            <w:r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 xml:space="preserve"> </w:t>
            </w:r>
            <w:r w:rsidR="00D20116" w:rsidRPr="00615F6F">
              <w:rPr>
                <w:rFonts w:ascii="Arial CE" w:eastAsia="Times New Roman" w:hAnsi="Arial CE" w:cs="Arial CE"/>
                <w:b/>
                <w:bCs/>
                <w:kern w:val="0"/>
                <w:sz w:val="20"/>
                <w:szCs w:val="20"/>
                <w:lang w:eastAsia="cs-CZ" w:bidi="ar-SA"/>
              </w:rPr>
              <w:t>=PRŮMĚR(D10:G10)</w:t>
            </w:r>
          </w:p>
        </w:tc>
      </w:tr>
      <w:tr w:rsidR="00D20116" w:rsidRPr="00D20116" w:rsidTr="00D20116">
        <w:trPr>
          <w:trHeight w:val="315"/>
        </w:trPr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94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D20116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ztučnit a vycentrovat výsledek</w:t>
            </w:r>
            <w:r w:rsidRPr="00D20116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na D12</w:t>
            </w: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D20116" w:rsidRPr="00D20116" w:rsidTr="00D20116">
        <w:trPr>
          <w:trHeight w:val="300"/>
        </w:trPr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D20116" w:rsidRPr="00D20116" w:rsidTr="00D20116">
        <w:trPr>
          <w:trHeight w:val="300"/>
        </w:trPr>
        <w:tc>
          <w:tcPr>
            <w:tcW w:w="20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D20116">
              <w:rPr>
                <w:rFonts w:ascii="Arial CE" w:eastAsia="Times New Roman" w:hAnsi="Arial CE" w:cs="Arial CE"/>
                <w:kern w:val="0"/>
                <w:lang w:eastAsia="cs-CZ" w:bidi="ar-SA"/>
              </w:rPr>
              <w:t>B12 : D12</w:t>
            </w:r>
          </w:p>
        </w:tc>
        <w:tc>
          <w:tcPr>
            <w:tcW w:w="3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D20116">
              <w:rPr>
                <w:rFonts w:ascii="Arial CE" w:eastAsia="Times New Roman" w:hAnsi="Arial CE" w:cs="Arial CE"/>
                <w:kern w:val="0"/>
                <w:lang w:eastAsia="cs-CZ" w:bidi="ar-SA"/>
              </w:rPr>
              <w:t>ohraničit tučnou čarou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D20116" w:rsidRPr="00D20116" w:rsidTr="00D20116">
        <w:trPr>
          <w:trHeight w:val="300"/>
        </w:trPr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D20116" w:rsidRPr="00D20116" w:rsidTr="00D20116">
        <w:trPr>
          <w:trHeight w:val="300"/>
        </w:trPr>
        <w:tc>
          <w:tcPr>
            <w:tcW w:w="909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F6F" w:rsidRDefault="00615F6F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D20116">
              <w:rPr>
                <w:rFonts w:ascii="Arial CE" w:eastAsia="Times New Roman" w:hAnsi="Arial CE" w:cs="Arial CE"/>
                <w:kern w:val="0"/>
                <w:lang w:eastAsia="cs-CZ" w:bidi="ar-SA"/>
              </w:rPr>
              <w:t>vysvětlit trojí možnost zadání bloku buněk pro výpočet celkového průměru :</w:t>
            </w:r>
          </w:p>
        </w:tc>
      </w:tr>
      <w:tr w:rsidR="00D20116" w:rsidRPr="00D20116" w:rsidTr="00D20116">
        <w:trPr>
          <w:trHeight w:val="315"/>
        </w:trPr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F6F" w:rsidRDefault="00615F6F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D20116">
              <w:rPr>
                <w:rFonts w:ascii="Arial CE" w:eastAsia="Times New Roman" w:hAnsi="Arial CE" w:cs="Arial CE"/>
                <w:kern w:val="0"/>
                <w:lang w:eastAsia="cs-CZ" w:bidi="ar-SA"/>
              </w:rPr>
              <w:t>D12</w:t>
            </w:r>
          </w:p>
        </w:tc>
        <w:tc>
          <w:tcPr>
            <w:tcW w:w="594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  <w:r w:rsidRPr="00D20116"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  <w:t>vstupní hodnoty všech žáků ve všech předmětech</w:t>
            </w:r>
          </w:p>
        </w:tc>
        <w:tc>
          <w:tcPr>
            <w:tcW w:w="212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615F6F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sz w:val="20"/>
                <w:szCs w:val="20"/>
                <w:lang w:eastAsia="cs-CZ" w:bidi="ar-SA"/>
              </w:rPr>
            </w:pPr>
            <w:r w:rsidRPr="00D20116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 xml:space="preserve">  </w:t>
            </w:r>
            <w:r w:rsidRPr="00615F6F">
              <w:rPr>
                <w:rFonts w:ascii="Arial CE" w:eastAsia="Times New Roman" w:hAnsi="Arial CE" w:cs="Arial CE"/>
                <w:b/>
                <w:bCs/>
                <w:kern w:val="0"/>
                <w:sz w:val="20"/>
                <w:szCs w:val="20"/>
                <w:lang w:eastAsia="cs-CZ" w:bidi="ar-SA"/>
              </w:rPr>
              <w:t>=PRŮMĚR(D5:G9)</w:t>
            </w:r>
          </w:p>
        </w:tc>
      </w:tr>
      <w:tr w:rsidR="00D20116" w:rsidRPr="00D20116" w:rsidTr="00D20116">
        <w:trPr>
          <w:trHeight w:val="300"/>
        </w:trPr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D20116" w:rsidRPr="00D20116" w:rsidTr="00D20116">
        <w:trPr>
          <w:trHeight w:val="315"/>
        </w:trPr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94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  <w:r w:rsidRPr="00D20116"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  <w:t>vypočtený průměr žáka za všechny předměty</w:t>
            </w:r>
          </w:p>
        </w:tc>
        <w:tc>
          <w:tcPr>
            <w:tcW w:w="212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615F6F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sz w:val="20"/>
                <w:szCs w:val="20"/>
                <w:lang w:eastAsia="cs-CZ" w:bidi="ar-SA"/>
              </w:rPr>
            </w:pPr>
            <w:r w:rsidRPr="00615F6F">
              <w:rPr>
                <w:rFonts w:ascii="Arial CE" w:eastAsia="Times New Roman" w:hAnsi="Arial CE" w:cs="Arial CE"/>
                <w:b/>
                <w:bCs/>
                <w:kern w:val="0"/>
                <w:sz w:val="20"/>
                <w:szCs w:val="20"/>
                <w:lang w:eastAsia="cs-CZ" w:bidi="ar-SA"/>
              </w:rPr>
              <w:t xml:space="preserve">  =PRŮMĚR(H5:H9)</w:t>
            </w:r>
          </w:p>
        </w:tc>
      </w:tr>
      <w:tr w:rsidR="00D20116" w:rsidRPr="00D20116" w:rsidTr="00D20116">
        <w:trPr>
          <w:trHeight w:val="300"/>
        </w:trPr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D20116" w:rsidRPr="00D20116" w:rsidTr="00D20116">
        <w:trPr>
          <w:trHeight w:val="315"/>
        </w:trPr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94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  <w:r w:rsidRPr="00D20116"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  <w:t>vypočtený průměr předmětu za všechny žáky</w:t>
            </w:r>
          </w:p>
        </w:tc>
        <w:tc>
          <w:tcPr>
            <w:tcW w:w="212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615F6F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sz w:val="20"/>
                <w:szCs w:val="20"/>
                <w:lang w:eastAsia="cs-CZ" w:bidi="ar-SA"/>
              </w:rPr>
            </w:pPr>
            <w:r w:rsidRPr="00615F6F">
              <w:rPr>
                <w:rFonts w:ascii="Arial CE" w:eastAsia="Times New Roman" w:hAnsi="Arial CE" w:cs="Arial CE"/>
                <w:b/>
                <w:bCs/>
                <w:kern w:val="0"/>
                <w:sz w:val="22"/>
                <w:szCs w:val="22"/>
                <w:lang w:eastAsia="cs-CZ" w:bidi="ar-SA"/>
              </w:rPr>
              <w:t xml:space="preserve">  </w:t>
            </w:r>
            <w:r w:rsidRPr="00615F6F">
              <w:rPr>
                <w:rFonts w:ascii="Arial CE" w:eastAsia="Times New Roman" w:hAnsi="Arial CE" w:cs="Arial CE"/>
                <w:b/>
                <w:bCs/>
                <w:kern w:val="0"/>
                <w:sz w:val="20"/>
                <w:szCs w:val="20"/>
                <w:lang w:eastAsia="cs-CZ" w:bidi="ar-SA"/>
              </w:rPr>
              <w:t>=PRŮMĚR(D10:G10)</w:t>
            </w:r>
          </w:p>
        </w:tc>
      </w:tr>
      <w:tr w:rsidR="00D20116" w:rsidRPr="00D20116" w:rsidTr="00D20116">
        <w:trPr>
          <w:trHeight w:val="315"/>
        </w:trPr>
        <w:tc>
          <w:tcPr>
            <w:tcW w:w="696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F6F" w:rsidRDefault="00615F6F" w:rsidP="00D20116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</w:p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D20116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celkový průměr</w:t>
            </w:r>
            <w:r w:rsidRPr="00D20116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je stále stejná jedna hodnota - tj. </w:t>
            </w:r>
            <w:r w:rsidRPr="00D20116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1,75</w:t>
            </w: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D20116" w:rsidRPr="00D20116" w:rsidTr="00D20116">
        <w:trPr>
          <w:trHeight w:val="300"/>
        </w:trPr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D20116" w:rsidRPr="00D20116" w:rsidTr="00D20116">
        <w:trPr>
          <w:trHeight w:val="300"/>
        </w:trPr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D20116" w:rsidRPr="00D20116" w:rsidTr="00D20116">
        <w:trPr>
          <w:trHeight w:val="315"/>
        </w:trPr>
        <w:tc>
          <w:tcPr>
            <w:tcW w:w="467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D20116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podbarvit záhlaví sloupců :</w:t>
            </w:r>
          </w:p>
        </w:tc>
        <w:tc>
          <w:tcPr>
            <w:tcW w:w="231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  <w:r w:rsidRPr="00D20116"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  <w:t>bílé písmo na černém podkladu</w:t>
            </w:r>
          </w:p>
        </w:tc>
        <w:tc>
          <w:tcPr>
            <w:tcW w:w="21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i/>
                <w:iCs/>
                <w:kern w:val="0"/>
                <w:lang w:eastAsia="cs-CZ" w:bidi="ar-SA"/>
              </w:rPr>
            </w:pPr>
            <w:r w:rsidRPr="00D20116">
              <w:rPr>
                <w:rFonts w:ascii="Arial CE" w:eastAsia="Times New Roman" w:hAnsi="Arial CE" w:cs="Arial CE"/>
                <w:i/>
                <w:iCs/>
                <w:kern w:val="0"/>
                <w:lang w:eastAsia="cs-CZ" w:bidi="ar-SA"/>
              </w:rPr>
              <w:t>UČITEL+ŽÁCI</w:t>
            </w:r>
          </w:p>
        </w:tc>
      </w:tr>
      <w:tr w:rsidR="00D20116" w:rsidRPr="00D20116" w:rsidTr="00D20116">
        <w:trPr>
          <w:trHeight w:val="300"/>
        </w:trPr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D20116" w:rsidRPr="00D20116" w:rsidTr="00D20116">
        <w:trPr>
          <w:trHeight w:val="315"/>
        </w:trPr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D20116">
              <w:rPr>
                <w:rFonts w:ascii="Arial CE" w:eastAsia="Times New Roman" w:hAnsi="Arial CE" w:cs="Arial CE"/>
                <w:kern w:val="0"/>
                <w:lang w:eastAsia="cs-CZ" w:bidi="ar-SA"/>
              </w:rPr>
              <w:t>B4 : I 4</w:t>
            </w: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01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D20116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zvolit ikonu "kbelík" = </w:t>
            </w:r>
            <w:r w:rsidRPr="00D20116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barva výplně</w:t>
            </w:r>
            <w:r w:rsidRPr="00D20116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a kliknout na </w:t>
            </w:r>
            <w:r w:rsidRPr="00D20116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černá</w:t>
            </w:r>
            <w:r w:rsidRPr="00D20116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barva</w:t>
            </w:r>
          </w:p>
        </w:tc>
      </w:tr>
      <w:tr w:rsidR="00D20116" w:rsidRPr="00D20116" w:rsidTr="00D20116">
        <w:trPr>
          <w:trHeight w:val="315"/>
        </w:trPr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01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F6F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D20116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</w:t>
            </w:r>
          </w:p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D20116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- " -  ikonu " A  "     = </w:t>
            </w:r>
            <w:r w:rsidRPr="00D20116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barva písma</w:t>
            </w:r>
            <w:r w:rsidRPr="00D20116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 a kliknout na </w:t>
            </w:r>
            <w:r w:rsidRPr="00D20116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bílá</w:t>
            </w:r>
            <w:r w:rsidRPr="00D20116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barva</w:t>
            </w:r>
          </w:p>
        </w:tc>
      </w:tr>
      <w:tr w:rsidR="00D20116" w:rsidRPr="00D20116" w:rsidTr="00D20116">
        <w:trPr>
          <w:trHeight w:val="315"/>
        </w:trPr>
        <w:tc>
          <w:tcPr>
            <w:tcW w:w="336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F6F" w:rsidRDefault="00615F6F" w:rsidP="00D20116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</w:p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D20116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 xml:space="preserve">Soubor - Uložit  </w:t>
            </w: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D20116" w:rsidRPr="00D20116" w:rsidTr="00D20116">
        <w:trPr>
          <w:trHeight w:val="315"/>
        </w:trPr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D20116" w:rsidRPr="00D20116" w:rsidTr="00D20116">
        <w:trPr>
          <w:trHeight w:val="300"/>
        </w:trPr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  <w:p w:rsidR="00615F6F" w:rsidRPr="00D20116" w:rsidRDefault="00615F6F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D20116" w:rsidRPr="00D20116" w:rsidTr="00D20116">
        <w:trPr>
          <w:trHeight w:val="330"/>
        </w:trPr>
        <w:tc>
          <w:tcPr>
            <w:tcW w:w="336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D20116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Rozšíření příkladu :</w:t>
            </w: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1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i/>
                <w:iCs/>
                <w:kern w:val="0"/>
                <w:lang w:eastAsia="cs-CZ" w:bidi="ar-SA"/>
              </w:rPr>
            </w:pPr>
            <w:r w:rsidRPr="00D20116">
              <w:rPr>
                <w:rFonts w:ascii="Arial CE" w:eastAsia="Times New Roman" w:hAnsi="Arial CE" w:cs="Arial CE"/>
                <w:i/>
                <w:iCs/>
                <w:kern w:val="0"/>
                <w:lang w:eastAsia="cs-CZ" w:bidi="ar-SA"/>
              </w:rPr>
              <w:t>ŽÁCI SAMI</w:t>
            </w:r>
          </w:p>
        </w:tc>
      </w:tr>
      <w:tr w:rsidR="00D20116" w:rsidRPr="00D20116" w:rsidTr="00D20116">
        <w:trPr>
          <w:trHeight w:val="330"/>
        </w:trPr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D20116" w:rsidRPr="00D20116" w:rsidTr="00D20116">
        <w:trPr>
          <w:trHeight w:val="330"/>
        </w:trPr>
        <w:tc>
          <w:tcPr>
            <w:tcW w:w="208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D20116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VARIANTA 2 :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D20116" w:rsidRPr="00D20116" w:rsidTr="00D20116">
        <w:trPr>
          <w:trHeight w:val="315"/>
        </w:trPr>
        <w:tc>
          <w:tcPr>
            <w:tcW w:w="56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D20116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 xml:space="preserve">  O kolik žák nesplnil limit průměru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212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D20116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 xml:space="preserve"> </w:t>
            </w:r>
            <w:r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-úprava podmínky:</w:t>
            </w:r>
          </w:p>
        </w:tc>
      </w:tr>
      <w:tr w:rsidR="00D20116" w:rsidRPr="00D20116" w:rsidTr="00D20116">
        <w:trPr>
          <w:trHeight w:val="315"/>
        </w:trPr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D20116" w:rsidRPr="00D20116" w:rsidTr="00D20116">
        <w:trPr>
          <w:trHeight w:val="300"/>
        </w:trPr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D20116">
              <w:rPr>
                <w:rFonts w:ascii="Arial CE" w:eastAsia="Times New Roman" w:hAnsi="Arial CE" w:cs="Arial CE"/>
                <w:kern w:val="0"/>
                <w:lang w:eastAsia="cs-CZ" w:bidi="ar-SA"/>
              </w:rPr>
              <w:t>J 4</w:t>
            </w:r>
          </w:p>
        </w:tc>
        <w:tc>
          <w:tcPr>
            <w:tcW w:w="23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D20116">
              <w:rPr>
                <w:rFonts w:ascii="Arial CE" w:eastAsia="Times New Roman" w:hAnsi="Arial CE" w:cs="Arial CE"/>
                <w:kern w:val="0"/>
                <w:lang w:eastAsia="cs-CZ" w:bidi="ar-SA"/>
              </w:rPr>
              <w:t>O kolik ?</w:t>
            </w:r>
          </w:p>
        </w:tc>
        <w:tc>
          <w:tcPr>
            <w:tcW w:w="3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D20116">
              <w:rPr>
                <w:rFonts w:ascii="Arial CE" w:eastAsia="Times New Roman" w:hAnsi="Arial CE" w:cs="Arial CE"/>
                <w:kern w:val="0"/>
                <w:lang w:eastAsia="cs-CZ" w:bidi="ar-SA"/>
              </w:rPr>
              <w:t>zadat text do záhlaví</w:t>
            </w: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D20116" w:rsidRPr="00D20116" w:rsidTr="00D20116">
        <w:trPr>
          <w:trHeight w:val="300"/>
        </w:trPr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D20116" w:rsidRPr="00D20116" w:rsidTr="00D20116">
        <w:trPr>
          <w:trHeight w:val="300"/>
        </w:trPr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D20116">
              <w:rPr>
                <w:rFonts w:ascii="Arial CE" w:eastAsia="Times New Roman" w:hAnsi="Arial CE" w:cs="Arial CE"/>
                <w:kern w:val="0"/>
                <w:lang w:eastAsia="cs-CZ" w:bidi="ar-SA"/>
              </w:rPr>
              <w:t>J 5</w:t>
            </w:r>
          </w:p>
        </w:tc>
        <w:tc>
          <w:tcPr>
            <w:tcW w:w="701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D20116">
              <w:rPr>
                <w:rFonts w:ascii="Arial CE" w:eastAsia="Times New Roman" w:hAnsi="Arial CE" w:cs="Arial CE"/>
                <w:kern w:val="0"/>
                <w:lang w:eastAsia="cs-CZ" w:bidi="ar-SA"/>
              </w:rPr>
              <w:t>doplnit sami vzorec - O kolik žák nesplnil limit průměru ?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D20116" w:rsidRPr="00D20116" w:rsidTr="00D20116">
        <w:trPr>
          <w:trHeight w:val="315"/>
        </w:trPr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9D5C77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  <w:r>
              <w:rPr>
                <w:rFonts w:ascii="Arial CE" w:eastAsia="Times New Roman" w:hAnsi="Arial CE" w:cs="Arial CE"/>
                <w:noProof/>
                <w:kern w:val="0"/>
                <w:sz w:val="20"/>
                <w:szCs w:val="20"/>
                <w:lang w:eastAsia="cs-CZ" w:bidi="ar-SA"/>
              </w:rPr>
              <w:pict>
                <v:shapetype id="_x0000_t183" coordsize="21600,21600" o:spt="183" adj="5400" path="m21600,10800l@15@14@15@18xem18436,3163l@17@12@16@13xem10800,l@14@10@18@10xem3163,3163l@12@13@13@12xem,10800l@10@18@10@14xem3163,18436l@13@16@12@17xem10800,21600l@18@15@14@15xem18436,18436l@16@17@17@16xem10800@19qx@19,10800,10800@20@20,10800,10800@19xe">
                  <v:stroke joinstyle="miter"/>
                  <v:formulas>
                    <v:f eqn="sum 10800 0 #0"/>
                    <v:f eqn="prod @0 30274 32768"/>
                    <v:f eqn="prod @0 12540 32768"/>
                    <v:f eqn="sum @1 10800 0"/>
                    <v:f eqn="sum @2 10800 0"/>
                    <v:f eqn="sum 10800 0 @1"/>
                    <v:f eqn="sum 10800 0 @2"/>
                    <v:f eqn="prod @0 23170 32768"/>
                    <v:f eqn="sum @7 10800 0"/>
                    <v:f eqn="sum 10800 0 @7"/>
                    <v:f eqn="prod @5 3 4"/>
                    <v:f eqn="prod @6 3 4"/>
                    <v:f eqn="sum @10 791 0"/>
                    <v:f eqn="sum @11 791 0"/>
                    <v:f eqn="sum @11 2700 0"/>
                    <v:f eqn="sum 21600 0 @10"/>
                    <v:f eqn="sum 21600 0 @12"/>
                    <v:f eqn="sum 21600 0 @13"/>
                    <v:f eqn="sum 21600 0 @14"/>
                    <v:f eqn="val #0"/>
                    <v:f eqn="sum 21600 0 #0"/>
                  </v:formulas>
                  <v:path o:connecttype="rect" textboxrect="@9,@9,@8,@8"/>
                  <v:handles>
                    <v:h position="#0,center" xrange="2700,10125"/>
                  </v:handles>
                </v:shapetype>
                <v:shape id="Slunce 9" o:spid="_x0000_s1026" type="#_x0000_t183" style="position:absolute;margin-left:9.75pt;margin-top:9.75pt;width:25.5pt;height:29.25pt;z-index:25170944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" fillcolor="black"/>
              </w:pict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960"/>
            </w:tblGrid>
            <w:tr w:rsidR="00D20116" w:rsidRPr="00D20116">
              <w:trPr>
                <w:trHeight w:val="315"/>
                <w:tblCellSpacing w:w="0" w:type="dxa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0116" w:rsidRPr="00D20116" w:rsidRDefault="00D20116" w:rsidP="00D20116">
                  <w:pPr>
                    <w:widowControl/>
                    <w:suppressAutoHyphens w:val="0"/>
                    <w:rPr>
                      <w:rFonts w:ascii="Arial CE" w:eastAsia="Times New Roman" w:hAnsi="Arial CE" w:cs="Arial CE"/>
                      <w:kern w:val="0"/>
                      <w:lang w:eastAsia="cs-CZ" w:bidi="ar-SA"/>
                    </w:rPr>
                  </w:pPr>
                </w:p>
              </w:tc>
            </w:tr>
          </w:tbl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D20116" w:rsidRPr="00D20116" w:rsidTr="00D20116">
        <w:trPr>
          <w:trHeight w:val="390"/>
        </w:trPr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365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proofErr w:type="spellStart"/>
            <w:r w:rsidRPr="00D20116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f</w:t>
            </w:r>
            <w:r w:rsidRPr="00D20116">
              <w:rPr>
                <w:rFonts w:ascii="Arial CE" w:eastAsia="Times New Roman" w:hAnsi="Arial CE" w:cs="Arial CE"/>
                <w:b/>
                <w:bCs/>
                <w:kern w:val="0"/>
                <w:vertAlign w:val="subscript"/>
                <w:lang w:eastAsia="cs-CZ" w:bidi="ar-SA"/>
              </w:rPr>
              <w:t>x</w:t>
            </w:r>
            <w:proofErr w:type="spellEnd"/>
            <w:r w:rsidRPr="00D20116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 xml:space="preserve"> - logické -  KDYŽ</w:t>
            </w: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2123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jc w:val="center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D20116">
              <w:rPr>
                <w:rFonts w:ascii="Arial CE" w:eastAsia="Times New Roman" w:hAnsi="Arial CE" w:cs="Arial CE"/>
                <w:kern w:val="0"/>
                <w:lang w:eastAsia="cs-CZ" w:bidi="ar-SA"/>
              </w:rPr>
              <w:t>V podmínce je</w:t>
            </w:r>
            <w:r w:rsidRPr="00D20116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 xml:space="preserve"> VZOREC</w:t>
            </w:r>
          </w:p>
        </w:tc>
      </w:tr>
      <w:tr w:rsidR="00D20116" w:rsidRPr="00D20116" w:rsidTr="00D20116">
        <w:trPr>
          <w:trHeight w:val="300"/>
        </w:trPr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D20116" w:rsidRPr="00D20116" w:rsidTr="00D20116">
        <w:trPr>
          <w:trHeight w:val="315"/>
        </w:trPr>
        <w:tc>
          <w:tcPr>
            <w:tcW w:w="909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D20116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zvolit </w:t>
            </w:r>
            <w:r w:rsidRPr="00D20116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Vzorce</w:t>
            </w:r>
            <w:r w:rsidRPr="00D20116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a z kategorie </w:t>
            </w:r>
            <w:r w:rsidRPr="00D20116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Naposledy použité</w:t>
            </w:r>
            <w:r w:rsidRPr="00D20116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rozhodovací podmínku </w:t>
            </w:r>
            <w:r w:rsidRPr="00D20116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KDYŽ</w:t>
            </w:r>
          </w:p>
        </w:tc>
      </w:tr>
      <w:tr w:rsidR="00D20116" w:rsidRPr="00D20116" w:rsidTr="00D20116">
        <w:trPr>
          <w:trHeight w:val="300"/>
        </w:trPr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96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D20116">
              <w:rPr>
                <w:rFonts w:ascii="Arial CE" w:eastAsia="Times New Roman" w:hAnsi="Arial CE" w:cs="Arial CE"/>
                <w:kern w:val="0"/>
                <w:lang w:eastAsia="cs-CZ" w:bidi="ar-SA"/>
              </w:rPr>
              <w:t>v průvodci funkcí vyplnit jednotlivá vstupní pole :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D20116" w:rsidRPr="00D20116" w:rsidTr="00D20116">
        <w:trPr>
          <w:trHeight w:val="300"/>
        </w:trPr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D20116" w:rsidRPr="00D20116" w:rsidTr="00D20116">
        <w:trPr>
          <w:trHeight w:val="315"/>
        </w:trPr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3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D20116">
              <w:rPr>
                <w:rFonts w:ascii="Arial CE" w:eastAsia="Times New Roman" w:hAnsi="Arial CE" w:cs="Arial CE"/>
                <w:kern w:val="0"/>
                <w:lang w:eastAsia="cs-CZ" w:bidi="ar-SA"/>
              </w:rPr>
              <w:t>podmínku</w:t>
            </w:r>
          </w:p>
        </w:tc>
        <w:tc>
          <w:tcPr>
            <w:tcW w:w="23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D20116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H5 &lt; = 1,5</w:t>
            </w:r>
          </w:p>
        </w:tc>
        <w:tc>
          <w:tcPr>
            <w:tcW w:w="13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  <w:r w:rsidRPr="00D20116"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  <w:t>stejná podmínka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D20116" w:rsidRPr="00D20116" w:rsidTr="00D20116">
        <w:trPr>
          <w:trHeight w:val="300"/>
        </w:trPr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D20116" w:rsidRPr="00D20116" w:rsidTr="00D20116">
        <w:trPr>
          <w:trHeight w:val="315"/>
        </w:trPr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3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D20116">
              <w:rPr>
                <w:rFonts w:ascii="Arial CE" w:eastAsia="Times New Roman" w:hAnsi="Arial CE" w:cs="Arial CE"/>
                <w:kern w:val="0"/>
                <w:lang w:eastAsia="cs-CZ" w:bidi="ar-SA"/>
              </w:rPr>
              <w:t>výstup ANO</w:t>
            </w: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D20116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"Přijat"</w:t>
            </w: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36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D20116">
              <w:rPr>
                <w:rFonts w:ascii="Arial CE" w:eastAsia="Times New Roman" w:hAnsi="Arial CE" w:cs="Arial CE"/>
                <w:kern w:val="0"/>
                <w:lang w:eastAsia="cs-CZ" w:bidi="ar-SA"/>
              </w:rPr>
              <w:t>je-li podmínka splněna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D20116" w:rsidRPr="00D20116" w:rsidTr="00D20116">
        <w:trPr>
          <w:trHeight w:val="300"/>
        </w:trPr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D20116" w:rsidRPr="00D20116" w:rsidTr="00D20116">
        <w:trPr>
          <w:trHeight w:val="315"/>
        </w:trPr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3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D20116">
              <w:rPr>
                <w:rFonts w:ascii="Arial CE" w:eastAsia="Times New Roman" w:hAnsi="Arial CE" w:cs="Arial CE"/>
                <w:kern w:val="0"/>
                <w:lang w:eastAsia="cs-CZ" w:bidi="ar-SA"/>
              </w:rPr>
              <w:t>výstup NE</w:t>
            </w: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D20116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H5 - 1,5</w:t>
            </w: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36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D20116">
              <w:rPr>
                <w:rFonts w:ascii="Arial CE" w:eastAsia="Times New Roman" w:hAnsi="Arial CE" w:cs="Arial CE"/>
                <w:kern w:val="0"/>
                <w:lang w:eastAsia="cs-CZ" w:bidi="ar-SA"/>
              </w:rPr>
              <w:t>není-li podmínka splněna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D20116" w:rsidRPr="00D20116" w:rsidTr="00D20116">
        <w:trPr>
          <w:trHeight w:val="300"/>
        </w:trPr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341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  <w:r w:rsidRPr="00D20116">
              <w:rPr>
                <w:rFonts w:ascii="Arial CE" w:eastAsia="Times New Roman" w:hAnsi="Arial CE" w:cs="Arial CE"/>
                <w:b/>
                <w:bCs/>
                <w:kern w:val="0"/>
                <w:sz w:val="20"/>
                <w:szCs w:val="20"/>
                <w:lang w:eastAsia="cs-CZ" w:bidi="ar-SA"/>
              </w:rPr>
              <w:t>vzorec</w:t>
            </w:r>
            <w:r w:rsidRPr="00D20116"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  <w:t xml:space="preserve"> = rozdíl průměru žáka  a limitu 1,5</w:t>
            </w:r>
          </w:p>
        </w:tc>
      </w:tr>
      <w:tr w:rsidR="00D20116" w:rsidRPr="00D20116" w:rsidTr="00D20116">
        <w:trPr>
          <w:trHeight w:val="315"/>
        </w:trPr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D20116">
              <w:rPr>
                <w:rFonts w:ascii="Arial CE" w:eastAsia="Times New Roman" w:hAnsi="Arial CE" w:cs="Arial CE"/>
                <w:kern w:val="0"/>
                <w:lang w:eastAsia="cs-CZ" w:bidi="ar-SA"/>
              </w:rPr>
              <w:t>a    OK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212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D20116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(namísto textu vzorec)</w:t>
            </w:r>
          </w:p>
        </w:tc>
      </w:tr>
      <w:tr w:rsidR="00D20116" w:rsidRPr="00D20116" w:rsidTr="00D20116">
        <w:trPr>
          <w:trHeight w:val="315"/>
        </w:trPr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D20116" w:rsidRPr="00D20116" w:rsidTr="00D20116">
        <w:trPr>
          <w:trHeight w:val="300"/>
        </w:trPr>
        <w:tc>
          <w:tcPr>
            <w:tcW w:w="804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D20116">
              <w:rPr>
                <w:rFonts w:ascii="Arial CE" w:eastAsia="Times New Roman" w:hAnsi="Arial CE" w:cs="Arial CE"/>
                <w:kern w:val="0"/>
                <w:lang w:eastAsia="cs-CZ" w:bidi="ar-SA"/>
              </w:rPr>
              <w:t>Vysvětlit ve vstupním řádku syntaxi funkce - zápis jednotlivých argumentů :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D20116" w:rsidRPr="00D20116" w:rsidTr="00D20116">
        <w:trPr>
          <w:trHeight w:val="315"/>
        </w:trPr>
        <w:tc>
          <w:tcPr>
            <w:tcW w:w="20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D20116">
              <w:rPr>
                <w:rFonts w:ascii="Arial CE" w:eastAsia="Times New Roman" w:hAnsi="Arial CE" w:cs="Arial CE"/>
                <w:kern w:val="0"/>
                <w:lang w:eastAsia="cs-CZ" w:bidi="ar-SA"/>
              </w:rPr>
              <w:t>na adrese   J 5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9D5C77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  <w:r>
              <w:rPr>
                <w:rFonts w:ascii="Arial CE" w:eastAsia="Times New Roman" w:hAnsi="Arial CE" w:cs="Arial CE"/>
                <w:noProof/>
                <w:kern w:val="0"/>
                <w:sz w:val="20"/>
                <w:szCs w:val="20"/>
                <w:lang w:eastAsia="cs-CZ" w:bidi="ar-SA"/>
              </w:rPr>
              <w:pict>
                <v:line id="Přímá spojnice 8" o:spid="_x0000_s1028" style="position:absolute;z-index:251710464;visibility:visible;mso-position-horizontal-relative:text;mso-position-vertical-relative:text" from="1.5pt,3pt" to="50.25pt,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">
                  <v:stroke endarrow="block"/>
                </v:line>
              </w:pict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960"/>
            </w:tblGrid>
            <w:tr w:rsidR="00D20116" w:rsidRPr="00D20116">
              <w:trPr>
                <w:trHeight w:val="315"/>
                <w:tblCellSpacing w:w="0" w:type="dxa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20116" w:rsidRPr="00D20116" w:rsidRDefault="00D20116" w:rsidP="00D20116">
                  <w:pPr>
                    <w:widowControl/>
                    <w:suppressAutoHyphens w:val="0"/>
                    <w:rPr>
                      <w:rFonts w:ascii="Arial CE" w:eastAsia="Times New Roman" w:hAnsi="Arial CE" w:cs="Arial CE"/>
                      <w:kern w:val="0"/>
                      <w:lang w:eastAsia="cs-CZ" w:bidi="ar-SA"/>
                    </w:rPr>
                  </w:pPr>
                </w:p>
              </w:tc>
            </w:tr>
          </w:tbl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572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D20116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celý vzorec   </w:t>
            </w:r>
            <w:r w:rsidRPr="00D20116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=KDYŽ(G5&lt;=1,5;"Přijat";H5-1,5)</w:t>
            </w:r>
          </w:p>
        </w:tc>
      </w:tr>
      <w:tr w:rsidR="00D20116" w:rsidRPr="00D20116" w:rsidTr="00D20116">
        <w:trPr>
          <w:trHeight w:val="300"/>
        </w:trPr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D20116" w:rsidRPr="00D20116" w:rsidTr="00D20116">
        <w:trPr>
          <w:trHeight w:val="315"/>
        </w:trPr>
        <w:tc>
          <w:tcPr>
            <w:tcW w:w="336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D20116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lastRenderedPageBreak/>
              <w:t>rozkopírovat vzorec</w:t>
            </w:r>
            <w:r w:rsidRPr="00D20116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z   J 5</w:t>
            </w: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9D5C77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>
              <w:rPr>
                <w:rFonts w:ascii="Arial CE" w:eastAsia="Times New Roman" w:hAnsi="Arial CE" w:cs="Arial CE"/>
                <w:noProof/>
                <w:kern w:val="0"/>
                <w:lang w:eastAsia="cs-CZ" w:bidi="ar-SA"/>
              </w:rPr>
              <w:pict>
                <v:line id="Přímá spojnice 7" o:spid="_x0000_s1027" style="position:absolute;z-index:251711488;visibility:visible;mso-position-horizontal-relative:text;mso-position-vertical-relative:text" from="7.5pt,2.25pt" to="47.25pt,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">
                  <v:stroke endarrow="block"/>
                </v:line>
              </w:pict>
            </w:r>
          </w:p>
        </w:tc>
        <w:tc>
          <w:tcPr>
            <w:tcW w:w="22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D20116">
              <w:rPr>
                <w:rFonts w:ascii="Arial CE" w:eastAsia="Times New Roman" w:hAnsi="Arial CE" w:cs="Arial CE"/>
                <w:kern w:val="0"/>
                <w:lang w:eastAsia="cs-CZ" w:bidi="ar-SA"/>
              </w:rPr>
              <w:t>až do  J 9</w:t>
            </w: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D20116" w:rsidRPr="00D20116" w:rsidTr="00D20116">
        <w:trPr>
          <w:trHeight w:val="300"/>
        </w:trPr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D20116" w:rsidRPr="00D20116" w:rsidTr="00D20116">
        <w:trPr>
          <w:trHeight w:val="315"/>
        </w:trPr>
        <w:tc>
          <w:tcPr>
            <w:tcW w:w="909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D20116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ztučnit výsledky</w:t>
            </w:r>
            <w:r w:rsidRPr="00D20116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- obsah ve sloupci  J    a vycentrovat   (Přijat, …..hodnota rozdílu)</w:t>
            </w:r>
          </w:p>
        </w:tc>
      </w:tr>
      <w:tr w:rsidR="00D20116" w:rsidRPr="00D20116" w:rsidTr="00D20116">
        <w:trPr>
          <w:trHeight w:val="300"/>
        </w:trPr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06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D20116">
              <w:rPr>
                <w:rFonts w:ascii="Arial CE" w:eastAsia="Times New Roman" w:hAnsi="Arial CE" w:cs="Arial CE"/>
                <w:kern w:val="0"/>
                <w:lang w:eastAsia="cs-CZ" w:bidi="ar-SA"/>
              </w:rPr>
              <w:t>Žák, jenž splnil podmínku je přijat, ostatní mají hodnotu, o níž nesplnili limit.</w:t>
            </w:r>
          </w:p>
        </w:tc>
      </w:tr>
      <w:tr w:rsidR="00D20116" w:rsidRPr="00D20116" w:rsidTr="00D20116">
        <w:trPr>
          <w:trHeight w:val="300"/>
        </w:trPr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D20116" w:rsidRPr="00D20116" w:rsidTr="00D20116">
        <w:trPr>
          <w:trHeight w:val="315"/>
        </w:trPr>
        <w:tc>
          <w:tcPr>
            <w:tcW w:w="909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D20116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 xml:space="preserve">doplnit ohraničení </w:t>
            </w:r>
            <w:r w:rsidRPr="00D20116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bloku buněk J 4 : J 9  - vnitřní jednoduchá, vnější tučná</w:t>
            </w:r>
          </w:p>
        </w:tc>
      </w:tr>
      <w:tr w:rsidR="00D20116" w:rsidRPr="00D20116" w:rsidTr="00D20116">
        <w:trPr>
          <w:trHeight w:val="300"/>
        </w:trPr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D20116" w:rsidRPr="00D20116" w:rsidTr="00D20116">
        <w:trPr>
          <w:trHeight w:val="315"/>
        </w:trPr>
        <w:tc>
          <w:tcPr>
            <w:tcW w:w="336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F6F" w:rsidRDefault="00615F6F" w:rsidP="00D20116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</w:p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bookmarkStart w:id="0" w:name="_GoBack"/>
            <w:bookmarkEnd w:id="0"/>
            <w:r w:rsidRPr="00D20116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 xml:space="preserve">Soubor - Uložit  </w:t>
            </w: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0116" w:rsidRPr="00D20116" w:rsidRDefault="00D20116" w:rsidP="00D2011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</w:tbl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sectPr w:rsidR="00A57357" w:rsidSect="00445A6B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7C98" w:rsidRDefault="00997C98" w:rsidP="00C31AF8">
      <w:r>
        <w:separator/>
      </w:r>
    </w:p>
  </w:endnote>
  <w:endnote w:type="continuationSeparator" w:id="0">
    <w:p w:rsidR="00997C98" w:rsidRDefault="00997C98" w:rsidP="00C31AF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CE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1AF8" w:rsidRDefault="00177001" w:rsidP="003E0E9F">
    <w:pPr>
      <w:pStyle w:val="Zpat"/>
      <w:jc w:val="center"/>
    </w:pPr>
    <w:r>
      <w:rPr>
        <w:noProof/>
        <w:lang w:eastAsia="cs-CZ" w:bidi="ar-SA"/>
      </w:rPr>
      <w:drawing>
        <wp:inline distT="0" distB="0" distL="0" distR="0">
          <wp:extent cx="4705350" cy="809625"/>
          <wp:effectExtent l="0" t="0" r="0" b="9525"/>
          <wp:docPr id="1" name="obrázek 1" descr="Logo EU peniz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EU peniz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05350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7C98" w:rsidRDefault="00997C98" w:rsidP="00C31AF8">
      <w:r>
        <w:separator/>
      </w:r>
    </w:p>
  </w:footnote>
  <w:footnote w:type="continuationSeparator" w:id="0">
    <w:p w:rsidR="00997C98" w:rsidRDefault="00997C98" w:rsidP="00C31AF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716E" w:rsidRPr="005017A4" w:rsidRDefault="005017A4" w:rsidP="005017A4">
    <w:pPr>
      <w:tabs>
        <w:tab w:val="left" w:pos="2715"/>
      </w:tabs>
      <w:jc w:val="right"/>
      <w:rPr>
        <w:b/>
        <w:sz w:val="20"/>
        <w:szCs w:val="20"/>
      </w:rPr>
    </w:pPr>
    <w:proofErr w:type="spellStart"/>
    <w:r w:rsidRPr="005017A4">
      <w:rPr>
        <w:b/>
        <w:sz w:val="20"/>
        <w:szCs w:val="20"/>
      </w:rPr>
      <w:t>Reg.č</w:t>
    </w:r>
    <w:proofErr w:type="spellEnd"/>
    <w:r w:rsidRPr="005017A4">
      <w:rPr>
        <w:b/>
        <w:sz w:val="20"/>
        <w:szCs w:val="20"/>
      </w:rPr>
      <w:t>.</w:t>
    </w:r>
    <w:r w:rsidR="00043F0E">
      <w:rPr>
        <w:b/>
        <w:sz w:val="20"/>
        <w:szCs w:val="20"/>
      </w:rPr>
      <w:t xml:space="preserve"> projektu</w:t>
    </w:r>
    <w:r w:rsidRPr="005017A4">
      <w:rPr>
        <w:b/>
        <w:sz w:val="20"/>
        <w:szCs w:val="20"/>
      </w:rPr>
      <w:t>: CZ.1.07/1.5.00/34.0627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66772"/>
    <w:multiLevelType w:val="hybridMultilevel"/>
    <w:tmpl w:val="7C10D6BC"/>
    <w:lvl w:ilvl="0" w:tplc="61C2D27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E6E7CB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A941C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8F20DF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6FC01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F9ADC4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FB0234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ADC93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C3410A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10292198"/>
    <w:multiLevelType w:val="hybridMultilevel"/>
    <w:tmpl w:val="37DECA1C"/>
    <w:lvl w:ilvl="0" w:tplc="6CEC3A98">
      <w:numFmt w:val="bullet"/>
      <w:lvlText w:val="-"/>
      <w:lvlJc w:val="left"/>
      <w:pPr>
        <w:ind w:left="720" w:hanging="360"/>
      </w:pPr>
      <w:rPr>
        <w:rFonts w:ascii="Arial CE" w:eastAsia="Times New Roman" w:hAnsi="Arial CE" w:cs="Arial CE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353C1"/>
    <w:rsid w:val="00024E18"/>
    <w:rsid w:val="00043F0E"/>
    <w:rsid w:val="00044280"/>
    <w:rsid w:val="000E6D34"/>
    <w:rsid w:val="000F00D9"/>
    <w:rsid w:val="001439F1"/>
    <w:rsid w:val="00145021"/>
    <w:rsid w:val="00177001"/>
    <w:rsid w:val="001931E3"/>
    <w:rsid w:val="00290437"/>
    <w:rsid w:val="00323950"/>
    <w:rsid w:val="003353C1"/>
    <w:rsid w:val="00343E91"/>
    <w:rsid w:val="003E0E9F"/>
    <w:rsid w:val="00445A6B"/>
    <w:rsid w:val="004E1DA8"/>
    <w:rsid w:val="004F4463"/>
    <w:rsid w:val="005017A4"/>
    <w:rsid w:val="0057139F"/>
    <w:rsid w:val="005866E3"/>
    <w:rsid w:val="005B5DE2"/>
    <w:rsid w:val="005E16BB"/>
    <w:rsid w:val="00615F6F"/>
    <w:rsid w:val="00634DCE"/>
    <w:rsid w:val="00657A0C"/>
    <w:rsid w:val="00661955"/>
    <w:rsid w:val="00681543"/>
    <w:rsid w:val="006D5EB7"/>
    <w:rsid w:val="00777D68"/>
    <w:rsid w:val="00800469"/>
    <w:rsid w:val="008150E2"/>
    <w:rsid w:val="0089372F"/>
    <w:rsid w:val="008D0BA9"/>
    <w:rsid w:val="008E4B4A"/>
    <w:rsid w:val="008E7E95"/>
    <w:rsid w:val="00962A56"/>
    <w:rsid w:val="00980A0A"/>
    <w:rsid w:val="00997C98"/>
    <w:rsid w:val="009C716E"/>
    <w:rsid w:val="009D5C77"/>
    <w:rsid w:val="00A57357"/>
    <w:rsid w:val="00B14016"/>
    <w:rsid w:val="00B9785C"/>
    <w:rsid w:val="00BA67B1"/>
    <w:rsid w:val="00C13C82"/>
    <w:rsid w:val="00C227E6"/>
    <w:rsid w:val="00C259A1"/>
    <w:rsid w:val="00C31AF8"/>
    <w:rsid w:val="00D20116"/>
    <w:rsid w:val="00D51A33"/>
    <w:rsid w:val="00E23643"/>
    <w:rsid w:val="00FD4BA1"/>
    <w:rsid w:val="00FF26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353C1"/>
    <w:pPr>
      <w:widowControl w:val="0"/>
      <w:suppressAutoHyphens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styleId="Nadpis1">
    <w:name w:val="heading 1"/>
    <w:basedOn w:val="Normln"/>
    <w:link w:val="Nadpis1Char"/>
    <w:uiPriority w:val="9"/>
    <w:qFormat/>
    <w:rsid w:val="00C31AF8"/>
    <w:pPr>
      <w:widowControl/>
      <w:suppressAutoHyphens w:val="0"/>
      <w:spacing w:before="100" w:beforeAutospacing="1" w:after="100" w:afterAutospacing="1"/>
      <w:outlineLvl w:val="0"/>
    </w:pPr>
    <w:rPr>
      <w:rFonts w:eastAsia="Times New Roman" w:cs="Times New Roman"/>
      <w:b/>
      <w:bCs/>
      <w:kern w:val="36"/>
      <w:sz w:val="48"/>
      <w:szCs w:val="48"/>
      <w:lang w:eastAsia="cs-CZ" w:bidi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31AF8"/>
    <w:pPr>
      <w:tabs>
        <w:tab w:val="center" w:pos="4536"/>
        <w:tab w:val="right" w:pos="9072"/>
      </w:tabs>
    </w:pPr>
    <w:rPr>
      <w:szCs w:val="21"/>
    </w:rPr>
  </w:style>
  <w:style w:type="character" w:customStyle="1" w:styleId="ZhlavChar">
    <w:name w:val="Záhlaví Char"/>
    <w:link w:val="Zhlav"/>
    <w:uiPriority w:val="99"/>
    <w:rsid w:val="00C31AF8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Zpat">
    <w:name w:val="footer"/>
    <w:basedOn w:val="Normln"/>
    <w:link w:val="ZpatChar"/>
    <w:uiPriority w:val="99"/>
    <w:unhideWhenUsed/>
    <w:rsid w:val="00C31AF8"/>
    <w:pPr>
      <w:tabs>
        <w:tab w:val="center" w:pos="4536"/>
        <w:tab w:val="right" w:pos="9072"/>
      </w:tabs>
    </w:pPr>
    <w:rPr>
      <w:szCs w:val="21"/>
    </w:rPr>
  </w:style>
  <w:style w:type="character" w:customStyle="1" w:styleId="ZpatChar">
    <w:name w:val="Zápatí Char"/>
    <w:link w:val="Zpat"/>
    <w:uiPriority w:val="99"/>
    <w:rsid w:val="00C31AF8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31AF8"/>
    <w:rPr>
      <w:rFonts w:ascii="Tahoma" w:hAnsi="Tahoma"/>
      <w:sz w:val="16"/>
      <w:szCs w:val="14"/>
    </w:rPr>
  </w:style>
  <w:style w:type="character" w:customStyle="1" w:styleId="TextbublinyChar">
    <w:name w:val="Text bubliny Char"/>
    <w:link w:val="Textbubliny"/>
    <w:uiPriority w:val="99"/>
    <w:semiHidden/>
    <w:rsid w:val="00C31AF8"/>
    <w:rPr>
      <w:rFonts w:ascii="Tahoma" w:eastAsia="SimSun" w:hAnsi="Tahoma" w:cs="Mangal"/>
      <w:kern w:val="1"/>
      <w:sz w:val="16"/>
      <w:szCs w:val="14"/>
      <w:lang w:eastAsia="hi-IN" w:bidi="hi-IN"/>
    </w:rPr>
  </w:style>
  <w:style w:type="character" w:customStyle="1" w:styleId="Nadpis1Char">
    <w:name w:val="Nadpis 1 Char"/>
    <w:link w:val="Nadpis1"/>
    <w:uiPriority w:val="9"/>
    <w:rsid w:val="00C31AF8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customStyle="1" w:styleId="Default">
    <w:name w:val="Default"/>
    <w:rsid w:val="00343E91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styleId="Odstavecseseznamem">
    <w:name w:val="List Paragraph"/>
    <w:basedOn w:val="Normln"/>
    <w:uiPriority w:val="34"/>
    <w:qFormat/>
    <w:rsid w:val="00980A0A"/>
    <w:pPr>
      <w:ind w:left="720"/>
      <w:contextualSpacing/>
    </w:pPr>
    <w:rPr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353C1"/>
    <w:pPr>
      <w:widowControl w:val="0"/>
      <w:suppressAutoHyphens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styleId="Nadpis1">
    <w:name w:val="heading 1"/>
    <w:basedOn w:val="Normln"/>
    <w:link w:val="Nadpis1Char"/>
    <w:uiPriority w:val="9"/>
    <w:qFormat/>
    <w:rsid w:val="00C31AF8"/>
    <w:pPr>
      <w:widowControl/>
      <w:suppressAutoHyphens w:val="0"/>
      <w:spacing w:before="100" w:beforeAutospacing="1" w:after="100" w:afterAutospacing="1"/>
      <w:outlineLvl w:val="0"/>
    </w:pPr>
    <w:rPr>
      <w:rFonts w:eastAsia="Times New Roman" w:cs="Times New Roman"/>
      <w:b/>
      <w:bCs/>
      <w:kern w:val="36"/>
      <w:sz w:val="48"/>
      <w:szCs w:val="48"/>
      <w:lang w:eastAsia="cs-CZ" w:bidi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31AF8"/>
    <w:pPr>
      <w:tabs>
        <w:tab w:val="center" w:pos="4536"/>
        <w:tab w:val="right" w:pos="9072"/>
      </w:tabs>
    </w:pPr>
    <w:rPr>
      <w:szCs w:val="21"/>
    </w:rPr>
  </w:style>
  <w:style w:type="character" w:customStyle="1" w:styleId="ZhlavChar">
    <w:name w:val="Záhlaví Char"/>
    <w:link w:val="Zhlav"/>
    <w:uiPriority w:val="99"/>
    <w:rsid w:val="00C31AF8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Zpat">
    <w:name w:val="footer"/>
    <w:basedOn w:val="Normln"/>
    <w:link w:val="ZpatChar"/>
    <w:uiPriority w:val="99"/>
    <w:unhideWhenUsed/>
    <w:rsid w:val="00C31AF8"/>
    <w:pPr>
      <w:tabs>
        <w:tab w:val="center" w:pos="4536"/>
        <w:tab w:val="right" w:pos="9072"/>
      </w:tabs>
    </w:pPr>
    <w:rPr>
      <w:szCs w:val="21"/>
    </w:rPr>
  </w:style>
  <w:style w:type="character" w:customStyle="1" w:styleId="ZpatChar">
    <w:name w:val="Zápatí Char"/>
    <w:link w:val="Zpat"/>
    <w:uiPriority w:val="99"/>
    <w:rsid w:val="00C31AF8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31AF8"/>
    <w:rPr>
      <w:rFonts w:ascii="Tahoma" w:hAnsi="Tahoma"/>
      <w:sz w:val="16"/>
      <w:szCs w:val="14"/>
    </w:rPr>
  </w:style>
  <w:style w:type="character" w:customStyle="1" w:styleId="TextbublinyChar">
    <w:name w:val="Text bubliny Char"/>
    <w:link w:val="Textbubliny"/>
    <w:uiPriority w:val="99"/>
    <w:semiHidden/>
    <w:rsid w:val="00C31AF8"/>
    <w:rPr>
      <w:rFonts w:ascii="Tahoma" w:eastAsia="SimSun" w:hAnsi="Tahoma" w:cs="Mangal"/>
      <w:kern w:val="1"/>
      <w:sz w:val="16"/>
      <w:szCs w:val="14"/>
      <w:lang w:eastAsia="hi-IN" w:bidi="hi-IN"/>
    </w:rPr>
  </w:style>
  <w:style w:type="character" w:customStyle="1" w:styleId="Nadpis1Char">
    <w:name w:val="Nadpis 1 Char"/>
    <w:link w:val="Nadpis1"/>
    <w:uiPriority w:val="9"/>
    <w:rsid w:val="00C31AF8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customStyle="1" w:styleId="Default">
    <w:name w:val="Default"/>
    <w:rsid w:val="00343E91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styleId="Odstavecseseznamem">
    <w:name w:val="List Paragraph"/>
    <w:basedOn w:val="Normln"/>
    <w:uiPriority w:val="34"/>
    <w:qFormat/>
    <w:rsid w:val="00980A0A"/>
    <w:pPr>
      <w:ind w:left="720"/>
      <w:contextualSpacing/>
    </w:pPr>
    <w:rPr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165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8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03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3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23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11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682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5640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56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657859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247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259752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um.rvp.cz/vyhledavani/vyhledavani.html?e15=Microsoft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BDD198-6A52-4D0E-A23C-5CE32E1DDC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622</Words>
  <Characters>3675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Průvodní list</vt:lpstr>
    </vt:vector>
  </TitlesOfParts>
  <Company>dtto</Company>
  <LinksUpToDate>false</LinksUpToDate>
  <CharactersWithSpaces>4289</CharactersWithSpaces>
  <SharedDoc>false</SharedDoc>
  <HLinks>
    <vt:vector size="6" baseType="variant">
      <vt:variant>
        <vt:i4>6225992</vt:i4>
      </vt:variant>
      <vt:variant>
        <vt:i4>0</vt:i4>
      </vt:variant>
      <vt:variant>
        <vt:i4>0</vt:i4>
      </vt:variant>
      <vt:variant>
        <vt:i4>5</vt:i4>
      </vt:variant>
      <vt:variant>
        <vt:lpwstr>http://dum.rvp.cz/vyhledavani/vyhledavani.html?e15=Microsoft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Průvodní list</dc:title>
  <dc:subject>EU peníze středním školám</dc:subject>
  <dc:creator>stepan.bartos</dc:creator>
  <cp:lastModifiedBy>stepan.bartos</cp:lastModifiedBy>
  <cp:revision>5</cp:revision>
  <dcterms:created xsi:type="dcterms:W3CDTF">2012-10-16T09:22:00Z</dcterms:created>
  <dcterms:modified xsi:type="dcterms:W3CDTF">2013-06-20T07:30:00Z</dcterms:modified>
</cp:coreProperties>
</file>