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jc w:val="center"/>
        <w:tblLook w:val="04A0" w:firstRow="1" w:lastRow="0" w:firstColumn="1" w:lastColumn="0" w:noHBand="0" w:noVBand="1"/>
      </w:tblPr>
      <w:tblGrid>
        <w:gridCol w:w="2518"/>
        <w:gridCol w:w="6694"/>
      </w:tblGrid>
      <w:tr w:rsidR="003500A6" w:rsidRPr="000163F8" w:rsidTr="000503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3500A6" w:rsidRPr="000163F8" w:rsidRDefault="003500A6" w:rsidP="0005036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3500A6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Mgr. Soňa Havlíčková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bookmarkStart w:id="0" w:name="_GoBack" w:colFirst="1" w:colLast="1"/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6F7E30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Starověké Řecko - test</w:t>
            </w:r>
          </w:p>
        </w:tc>
      </w:tr>
      <w:bookmarkEnd w:id="0"/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>
              <w:rPr>
                <w:rFonts w:cs="Times New Roman"/>
              </w:rPr>
              <w:t>2.3.9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  <w:r>
              <w:rPr>
                <w:rFonts w:cs="Times New Roman"/>
              </w:rPr>
              <w:t>. 10. 2012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Dějepis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502406">
              <w:rPr>
                <w:rFonts w:cs="Times New Roman"/>
              </w:rPr>
              <w:t>Dějiny světa - rozšiřující učivo pro seminář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Učivo</w:t>
            </w:r>
            <w:r w:rsidRPr="000163F8">
              <w:rPr>
                <w:rFonts w:cs="Times New Roman"/>
              </w:rPr>
              <w:t xml:space="preserve">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Antické Řecko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3500A6" w:rsidRPr="000163F8" w:rsidRDefault="003500A6" w:rsidP="00050366">
            <w:pPr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obsahuje seznam okruhů a klíčových slov pro přípravu studentů na test. Vztahuje se k předklasickému období dějin starověkého Řecka.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3500A6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3500A6" w:rsidRPr="000163F8" w:rsidRDefault="003500A6" w:rsidP="003500A6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slouží pro samostatnou práci s informačními zdroji.</w:t>
            </w:r>
            <w:r>
              <w:rPr>
                <w:rFonts w:cs="Times New Roman"/>
              </w:rPr>
              <w:t xml:space="preserve"> Žáci si podle osnovy zopakují učivo a poté napíšou test ověřující znalosti.</w:t>
            </w:r>
          </w:p>
        </w:tc>
      </w:tr>
      <w:tr w:rsidR="003500A6" w:rsidRPr="000163F8" w:rsidTr="000503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3500A6" w:rsidRDefault="003500A6" w:rsidP="00050366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se ve výuce osvědčil, napomohl lepšímu zapamatování učiva.</w:t>
            </w:r>
          </w:p>
        </w:tc>
      </w:tr>
      <w:tr w:rsidR="003500A6" w:rsidRPr="000163F8" w:rsidTr="0005036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3500A6" w:rsidRPr="000163F8" w:rsidRDefault="003500A6" w:rsidP="00050366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3500A6" w:rsidP="003500A6">
      <w:pPr>
        <w:pStyle w:val="Nadpis1"/>
      </w:pPr>
      <w:r>
        <w:lastRenderedPageBreak/>
        <w:t>Přehled okruhů a klíčových slov pro přípravu na test</w:t>
      </w:r>
    </w:p>
    <w:p w:rsidR="003500A6" w:rsidRDefault="003500A6" w:rsidP="003500A6"/>
    <w:p w:rsidR="003500A6" w:rsidRDefault="003500A6" w:rsidP="003500A6">
      <w:r>
        <w:t>Mykénské období řeckých dějin</w:t>
      </w:r>
    </w:p>
    <w:p w:rsidR="003500A6" w:rsidRDefault="003500A6" w:rsidP="003500A6">
      <w:pPr>
        <w:pStyle w:val="Odstavecseseznamem"/>
        <w:numPr>
          <w:ilvl w:val="0"/>
          <w:numId w:val="2"/>
        </w:numPr>
      </w:pPr>
      <w:r>
        <w:t>Řecké kmeny – které to byly?</w:t>
      </w:r>
    </w:p>
    <w:p w:rsidR="003500A6" w:rsidRDefault="003500A6" w:rsidP="003500A6">
      <w:pPr>
        <w:pStyle w:val="Odstavecseseznamem"/>
        <w:numPr>
          <w:ilvl w:val="0"/>
          <w:numId w:val="2"/>
        </w:numPr>
      </w:pPr>
      <w:r>
        <w:t xml:space="preserve">Hrady mykénské civilizace – akropole, Lví brána, </w:t>
      </w:r>
      <w:proofErr w:type="spellStart"/>
      <w:r>
        <w:t>megaron</w:t>
      </w:r>
      <w:proofErr w:type="spellEnd"/>
      <w:r>
        <w:t xml:space="preserve">, šachtové hroby, </w:t>
      </w:r>
      <w:proofErr w:type="spellStart"/>
      <w:r>
        <w:t>Schliemann</w:t>
      </w:r>
      <w:proofErr w:type="spellEnd"/>
    </w:p>
    <w:p w:rsidR="003500A6" w:rsidRDefault="003500A6" w:rsidP="003500A6">
      <w:pPr>
        <w:pStyle w:val="Odstavecseseznamem"/>
        <w:numPr>
          <w:ilvl w:val="0"/>
          <w:numId w:val="2"/>
        </w:numPr>
      </w:pPr>
      <w:r>
        <w:t xml:space="preserve">Hrdinové řecké mytologie – </w:t>
      </w:r>
      <w:proofErr w:type="spellStart"/>
      <w:r>
        <w:t>Agamemnón</w:t>
      </w:r>
      <w:proofErr w:type="spellEnd"/>
      <w:r>
        <w:t xml:space="preserve"> a jeho rod (</w:t>
      </w:r>
      <w:proofErr w:type="spellStart"/>
      <w:r>
        <w:t>Meneláos</w:t>
      </w:r>
      <w:proofErr w:type="spellEnd"/>
      <w:r>
        <w:t xml:space="preserve">, </w:t>
      </w:r>
      <w:proofErr w:type="spellStart"/>
      <w:r>
        <w:t>Átreus</w:t>
      </w:r>
      <w:proofErr w:type="spellEnd"/>
      <w:r>
        <w:t xml:space="preserve">, </w:t>
      </w:r>
      <w:proofErr w:type="spellStart"/>
      <w:r>
        <w:t>Pelops</w:t>
      </w:r>
      <w:proofErr w:type="spellEnd"/>
      <w:r>
        <w:t xml:space="preserve">, Tantalos), </w:t>
      </w:r>
      <w:proofErr w:type="spellStart"/>
      <w:r>
        <w:t>Proitos</w:t>
      </w:r>
      <w:proofErr w:type="spellEnd"/>
      <w:r>
        <w:t xml:space="preserve">, Perseus, </w:t>
      </w:r>
      <w:proofErr w:type="spellStart"/>
      <w:r>
        <w:t>Kadmos</w:t>
      </w:r>
      <w:proofErr w:type="spellEnd"/>
      <w:r>
        <w:t xml:space="preserve"> a jeho rod (Oidipus, </w:t>
      </w:r>
      <w:proofErr w:type="spellStart"/>
      <w:r>
        <w:t>Pentheus</w:t>
      </w:r>
      <w:proofErr w:type="spellEnd"/>
      <w:r>
        <w:t xml:space="preserve">), Nestor, Pýthie, </w:t>
      </w:r>
      <w:proofErr w:type="spellStart"/>
      <w:r>
        <w:t>Hellén</w:t>
      </w:r>
      <w:proofErr w:type="spellEnd"/>
      <w:r>
        <w:t xml:space="preserve">, </w:t>
      </w:r>
      <w:proofErr w:type="spellStart"/>
      <w:r>
        <w:t>Deukalion</w:t>
      </w:r>
      <w:proofErr w:type="spellEnd"/>
      <w:r>
        <w:t xml:space="preserve"> a Pyrrha, </w:t>
      </w:r>
      <w:proofErr w:type="spellStart"/>
      <w:r>
        <w:t>Iáson</w:t>
      </w:r>
      <w:proofErr w:type="spellEnd"/>
      <w:r>
        <w:t xml:space="preserve"> + řečí bohové.</w:t>
      </w:r>
    </w:p>
    <w:p w:rsidR="003500A6" w:rsidRDefault="003500A6" w:rsidP="003500A6">
      <w:pPr>
        <w:pStyle w:val="Odstavecseseznamem"/>
        <w:numPr>
          <w:ilvl w:val="0"/>
          <w:numId w:val="2"/>
        </w:numPr>
      </w:pPr>
      <w:r>
        <w:t>Trojská válka</w:t>
      </w:r>
    </w:p>
    <w:p w:rsidR="003500A6" w:rsidRDefault="003500A6" w:rsidP="003500A6">
      <w:r>
        <w:t>Temné období</w:t>
      </w:r>
    </w:p>
    <w:p w:rsidR="003500A6" w:rsidRDefault="003500A6" w:rsidP="003500A6">
      <w:pPr>
        <w:pStyle w:val="Odstavecseseznamem"/>
        <w:numPr>
          <w:ilvl w:val="0"/>
          <w:numId w:val="3"/>
        </w:numPr>
      </w:pPr>
      <w:r>
        <w:t>Původ názvu, charakter civilizace, kolonizace</w:t>
      </w:r>
    </w:p>
    <w:p w:rsidR="003500A6" w:rsidRDefault="003500A6" w:rsidP="003500A6">
      <w:r>
        <w:t>Archaické období</w:t>
      </w:r>
    </w:p>
    <w:p w:rsidR="003500A6" w:rsidRDefault="003500A6" w:rsidP="003500A6">
      <w:pPr>
        <w:pStyle w:val="Odstavecseseznamem"/>
        <w:numPr>
          <w:ilvl w:val="0"/>
          <w:numId w:val="3"/>
        </w:numPr>
      </w:pPr>
      <w:r>
        <w:t>velká řecká kolonizace</w:t>
      </w:r>
    </w:p>
    <w:p w:rsidR="003500A6" w:rsidRDefault="003500A6" w:rsidP="003500A6">
      <w:pPr>
        <w:pStyle w:val="Odstavecseseznamem"/>
        <w:numPr>
          <w:ilvl w:val="0"/>
          <w:numId w:val="3"/>
        </w:numPr>
      </w:pPr>
      <w:r>
        <w:t>Sparta – struktura společnosti, výchova, státní zřízení</w:t>
      </w:r>
    </w:p>
    <w:p w:rsidR="003500A6" w:rsidRDefault="003500A6" w:rsidP="003500A6">
      <w:pPr>
        <w:pStyle w:val="Odstavecseseznamem"/>
        <w:numPr>
          <w:ilvl w:val="0"/>
          <w:numId w:val="3"/>
        </w:numPr>
      </w:pPr>
      <w:r>
        <w:t xml:space="preserve">Athény – státní zřízení a jeho reformy – </w:t>
      </w:r>
      <w:proofErr w:type="spellStart"/>
      <w:r>
        <w:t>Drakón</w:t>
      </w:r>
      <w:proofErr w:type="spellEnd"/>
      <w:r>
        <w:t xml:space="preserve">, Solón, </w:t>
      </w:r>
      <w:proofErr w:type="spellStart"/>
      <w:r>
        <w:t>Peisistratova</w:t>
      </w:r>
      <w:proofErr w:type="spellEnd"/>
      <w:r>
        <w:t xml:space="preserve"> tyranida, </w:t>
      </w:r>
      <w:proofErr w:type="spellStart"/>
      <w:r>
        <w:t>Kleisthénova</w:t>
      </w:r>
      <w:proofErr w:type="spellEnd"/>
      <w:r>
        <w:t xml:space="preserve"> reforma</w:t>
      </w:r>
    </w:p>
    <w:p w:rsidR="003500A6" w:rsidRDefault="003500A6" w:rsidP="003500A6">
      <w:pPr>
        <w:pStyle w:val="Odstavecseseznamem"/>
        <w:numPr>
          <w:ilvl w:val="0"/>
          <w:numId w:val="3"/>
        </w:numPr>
      </w:pPr>
      <w:r>
        <w:t>Společnost a kultura – literatura, filozofie, malířství, sochařství, architektura, olympijské hry</w:t>
      </w:r>
    </w:p>
    <w:p w:rsidR="003500A6" w:rsidRPr="003500A6" w:rsidRDefault="003500A6" w:rsidP="003500A6"/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3500A6" w:rsidRDefault="003500A6">
      <w:pPr>
        <w:rPr>
          <w:rFonts w:cs="Times New Roman"/>
        </w:rPr>
        <w:sectPr w:rsidR="003500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505A" w:rsidRDefault="00B0505A" w:rsidP="00B0505A">
      <w:pPr>
        <w:pStyle w:val="Nadpis1"/>
      </w:pPr>
      <w:r>
        <w:lastRenderedPageBreak/>
        <w:t>Test – předklasické období dějiny starověkého Řecka</w:t>
      </w:r>
    </w:p>
    <w:p w:rsidR="00B0505A" w:rsidRDefault="00B0505A" w:rsidP="00B0505A"/>
    <w:p w:rsidR="00B0505A" w:rsidRPr="00B0505A" w:rsidRDefault="00B0505A" w:rsidP="00B0505A">
      <w:pPr>
        <w:rPr>
          <w:b/>
        </w:rPr>
      </w:pPr>
      <w:r w:rsidRPr="00B0505A">
        <w:rPr>
          <w:b/>
        </w:rPr>
        <w:t>1. Doplňte jména antických bohů a hrdinů:</w:t>
      </w:r>
    </w:p>
    <w:p w:rsidR="00B0505A" w:rsidRDefault="00B0505A" w:rsidP="00B0505A">
      <w:r>
        <w:t>Bohyně lásky –</w:t>
      </w:r>
    </w:p>
    <w:p w:rsidR="00B0505A" w:rsidRDefault="00B0505A" w:rsidP="00B0505A">
      <w:r>
        <w:t xml:space="preserve">Král, který vedl Řeky proti </w:t>
      </w:r>
      <w:proofErr w:type="spellStart"/>
      <w:r>
        <w:t>Tróji</w:t>
      </w:r>
      <w:proofErr w:type="spellEnd"/>
      <w:r>
        <w:t xml:space="preserve"> –</w:t>
      </w:r>
    </w:p>
    <w:p w:rsidR="00B0505A" w:rsidRDefault="00B0505A" w:rsidP="00B0505A">
      <w:r>
        <w:t>Božský kovář –</w:t>
      </w:r>
    </w:p>
    <w:p w:rsidR="00B0505A" w:rsidRDefault="00B0505A" w:rsidP="00B0505A">
      <w:r>
        <w:t>Otec boha Dia –</w:t>
      </w:r>
    </w:p>
    <w:p w:rsidR="00B0505A" w:rsidRDefault="00B0505A" w:rsidP="00B0505A">
      <w:r>
        <w:t>Božský vládce moří –</w:t>
      </w:r>
    </w:p>
    <w:p w:rsidR="00B0505A" w:rsidRDefault="00B0505A" w:rsidP="00B0505A">
      <w:r>
        <w:t xml:space="preserve">Nejstarší účastník výpravy proti </w:t>
      </w:r>
      <w:proofErr w:type="spellStart"/>
      <w:r>
        <w:t>Tróji</w:t>
      </w:r>
      <w:proofErr w:type="spellEnd"/>
      <w:r>
        <w:t xml:space="preserve"> -</w:t>
      </w:r>
    </w:p>
    <w:p w:rsidR="00B0505A" w:rsidRDefault="00B0505A" w:rsidP="00B0505A">
      <w:r>
        <w:t xml:space="preserve">Žena spartského krále </w:t>
      </w:r>
      <w:proofErr w:type="spellStart"/>
      <w:r>
        <w:t>Meneláa</w:t>
      </w:r>
      <w:proofErr w:type="spellEnd"/>
      <w:r>
        <w:t>, pro kterou se vedla trojská válka -</w:t>
      </w:r>
    </w:p>
    <w:p w:rsidR="00B0505A" w:rsidRDefault="00B0505A" w:rsidP="00B0505A">
      <w:r>
        <w:t>Bohyně moudrostí –</w:t>
      </w:r>
    </w:p>
    <w:p w:rsidR="00B0505A" w:rsidRDefault="00B0505A" w:rsidP="00B0505A">
      <w:r>
        <w:t>Král, který nabídl bohům maso svého syna a byl za to potrestán nejkrutějšími mukami v </w:t>
      </w:r>
      <w:proofErr w:type="gramStart"/>
      <w:r>
        <w:t>Hádu</w:t>
      </w:r>
      <w:proofErr w:type="gramEnd"/>
      <w:r>
        <w:t xml:space="preserve"> </w:t>
      </w:r>
      <w:r w:rsidR="00C732D9">
        <w:t>–</w:t>
      </w:r>
    </w:p>
    <w:p w:rsidR="00B0505A" w:rsidRDefault="00C732D9" w:rsidP="00B0505A">
      <w:r>
        <w:t>Král, který zabil vlastního otce a vzal si svoji matku -</w:t>
      </w:r>
    </w:p>
    <w:p w:rsidR="00C732D9" w:rsidRDefault="00C732D9" w:rsidP="00B0505A"/>
    <w:p w:rsidR="00C732D9" w:rsidRPr="00C732D9" w:rsidRDefault="00C732D9" w:rsidP="00B0505A">
      <w:pPr>
        <w:rPr>
          <w:b/>
        </w:rPr>
      </w:pPr>
      <w:r w:rsidRPr="00C732D9">
        <w:rPr>
          <w:b/>
        </w:rPr>
        <w:t>2. Jak označujeme přísné a kruté tresty – podle řeckého zákonodárce, který takové tresty prosadil ve starověkých Athénách?</w:t>
      </w:r>
    </w:p>
    <w:p w:rsidR="00C732D9" w:rsidRDefault="00C732D9" w:rsidP="00B0505A"/>
    <w:p w:rsidR="00C732D9" w:rsidRDefault="00C732D9" w:rsidP="00B0505A"/>
    <w:p w:rsidR="00C732D9" w:rsidRDefault="00C732D9" w:rsidP="00B0505A">
      <w:pPr>
        <w:rPr>
          <w:b/>
        </w:rPr>
      </w:pPr>
      <w:r w:rsidRPr="00C732D9">
        <w:rPr>
          <w:b/>
        </w:rPr>
        <w:t>3. Charakterizujte výchovu ve starověké Spartě:</w:t>
      </w: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  <w:r>
        <w:rPr>
          <w:b/>
        </w:rPr>
        <w:t>4. Které řecké kmeny znáš? Uveď jejich názvy:</w:t>
      </w: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  <w:r>
        <w:rPr>
          <w:b/>
        </w:rPr>
        <w:t>5. Zakresli schematicky vztahy mezi jednotlivými institucemi athénské polis:</w:t>
      </w: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  <w:r>
        <w:rPr>
          <w:b/>
        </w:rPr>
        <w:t>6. Vymez časově jednotlivá období starověkých řeckých dějin až po období klasické (bez klasického období):</w:t>
      </w:r>
    </w:p>
    <w:p w:rsidR="00C732D9" w:rsidRDefault="00C732D9" w:rsidP="00B0505A">
      <w:pPr>
        <w:rPr>
          <w:b/>
        </w:rPr>
      </w:pPr>
    </w:p>
    <w:p w:rsidR="00C732D9" w:rsidRDefault="00C732D9" w:rsidP="00B0505A">
      <w:pPr>
        <w:rPr>
          <w:b/>
        </w:rPr>
      </w:pPr>
    </w:p>
    <w:p w:rsidR="00C732D9" w:rsidRPr="00C732D9" w:rsidRDefault="00C732D9" w:rsidP="00C732D9">
      <w:pPr>
        <w:pStyle w:val="Nadpis1"/>
        <w:rPr>
          <w:color w:val="C00000"/>
        </w:rPr>
      </w:pPr>
      <w:r w:rsidRPr="00C732D9">
        <w:rPr>
          <w:color w:val="C00000"/>
        </w:rPr>
        <w:lastRenderedPageBreak/>
        <w:t>Test – předklasické období dějiny starověkého Řecka</w:t>
      </w:r>
      <w:r w:rsidRPr="00C732D9">
        <w:rPr>
          <w:color w:val="C00000"/>
        </w:rPr>
        <w:t xml:space="preserve"> - klíč</w:t>
      </w:r>
    </w:p>
    <w:p w:rsidR="00C732D9" w:rsidRDefault="00C732D9" w:rsidP="00C732D9"/>
    <w:p w:rsidR="00C732D9" w:rsidRPr="00B0505A" w:rsidRDefault="00C732D9" w:rsidP="00C732D9">
      <w:pPr>
        <w:rPr>
          <w:b/>
        </w:rPr>
      </w:pPr>
      <w:r w:rsidRPr="00B0505A">
        <w:rPr>
          <w:b/>
        </w:rPr>
        <w:t>1. Doplňte jména antických bohů a hrdinů:</w:t>
      </w:r>
      <w:r w:rsidR="00C91E2D">
        <w:rPr>
          <w:b/>
        </w:rPr>
        <w:t xml:space="preserve"> (10b)</w:t>
      </w:r>
    </w:p>
    <w:p w:rsidR="00C732D9" w:rsidRDefault="00C732D9" w:rsidP="00C732D9">
      <w:r>
        <w:t>Bohyně lásky –</w:t>
      </w:r>
      <w:r>
        <w:t xml:space="preserve"> </w:t>
      </w:r>
      <w:proofErr w:type="spellStart"/>
      <w:r w:rsidRPr="00C732D9">
        <w:rPr>
          <w:b/>
        </w:rPr>
        <w:t>Afrodíta</w:t>
      </w:r>
      <w:proofErr w:type="spellEnd"/>
    </w:p>
    <w:p w:rsidR="00C732D9" w:rsidRDefault="00C732D9" w:rsidP="00C732D9">
      <w:r>
        <w:t xml:space="preserve">Král, který vedl Řeky proti </w:t>
      </w:r>
      <w:proofErr w:type="spellStart"/>
      <w:r>
        <w:t>Tróji</w:t>
      </w:r>
      <w:proofErr w:type="spellEnd"/>
      <w:r>
        <w:t xml:space="preserve"> –</w:t>
      </w:r>
      <w:r>
        <w:t xml:space="preserve"> </w:t>
      </w:r>
      <w:proofErr w:type="spellStart"/>
      <w:r w:rsidRPr="00C732D9">
        <w:rPr>
          <w:b/>
        </w:rPr>
        <w:t>Agamemnón</w:t>
      </w:r>
      <w:proofErr w:type="spellEnd"/>
    </w:p>
    <w:p w:rsidR="00C732D9" w:rsidRPr="00C732D9" w:rsidRDefault="00C732D9" w:rsidP="00C732D9">
      <w:pPr>
        <w:rPr>
          <w:b/>
        </w:rPr>
      </w:pPr>
      <w:r>
        <w:t>Božský kovář –</w:t>
      </w:r>
      <w:r>
        <w:t xml:space="preserve"> </w:t>
      </w:r>
      <w:proofErr w:type="spellStart"/>
      <w:r w:rsidRPr="00C732D9">
        <w:rPr>
          <w:b/>
        </w:rPr>
        <w:t>Héfaistos</w:t>
      </w:r>
      <w:proofErr w:type="spellEnd"/>
    </w:p>
    <w:p w:rsidR="00C732D9" w:rsidRDefault="00C732D9" w:rsidP="00C732D9">
      <w:r>
        <w:t>Otec boha Dia –</w:t>
      </w:r>
      <w:r>
        <w:t xml:space="preserve"> </w:t>
      </w:r>
      <w:r w:rsidRPr="00C732D9">
        <w:rPr>
          <w:b/>
        </w:rPr>
        <w:t>Kronos</w:t>
      </w:r>
    </w:p>
    <w:p w:rsidR="00C732D9" w:rsidRDefault="00C732D9" w:rsidP="00C732D9">
      <w:r>
        <w:t>Božský vládce moří –</w:t>
      </w:r>
      <w:r>
        <w:t xml:space="preserve"> </w:t>
      </w:r>
      <w:proofErr w:type="spellStart"/>
      <w:r w:rsidRPr="00C732D9">
        <w:rPr>
          <w:b/>
        </w:rPr>
        <w:t>Poseidón</w:t>
      </w:r>
      <w:proofErr w:type="spellEnd"/>
    </w:p>
    <w:p w:rsidR="00C732D9" w:rsidRDefault="00C732D9" w:rsidP="00C732D9">
      <w:r>
        <w:t xml:space="preserve">Nejstarší účastník výpravy proti </w:t>
      </w:r>
      <w:proofErr w:type="spellStart"/>
      <w:r>
        <w:t>Tróji</w:t>
      </w:r>
      <w:proofErr w:type="spellEnd"/>
      <w:r>
        <w:t xml:space="preserve"> -</w:t>
      </w:r>
      <w:r>
        <w:t xml:space="preserve"> </w:t>
      </w:r>
      <w:r w:rsidRPr="00C732D9">
        <w:rPr>
          <w:b/>
        </w:rPr>
        <w:t>Nestor</w:t>
      </w:r>
    </w:p>
    <w:p w:rsidR="00C732D9" w:rsidRPr="00C732D9" w:rsidRDefault="00C732D9" w:rsidP="00C732D9">
      <w:pPr>
        <w:rPr>
          <w:b/>
        </w:rPr>
      </w:pPr>
      <w:r>
        <w:t xml:space="preserve">Žena spartského krále </w:t>
      </w:r>
      <w:proofErr w:type="spellStart"/>
      <w:r>
        <w:t>Meneláa</w:t>
      </w:r>
      <w:proofErr w:type="spellEnd"/>
      <w:r>
        <w:t>, pro kterou se vedla trojská válka -</w:t>
      </w:r>
      <w:r>
        <w:t xml:space="preserve"> </w:t>
      </w:r>
      <w:r>
        <w:rPr>
          <w:b/>
        </w:rPr>
        <w:t>Helena</w:t>
      </w:r>
    </w:p>
    <w:p w:rsidR="00C732D9" w:rsidRPr="00C732D9" w:rsidRDefault="00C732D9" w:rsidP="00C732D9">
      <w:pPr>
        <w:rPr>
          <w:b/>
        </w:rPr>
      </w:pPr>
      <w:r>
        <w:t>Bohyně moudrostí –</w:t>
      </w:r>
      <w:r>
        <w:t xml:space="preserve"> </w:t>
      </w:r>
      <w:r>
        <w:rPr>
          <w:b/>
        </w:rPr>
        <w:t>Athéna</w:t>
      </w:r>
    </w:p>
    <w:p w:rsidR="00C732D9" w:rsidRPr="00C732D9" w:rsidRDefault="00C732D9" w:rsidP="00C732D9">
      <w:pPr>
        <w:rPr>
          <w:b/>
        </w:rPr>
      </w:pPr>
      <w:r>
        <w:t>Král, který nabídl bohům maso svého syna a byl za to potrestán nejkrutějšími mukami v Hádu –</w:t>
      </w:r>
      <w:r>
        <w:t xml:space="preserve"> </w:t>
      </w:r>
      <w:r>
        <w:rPr>
          <w:b/>
        </w:rPr>
        <w:t>Tantalos</w:t>
      </w:r>
    </w:p>
    <w:p w:rsidR="00C732D9" w:rsidRPr="00C732D9" w:rsidRDefault="00C732D9" w:rsidP="00C732D9">
      <w:pPr>
        <w:rPr>
          <w:b/>
        </w:rPr>
      </w:pPr>
      <w:r>
        <w:t>Král, který zabil vlastního otce a vzal si svoji matku -</w:t>
      </w:r>
      <w:r>
        <w:t xml:space="preserve"> </w:t>
      </w:r>
      <w:r>
        <w:rPr>
          <w:b/>
        </w:rPr>
        <w:t>Oidipus</w:t>
      </w:r>
    </w:p>
    <w:p w:rsidR="00C732D9" w:rsidRDefault="00C732D9" w:rsidP="00C732D9"/>
    <w:p w:rsidR="00C732D9" w:rsidRPr="00C732D9" w:rsidRDefault="00C732D9" w:rsidP="00C732D9">
      <w:pPr>
        <w:rPr>
          <w:b/>
        </w:rPr>
      </w:pPr>
      <w:r w:rsidRPr="00C732D9">
        <w:rPr>
          <w:b/>
        </w:rPr>
        <w:t>2. Jak označujeme přísné a kruté tresty – podle řeckého zákonodárce, který takové tresty prosadil ve starověkých Athénách?</w:t>
      </w:r>
      <w:r w:rsidR="00C91E2D">
        <w:rPr>
          <w:b/>
        </w:rPr>
        <w:t xml:space="preserve"> (1b)</w:t>
      </w:r>
    </w:p>
    <w:p w:rsidR="00C732D9" w:rsidRPr="00C732D9" w:rsidRDefault="00C732D9" w:rsidP="00C732D9">
      <w:pPr>
        <w:rPr>
          <w:b/>
        </w:rPr>
      </w:pPr>
      <w:r>
        <w:rPr>
          <w:b/>
        </w:rPr>
        <w:t>Drakonické tresty</w:t>
      </w:r>
    </w:p>
    <w:p w:rsidR="00C732D9" w:rsidRDefault="00C732D9" w:rsidP="00C732D9"/>
    <w:p w:rsidR="00C732D9" w:rsidRDefault="00C732D9" w:rsidP="00C732D9">
      <w:pPr>
        <w:rPr>
          <w:b/>
        </w:rPr>
      </w:pPr>
      <w:r w:rsidRPr="00C732D9">
        <w:rPr>
          <w:b/>
        </w:rPr>
        <w:t>3. Charakterizujte výchovu ve starověké Spartě:</w:t>
      </w:r>
      <w:r w:rsidR="00C91E2D">
        <w:rPr>
          <w:b/>
        </w:rPr>
        <w:t xml:space="preserve"> (3b)</w:t>
      </w:r>
    </w:p>
    <w:p w:rsidR="00C91E2D" w:rsidRDefault="00C91E2D" w:rsidP="00C91E2D">
      <w:pPr>
        <w:rPr>
          <w:b/>
        </w:rPr>
      </w:pPr>
      <w:r>
        <w:rPr>
          <w:b/>
        </w:rPr>
        <w:t xml:space="preserve">Přísná vojenská výchova, likvidace slabých jedinců, týkala se pouze chlapců z plnoprávné </w:t>
      </w:r>
      <w:r>
        <w:rPr>
          <w:b/>
        </w:rPr>
        <w:t xml:space="preserve">vrstvy, výcvik v bojových dovednostech již od sedmi </w:t>
      </w:r>
      <w:proofErr w:type="gramStart"/>
      <w:r>
        <w:rPr>
          <w:b/>
        </w:rPr>
        <w:t>let ...</w:t>
      </w:r>
      <w:proofErr w:type="gramEnd"/>
    </w:p>
    <w:p w:rsidR="00C732D9" w:rsidRDefault="00C732D9" w:rsidP="00C732D9">
      <w:pPr>
        <w:rPr>
          <w:b/>
        </w:rPr>
      </w:pPr>
    </w:p>
    <w:p w:rsidR="00C732D9" w:rsidRDefault="00C732D9" w:rsidP="00C732D9">
      <w:pPr>
        <w:rPr>
          <w:b/>
        </w:rPr>
      </w:pPr>
      <w:r>
        <w:rPr>
          <w:b/>
        </w:rPr>
        <w:t>4. Které řecké kmeny znáš? Uveď jejich názvy:</w:t>
      </w:r>
      <w:r w:rsidR="00C91E2D">
        <w:rPr>
          <w:b/>
        </w:rPr>
        <w:t xml:space="preserve"> (4b)</w:t>
      </w:r>
    </w:p>
    <w:p w:rsidR="00C732D9" w:rsidRDefault="00C91E2D" w:rsidP="00C732D9">
      <w:pPr>
        <w:rPr>
          <w:b/>
        </w:rPr>
      </w:pPr>
      <w:proofErr w:type="spellStart"/>
      <w:r>
        <w:rPr>
          <w:b/>
        </w:rPr>
        <w:t>Achájové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Ailové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Ionové</w:t>
      </w:r>
      <w:proofErr w:type="spellEnd"/>
      <w:r>
        <w:rPr>
          <w:b/>
        </w:rPr>
        <w:t>, Dórové</w:t>
      </w:r>
    </w:p>
    <w:p w:rsidR="00C732D9" w:rsidRDefault="00C732D9" w:rsidP="00C732D9">
      <w:pPr>
        <w:rPr>
          <w:b/>
        </w:rPr>
      </w:pPr>
    </w:p>
    <w:p w:rsidR="00C732D9" w:rsidRDefault="00C732D9" w:rsidP="00C732D9">
      <w:pPr>
        <w:rPr>
          <w:b/>
        </w:rPr>
      </w:pPr>
      <w:r>
        <w:rPr>
          <w:b/>
        </w:rPr>
        <w:t>5. Zakresli schematicky vztahy mezi jednotlivými institucemi athénské polis:</w:t>
      </w:r>
    </w:p>
    <w:p w:rsidR="00C91E2D" w:rsidRDefault="00C91E2D" w:rsidP="00C732D9">
      <w:pPr>
        <w:rPr>
          <w:b/>
        </w:rPr>
      </w:pPr>
      <w:r>
        <w:rPr>
          <w:b/>
        </w:rPr>
        <w:t xml:space="preserve">Viz např. toto schéma </w:t>
      </w:r>
      <w:hyperlink r:id="rId10" w:history="1">
        <w:r w:rsidRPr="00C91E2D">
          <w:rPr>
            <w:rStyle w:val="Hypertextovodkaz"/>
            <w:b/>
          </w:rPr>
          <w:t>http://commons.wikimedia.org/wiki/File:Political_System_Ancient_Athens.svg</w:t>
        </w:r>
      </w:hyperlink>
    </w:p>
    <w:p w:rsidR="00C91E2D" w:rsidRDefault="00C91E2D" w:rsidP="00C732D9">
      <w:pPr>
        <w:rPr>
          <w:b/>
        </w:rPr>
      </w:pPr>
    </w:p>
    <w:p w:rsidR="00C732D9" w:rsidRDefault="00C732D9" w:rsidP="00C732D9">
      <w:pPr>
        <w:rPr>
          <w:b/>
        </w:rPr>
      </w:pPr>
      <w:r>
        <w:rPr>
          <w:b/>
        </w:rPr>
        <w:t>6. Vymez časově jednotlivá období starověkých řeckých dějin až po období klasické (bez klasického období):</w:t>
      </w:r>
    </w:p>
    <w:p w:rsidR="00C91E2D" w:rsidRPr="00C732D9" w:rsidRDefault="00C91E2D" w:rsidP="00C732D9">
      <w:pPr>
        <w:rPr>
          <w:b/>
        </w:rPr>
        <w:sectPr w:rsidR="00C91E2D" w:rsidRPr="00C732D9" w:rsidSect="00B0505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</w:rPr>
        <w:t>Mykénské o. 1600 – 1100 (1000) př. n. l., temné o. 1100 – 800 př. n. l., archaické o. 8. – 6. stol. př. n. l.</w:t>
      </w:r>
    </w:p>
    <w:p w:rsidR="00C91E2D" w:rsidRDefault="00C91E2D">
      <w:pPr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0B53E2" w:rsidRDefault="00C91E2D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t xml:space="preserve">ŠTĚPÁNKOVÁ, Alena a Zdeněk ŠAŠINKA. </w:t>
      </w:r>
      <w:proofErr w:type="gramStart"/>
      <w:r>
        <w:rPr>
          <w:i/>
          <w:iCs/>
        </w:rPr>
        <w:t>Odmaturuj! z dějepisu</w:t>
      </w:r>
      <w:proofErr w:type="gramEnd"/>
      <w:r>
        <w:t xml:space="preserve">. Vyd. 1. Brno: </w:t>
      </w:r>
      <w:proofErr w:type="spellStart"/>
      <w:r>
        <w:t>Didaktis</w:t>
      </w:r>
      <w:proofErr w:type="spellEnd"/>
      <w:r>
        <w:t>, c2006, 232 s. ISBN 80-735-8059-4.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B0505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C55" w:rsidRDefault="00E43C55" w:rsidP="000515E4">
      <w:pPr>
        <w:spacing w:after="0" w:line="240" w:lineRule="auto"/>
      </w:pPr>
      <w:r>
        <w:separator/>
      </w:r>
    </w:p>
  </w:endnote>
  <w:endnote w:type="continuationSeparator" w:id="0">
    <w:p w:rsidR="00E43C55" w:rsidRDefault="00E43C55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C55" w:rsidRDefault="00E43C55" w:rsidP="000515E4">
      <w:pPr>
        <w:spacing w:after="0" w:line="240" w:lineRule="auto"/>
      </w:pPr>
      <w:r>
        <w:separator/>
      </w:r>
    </w:p>
  </w:footnote>
  <w:footnote w:type="continuationSeparator" w:id="0">
    <w:p w:rsidR="00E43C55" w:rsidRDefault="00E43C55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B7CCF"/>
    <w:multiLevelType w:val="hybridMultilevel"/>
    <w:tmpl w:val="A3708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AB76D1"/>
    <w:multiLevelType w:val="hybridMultilevel"/>
    <w:tmpl w:val="1E642A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1722B3"/>
    <w:multiLevelType w:val="hybridMultilevel"/>
    <w:tmpl w:val="DB5E67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B4830"/>
    <w:rsid w:val="0021227A"/>
    <w:rsid w:val="003500A6"/>
    <w:rsid w:val="003804D3"/>
    <w:rsid w:val="0062218D"/>
    <w:rsid w:val="006840F9"/>
    <w:rsid w:val="006F7E30"/>
    <w:rsid w:val="00AF778A"/>
    <w:rsid w:val="00B0505A"/>
    <w:rsid w:val="00B30AEF"/>
    <w:rsid w:val="00B86BCE"/>
    <w:rsid w:val="00C14C0B"/>
    <w:rsid w:val="00C732D9"/>
    <w:rsid w:val="00C91E2D"/>
    <w:rsid w:val="00E266BC"/>
    <w:rsid w:val="00E43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0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350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C91E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500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3500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basedOn w:val="Standardnpsmoodstavce"/>
    <w:uiPriority w:val="99"/>
    <w:unhideWhenUsed/>
    <w:rsid w:val="00C91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3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8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8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44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1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1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ommons.wikimedia.org/wiki/File:Political_System_Ancient_Athens.sv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33A53-ADA9-4FD5-BD2E-D254483AE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618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3</cp:revision>
  <dcterms:created xsi:type="dcterms:W3CDTF">2014-03-10T10:25:00Z</dcterms:created>
  <dcterms:modified xsi:type="dcterms:W3CDTF">2014-03-10T10:25:00Z</dcterms:modified>
</cp:coreProperties>
</file>